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D255" w14:textId="77777777" w:rsidR="00A83060" w:rsidRPr="00FA47FE" w:rsidRDefault="00D326DC" w:rsidP="00A83060">
      <w:pPr>
        <w:pStyle w:val="BodyText"/>
        <w:rPr>
          <w:sz w:val="20"/>
        </w:rPr>
      </w:pPr>
      <w:bookmarkStart w:id="0" w:name="Part_1_Introduction_"/>
      <w:bookmarkEnd w:id="0"/>
      <w:r>
        <w:rPr>
          <w:rFonts w:ascii="Arial"/>
          <w:b/>
          <w:sz w:val="41"/>
        </w:rPr>
        <w:t xml:space="preserve"> </w:t>
      </w:r>
    </w:p>
    <w:p w14:paraId="41FBBB7B" w14:textId="77777777" w:rsidR="00A83060" w:rsidRPr="00FA47FE" w:rsidRDefault="00A83060" w:rsidP="00A83060">
      <w:pPr>
        <w:pStyle w:val="BodyText"/>
        <w:rPr>
          <w:sz w:val="20"/>
        </w:rPr>
      </w:pPr>
    </w:p>
    <w:p w14:paraId="715424CA" w14:textId="77777777" w:rsidR="00A83060" w:rsidRPr="00FA47FE" w:rsidRDefault="00A83060" w:rsidP="00A83060">
      <w:pPr>
        <w:pStyle w:val="BodyText"/>
        <w:rPr>
          <w:sz w:val="20"/>
        </w:rPr>
      </w:pPr>
    </w:p>
    <w:p w14:paraId="441441AF" w14:textId="77777777" w:rsidR="00A83060" w:rsidRPr="00FA47FE" w:rsidRDefault="00A83060" w:rsidP="00A83060">
      <w:pPr>
        <w:pStyle w:val="BodyText"/>
        <w:rPr>
          <w:sz w:val="20"/>
        </w:rPr>
      </w:pPr>
    </w:p>
    <w:p w14:paraId="5828AA6B" w14:textId="77777777" w:rsidR="00A83060" w:rsidRPr="00FA47FE" w:rsidRDefault="00A83060" w:rsidP="00A83060">
      <w:pPr>
        <w:pStyle w:val="BodyText"/>
        <w:rPr>
          <w:sz w:val="20"/>
        </w:rPr>
      </w:pPr>
    </w:p>
    <w:p w14:paraId="2B1EAE87" w14:textId="77777777" w:rsidR="00A83060" w:rsidRPr="00FA47FE" w:rsidRDefault="00A83060" w:rsidP="00A83060">
      <w:pPr>
        <w:pStyle w:val="BodyText"/>
        <w:rPr>
          <w:sz w:val="20"/>
        </w:rPr>
      </w:pPr>
    </w:p>
    <w:p w14:paraId="531A3AD9" w14:textId="77777777" w:rsidR="00A83060" w:rsidRPr="00FA47FE" w:rsidRDefault="00A83060" w:rsidP="00A83060">
      <w:pPr>
        <w:pStyle w:val="BodyText"/>
        <w:rPr>
          <w:sz w:val="20"/>
        </w:rPr>
      </w:pPr>
    </w:p>
    <w:p w14:paraId="30506D73" w14:textId="77777777" w:rsidR="00A83060" w:rsidRPr="00FA47FE" w:rsidRDefault="00A83060" w:rsidP="00A83060">
      <w:pPr>
        <w:pStyle w:val="BodyText"/>
        <w:rPr>
          <w:sz w:val="20"/>
        </w:rPr>
      </w:pPr>
    </w:p>
    <w:p w14:paraId="1883ADB8" w14:textId="77777777" w:rsidR="00A83060" w:rsidRPr="00FA47FE" w:rsidRDefault="00A83060" w:rsidP="00A83060">
      <w:pPr>
        <w:pStyle w:val="BodyText"/>
        <w:rPr>
          <w:sz w:val="20"/>
        </w:rPr>
      </w:pPr>
    </w:p>
    <w:p w14:paraId="0EAC36A0" w14:textId="77777777" w:rsidR="00A83060" w:rsidRPr="00FA47FE" w:rsidRDefault="00A83060" w:rsidP="00A83060">
      <w:pPr>
        <w:pStyle w:val="BodyText"/>
        <w:rPr>
          <w:sz w:val="20"/>
        </w:rPr>
      </w:pPr>
    </w:p>
    <w:p w14:paraId="7FB8563D" w14:textId="77777777" w:rsidR="00A83060" w:rsidRPr="00FA47FE" w:rsidRDefault="00A83060" w:rsidP="00A83060">
      <w:pPr>
        <w:pStyle w:val="BodyText"/>
        <w:rPr>
          <w:sz w:val="20"/>
        </w:rPr>
      </w:pPr>
    </w:p>
    <w:p w14:paraId="5DD15240" w14:textId="77777777" w:rsidR="00A83060" w:rsidRPr="00FA47FE" w:rsidRDefault="00A83060" w:rsidP="00A83060">
      <w:pPr>
        <w:pStyle w:val="BodyText"/>
        <w:rPr>
          <w:sz w:val="20"/>
        </w:rPr>
      </w:pPr>
    </w:p>
    <w:p w14:paraId="424D5743" w14:textId="77777777" w:rsidR="00A83060" w:rsidRPr="00FA47FE" w:rsidRDefault="00A83060" w:rsidP="00A83060">
      <w:pPr>
        <w:pStyle w:val="BodyText"/>
        <w:rPr>
          <w:sz w:val="20"/>
        </w:rPr>
      </w:pPr>
    </w:p>
    <w:p w14:paraId="2C198267" w14:textId="77777777" w:rsidR="00A83060" w:rsidRPr="00FA47FE" w:rsidRDefault="00A83060" w:rsidP="00A83060">
      <w:pPr>
        <w:pStyle w:val="BodyText"/>
        <w:rPr>
          <w:sz w:val="20"/>
        </w:rPr>
      </w:pPr>
    </w:p>
    <w:p w14:paraId="69AC73D2" w14:textId="77777777" w:rsidR="00A83060" w:rsidRPr="00FA47FE" w:rsidRDefault="00A83060" w:rsidP="00A83060">
      <w:pPr>
        <w:pStyle w:val="BodyText"/>
        <w:rPr>
          <w:sz w:val="20"/>
        </w:rPr>
      </w:pPr>
    </w:p>
    <w:p w14:paraId="17E4274B" w14:textId="77777777" w:rsidR="00A83060" w:rsidRPr="00FA47FE" w:rsidRDefault="00A83060" w:rsidP="00A83060">
      <w:pPr>
        <w:pStyle w:val="BodyText"/>
        <w:rPr>
          <w:sz w:val="20"/>
        </w:rPr>
      </w:pPr>
    </w:p>
    <w:p w14:paraId="26C42038" w14:textId="77777777" w:rsidR="00A83060" w:rsidRPr="00FA47FE" w:rsidRDefault="00A83060" w:rsidP="00A83060">
      <w:pPr>
        <w:pStyle w:val="BodyText"/>
        <w:rPr>
          <w:sz w:val="20"/>
        </w:rPr>
      </w:pPr>
    </w:p>
    <w:p w14:paraId="4D14D21E" w14:textId="77777777" w:rsidR="00A83060" w:rsidRPr="00FA47FE" w:rsidRDefault="00A83060" w:rsidP="00A83060">
      <w:pPr>
        <w:pStyle w:val="BodyText"/>
        <w:rPr>
          <w:sz w:val="20"/>
        </w:rPr>
      </w:pPr>
    </w:p>
    <w:p w14:paraId="32CDB792" w14:textId="77777777" w:rsidR="00A83060" w:rsidRPr="00FA47FE" w:rsidRDefault="00A83060" w:rsidP="00A83060">
      <w:pPr>
        <w:pStyle w:val="BodyText"/>
        <w:rPr>
          <w:sz w:val="20"/>
        </w:rPr>
      </w:pPr>
    </w:p>
    <w:p w14:paraId="19081A62" w14:textId="77777777" w:rsidR="00A83060" w:rsidRPr="00FA47FE" w:rsidRDefault="00A83060" w:rsidP="00A83060">
      <w:pPr>
        <w:pStyle w:val="BodyText"/>
        <w:rPr>
          <w:sz w:val="20"/>
        </w:rPr>
      </w:pPr>
    </w:p>
    <w:p w14:paraId="66E8D9DF" w14:textId="77777777" w:rsidR="00A83060" w:rsidRPr="00FA47FE" w:rsidRDefault="00A83060" w:rsidP="00A83060">
      <w:pPr>
        <w:pStyle w:val="BodyText"/>
        <w:rPr>
          <w:sz w:val="20"/>
        </w:rPr>
      </w:pPr>
    </w:p>
    <w:p w14:paraId="0DFB29AA" w14:textId="77777777" w:rsidR="00A83060" w:rsidRPr="00FA47FE" w:rsidRDefault="00A83060" w:rsidP="00A83060">
      <w:pPr>
        <w:pStyle w:val="BodyText"/>
        <w:rPr>
          <w:sz w:val="20"/>
        </w:rPr>
      </w:pPr>
    </w:p>
    <w:p w14:paraId="777A1694" w14:textId="77777777" w:rsidR="00A83060" w:rsidRPr="00FA47FE" w:rsidRDefault="00A83060" w:rsidP="00A83060">
      <w:pPr>
        <w:pStyle w:val="BodyText"/>
        <w:rPr>
          <w:sz w:val="20"/>
        </w:rPr>
      </w:pPr>
    </w:p>
    <w:p w14:paraId="21C111F8" w14:textId="77777777" w:rsidR="00A83060" w:rsidRPr="00FA47FE" w:rsidRDefault="00A83060" w:rsidP="00A83060">
      <w:pPr>
        <w:pStyle w:val="BodyText"/>
        <w:rPr>
          <w:sz w:val="20"/>
        </w:rPr>
      </w:pPr>
    </w:p>
    <w:p w14:paraId="06DB27A5" w14:textId="77777777" w:rsidR="00A83060" w:rsidRPr="00FA47FE" w:rsidRDefault="00A83060" w:rsidP="00A83060">
      <w:pPr>
        <w:pStyle w:val="BodyText"/>
        <w:rPr>
          <w:sz w:val="20"/>
        </w:rPr>
      </w:pPr>
    </w:p>
    <w:p w14:paraId="208CA289" w14:textId="77777777" w:rsidR="00A83060" w:rsidRPr="00FA47FE" w:rsidRDefault="00A83060" w:rsidP="00A83060">
      <w:pPr>
        <w:pStyle w:val="BodyText"/>
        <w:rPr>
          <w:sz w:val="20"/>
        </w:rPr>
      </w:pPr>
    </w:p>
    <w:p w14:paraId="4E442115" w14:textId="77777777" w:rsidR="00A83060" w:rsidRPr="00FA47FE" w:rsidRDefault="00A83060" w:rsidP="00A83060">
      <w:pPr>
        <w:pStyle w:val="BodyText"/>
        <w:rPr>
          <w:sz w:val="20"/>
        </w:rPr>
      </w:pPr>
    </w:p>
    <w:p w14:paraId="26B60F20" w14:textId="77777777" w:rsidR="00A83060" w:rsidRPr="00FA47FE" w:rsidRDefault="00A83060" w:rsidP="00A83060">
      <w:pPr>
        <w:spacing w:before="169" w:line="228" w:lineRule="auto"/>
        <w:ind w:left="2159" w:right="677"/>
        <w:rPr>
          <w:rFonts w:ascii="Calibri"/>
          <w:b/>
          <w:sz w:val="46"/>
        </w:rPr>
      </w:pPr>
      <w:bookmarkStart w:id="1" w:name="Guidelines_on_the_medical_examinations_o"/>
      <w:bookmarkEnd w:id="1"/>
      <w:r w:rsidRPr="008F498C">
        <w:rPr>
          <w:rFonts w:ascii="Calibri"/>
          <w:b/>
          <w:sz w:val="46"/>
        </w:rPr>
        <w:t>Lignes directrices</w:t>
      </w:r>
      <w:r w:rsidRPr="00FA47FE">
        <w:rPr>
          <w:rFonts w:ascii="Calibri"/>
          <w:b/>
          <w:sz w:val="46"/>
        </w:rPr>
        <w:t xml:space="preserve"> </w:t>
      </w:r>
      <w:r w:rsidRPr="008F498C">
        <w:rPr>
          <w:rFonts w:ascii="Calibri"/>
          <w:b/>
          <w:sz w:val="46"/>
        </w:rPr>
        <w:t>relatives aux</w:t>
      </w:r>
      <w:r w:rsidRPr="00FA47FE">
        <w:rPr>
          <w:rFonts w:ascii="Calibri"/>
          <w:b/>
          <w:sz w:val="46"/>
        </w:rPr>
        <w:t xml:space="preserve"> examens m</w:t>
      </w:r>
      <w:r w:rsidRPr="00FA47FE">
        <w:rPr>
          <w:rFonts w:ascii="Calibri"/>
          <w:b/>
          <w:sz w:val="46"/>
        </w:rPr>
        <w:t>é</w:t>
      </w:r>
      <w:r w:rsidRPr="00FA47FE">
        <w:rPr>
          <w:rFonts w:ascii="Calibri"/>
          <w:b/>
          <w:sz w:val="46"/>
        </w:rPr>
        <w:t>dicaux des</w:t>
      </w:r>
      <w:r w:rsidRPr="008F498C">
        <w:rPr>
          <w:rFonts w:ascii="Calibri"/>
          <w:b/>
          <w:sz w:val="46"/>
        </w:rPr>
        <w:t xml:space="preserve"> p</w:t>
      </w:r>
      <w:r w:rsidRPr="008F498C">
        <w:rPr>
          <w:rFonts w:ascii="Calibri"/>
          <w:b/>
          <w:sz w:val="46"/>
        </w:rPr>
        <w:t>ê</w:t>
      </w:r>
      <w:r w:rsidRPr="008F498C">
        <w:rPr>
          <w:rFonts w:ascii="Calibri"/>
          <w:b/>
          <w:sz w:val="46"/>
        </w:rPr>
        <w:t>cheurs</w:t>
      </w:r>
    </w:p>
    <w:p w14:paraId="316F1911" w14:textId="77777777" w:rsidR="00A83060" w:rsidRPr="00FA47FE" w:rsidRDefault="00A83060" w:rsidP="00A83060">
      <w:pPr>
        <w:pStyle w:val="BodyText"/>
        <w:rPr>
          <w:rFonts w:ascii="Calibri"/>
          <w:b/>
          <w:sz w:val="46"/>
        </w:rPr>
      </w:pPr>
    </w:p>
    <w:p w14:paraId="0E215DDF" w14:textId="77777777" w:rsidR="00A83060" w:rsidRPr="00FA47FE" w:rsidRDefault="00A83060" w:rsidP="00A83060">
      <w:pPr>
        <w:pStyle w:val="BodyText"/>
        <w:spacing w:before="10"/>
        <w:rPr>
          <w:rFonts w:ascii="Calibri"/>
          <w:b/>
          <w:sz w:val="34"/>
        </w:rPr>
      </w:pPr>
    </w:p>
    <w:p w14:paraId="311AEC6F" w14:textId="77777777" w:rsidR="00A83060" w:rsidRPr="00FA47FE" w:rsidRDefault="00A83060" w:rsidP="00A83060"/>
    <w:p w14:paraId="70ED2F8B" w14:textId="77777777" w:rsidR="00A83060" w:rsidRPr="00FA47FE" w:rsidRDefault="00A83060" w:rsidP="00A83060"/>
    <w:p w14:paraId="5645E3CD" w14:textId="77777777" w:rsidR="00A83060" w:rsidRPr="00FA47FE" w:rsidRDefault="00A83060" w:rsidP="00A83060"/>
    <w:p w14:paraId="52411680" w14:textId="77777777" w:rsidR="00A83060" w:rsidRPr="00FA47FE" w:rsidRDefault="00A83060" w:rsidP="00A83060"/>
    <w:p w14:paraId="2608FCFA" w14:textId="77777777" w:rsidR="00A83060" w:rsidRPr="00FA47FE" w:rsidRDefault="00A83060" w:rsidP="00A83060"/>
    <w:p w14:paraId="41DDB971" w14:textId="77777777" w:rsidR="00A83060" w:rsidRPr="00FA47FE" w:rsidRDefault="00A83060" w:rsidP="00A83060"/>
    <w:p w14:paraId="72200DD9" w14:textId="77777777" w:rsidR="00A83060" w:rsidRPr="00FA47FE" w:rsidRDefault="00A83060" w:rsidP="00A83060"/>
    <w:p w14:paraId="52C029F4" w14:textId="77777777" w:rsidR="00A83060" w:rsidRPr="00FA47FE" w:rsidRDefault="00A83060" w:rsidP="00A83060"/>
    <w:p w14:paraId="311653AD" w14:textId="77777777" w:rsidR="00A83060" w:rsidRPr="00FA47FE" w:rsidRDefault="00A83060" w:rsidP="00A83060"/>
    <w:p w14:paraId="4094EC1D" w14:textId="77777777" w:rsidR="00A83060" w:rsidRPr="00FA47FE" w:rsidRDefault="00A83060" w:rsidP="00A83060"/>
    <w:p w14:paraId="2C32ED54" w14:textId="77777777" w:rsidR="00A83060" w:rsidRPr="00FA47FE" w:rsidRDefault="00A83060" w:rsidP="00A83060"/>
    <w:p w14:paraId="38C76C5C" w14:textId="77777777" w:rsidR="00A83060" w:rsidRPr="00FA47FE" w:rsidRDefault="00A83060" w:rsidP="00A83060"/>
    <w:p w14:paraId="5594CBC7" w14:textId="77777777" w:rsidR="00A83060" w:rsidRPr="00FA47FE" w:rsidRDefault="00A83060" w:rsidP="00A83060">
      <w:pPr>
        <w:sectPr w:rsidR="00A83060" w:rsidRPr="00FA47FE" w:rsidSect="00A83060">
          <w:footerReference w:type="default" r:id="rId8"/>
          <w:pgSz w:w="11910" w:h="16840"/>
          <w:pgMar w:top="1600" w:right="760" w:bottom="280" w:left="1000" w:header="708" w:footer="708" w:gutter="0"/>
          <w:cols w:space="708"/>
        </w:sectPr>
      </w:pPr>
    </w:p>
    <w:p w14:paraId="485A80A3" w14:textId="77777777" w:rsidR="00A83060" w:rsidRPr="00FA47FE" w:rsidRDefault="00A83060" w:rsidP="00A83060">
      <w:pPr>
        <w:spacing w:before="7"/>
        <w:ind w:left="102"/>
        <w:rPr>
          <w:rFonts w:ascii="Calibri"/>
          <w:b/>
          <w:sz w:val="46"/>
        </w:rPr>
      </w:pPr>
      <w:bookmarkStart w:id="2" w:name="Preface_"/>
      <w:bookmarkEnd w:id="2"/>
      <w:r w:rsidRPr="00FA47FE">
        <w:rPr>
          <w:rFonts w:ascii="Calibri"/>
          <w:b/>
          <w:sz w:val="46"/>
        </w:rPr>
        <w:lastRenderedPageBreak/>
        <w:t>Pr</w:t>
      </w:r>
      <w:r w:rsidRPr="008F498C">
        <w:rPr>
          <w:rFonts w:ascii="Calibri"/>
          <w:b/>
          <w:sz w:val="46"/>
        </w:rPr>
        <w:t>é</w:t>
      </w:r>
      <w:r w:rsidRPr="00FA47FE">
        <w:rPr>
          <w:rFonts w:ascii="Calibri"/>
          <w:b/>
          <w:sz w:val="46"/>
        </w:rPr>
        <w:t>face</w:t>
      </w:r>
    </w:p>
    <w:p w14:paraId="5305C3E8" w14:textId="77777777" w:rsidR="00A83060" w:rsidRPr="00FA47FE" w:rsidRDefault="00A83060" w:rsidP="00A83060">
      <w:pPr>
        <w:pStyle w:val="BodyText"/>
        <w:spacing w:line="307" w:lineRule="auto"/>
        <w:ind w:left="102" w:right="677"/>
        <w:rPr>
          <w:rFonts w:ascii="Arial" w:hAnsi="Arial" w:cs="Arial"/>
          <w:sz w:val="20"/>
          <w:szCs w:val="20"/>
        </w:rPr>
      </w:pPr>
    </w:p>
    <w:p w14:paraId="1F397B31" w14:textId="77777777" w:rsidR="00A83060" w:rsidRPr="00FA47FE" w:rsidRDefault="00A83060" w:rsidP="00A83060">
      <w:pPr>
        <w:pStyle w:val="BodyText"/>
        <w:spacing w:line="307" w:lineRule="auto"/>
        <w:ind w:left="102" w:right="556"/>
        <w:jc w:val="both"/>
      </w:pPr>
      <w:r w:rsidRPr="00FA47FE">
        <w:t>L'article 7 de la directive (UE) 2017/159 du Conseil de l'Union européenne stipule qu</w:t>
      </w:r>
      <w:r w:rsidRPr="008F498C">
        <w:t>’ « </w:t>
      </w:r>
      <w:r w:rsidRPr="00FA47FE">
        <w:t xml:space="preserve">aucun pêcheur ne </w:t>
      </w:r>
      <w:r w:rsidRPr="008F498C">
        <w:t>peut</w:t>
      </w:r>
      <w:r w:rsidRPr="00FA47FE">
        <w:t xml:space="preserve"> travailler à bord d'un navire de pêche sans </w:t>
      </w:r>
      <w:r w:rsidRPr="008F498C">
        <w:t>disposer</w:t>
      </w:r>
      <w:r w:rsidRPr="00FA47FE">
        <w:t xml:space="preserve"> d'un certificat médical valide attestant son aptitude à exercer ses </w:t>
      </w:r>
      <w:r w:rsidRPr="008F498C">
        <w:t>tâches »</w:t>
      </w:r>
      <w:r w:rsidRPr="00FA47FE">
        <w:t xml:space="preserve"> . En outre, la </w:t>
      </w:r>
      <w:r w:rsidRPr="008F498C">
        <w:t>C</w:t>
      </w:r>
      <w:r w:rsidRPr="00FA47FE">
        <w:t xml:space="preserve">onvention sur le </w:t>
      </w:r>
      <w:r w:rsidRPr="008F498C">
        <w:t>T</w:t>
      </w:r>
      <w:r w:rsidRPr="00FA47FE">
        <w:t xml:space="preserve">ravail dans la </w:t>
      </w:r>
      <w:r w:rsidRPr="008F498C">
        <w:t>P</w:t>
      </w:r>
      <w:r w:rsidRPr="00FA47FE">
        <w:t xml:space="preserve">êche de 2007 </w:t>
      </w:r>
      <w:r w:rsidRPr="008F498C">
        <w:t>adoptée par</w:t>
      </w:r>
      <w:r w:rsidRPr="00FA47FE">
        <w:t xml:space="preserve"> l'Organisation internationale du </w:t>
      </w:r>
      <w:r w:rsidRPr="008F498C">
        <w:t>T</w:t>
      </w:r>
      <w:r w:rsidRPr="00FA47FE">
        <w:t xml:space="preserve">ravail exige que tout pêcheur </w:t>
      </w:r>
      <w:r w:rsidRPr="008F498C">
        <w:t xml:space="preserve">servant en mer et </w:t>
      </w:r>
      <w:r w:rsidRPr="00FA47FE">
        <w:t xml:space="preserve">titulaire d'un certificat délivré en vertu des dispositions de la </w:t>
      </w:r>
      <w:r w:rsidRPr="008F498C">
        <w:t>C</w:t>
      </w:r>
      <w:r w:rsidRPr="00FA47FE">
        <w:t xml:space="preserve">onvention </w:t>
      </w:r>
      <w:r w:rsidRPr="008F498C">
        <w:t>dispose</w:t>
      </w:r>
      <w:r w:rsidRPr="00FA47FE">
        <w:t xml:space="preserve"> d'un certificat médical valide délivré conformément aux dispositions de la </w:t>
      </w:r>
      <w:r w:rsidRPr="008F498C">
        <w:t>C</w:t>
      </w:r>
      <w:r w:rsidRPr="00FA47FE">
        <w:t>onvention.</w:t>
      </w:r>
    </w:p>
    <w:p w14:paraId="7B37CD74" w14:textId="77777777" w:rsidR="00A83060" w:rsidRPr="00FA47FE" w:rsidRDefault="00A83060" w:rsidP="00A83060">
      <w:pPr>
        <w:pStyle w:val="BodyText"/>
        <w:spacing w:before="3"/>
        <w:jc w:val="both"/>
      </w:pPr>
    </w:p>
    <w:p w14:paraId="26D1E65C" w14:textId="77777777" w:rsidR="00A83060" w:rsidRPr="00FA47FE" w:rsidRDefault="00A83060" w:rsidP="00A83060">
      <w:pPr>
        <w:pStyle w:val="BodyText"/>
        <w:spacing w:line="307" w:lineRule="auto"/>
        <w:ind w:left="102" w:right="546"/>
        <w:jc w:val="both"/>
      </w:pPr>
      <w:r w:rsidRPr="00FA47FE">
        <w:t>Les partenaires sociaux ont demandé à l'Association internationale de</w:t>
      </w:r>
      <w:r w:rsidRPr="008F498C">
        <w:t xml:space="preserve"> la S</w:t>
      </w:r>
      <w:r w:rsidRPr="00FA47FE">
        <w:t>anté maritime (I</w:t>
      </w:r>
      <w:r w:rsidRPr="008F498C">
        <w:t>MH</w:t>
      </w:r>
      <w:r w:rsidRPr="00FA47FE">
        <w:t xml:space="preserve">A) de déterminer des critères appropriés pour l'aptitude médicale des pêcheurs au sein de l'UE et d'harmoniser les systèmes existants d'examens médicaux des pêcheurs dans les États membres. L'internationalisation croissante de la pêche rend cette harmonisation plus </w:t>
      </w:r>
      <w:r w:rsidRPr="008F498C">
        <w:t xml:space="preserve">que jamais </w:t>
      </w:r>
      <w:r w:rsidRPr="00FA47FE">
        <w:t>souhaitable.</w:t>
      </w:r>
    </w:p>
    <w:p w14:paraId="5D7F1DC7" w14:textId="77777777" w:rsidR="00A83060" w:rsidRPr="00FA47FE" w:rsidRDefault="00A83060" w:rsidP="00A83060">
      <w:pPr>
        <w:pStyle w:val="BodyText"/>
        <w:spacing w:before="1"/>
        <w:jc w:val="both"/>
      </w:pPr>
    </w:p>
    <w:p w14:paraId="70A64AA2" w14:textId="77777777" w:rsidR="00A83060" w:rsidRPr="00FA47FE" w:rsidRDefault="00A83060" w:rsidP="00A83060">
      <w:pPr>
        <w:pStyle w:val="BodyText"/>
        <w:spacing w:before="1" w:line="307" w:lineRule="auto"/>
        <w:ind w:left="102" w:right="733" w:hanging="1"/>
        <w:jc w:val="both"/>
      </w:pPr>
      <w:r w:rsidRPr="00FA47FE">
        <w:t xml:space="preserve">Les </w:t>
      </w:r>
      <w:r>
        <w:t>D</w:t>
      </w:r>
      <w:r w:rsidRPr="00FA47FE">
        <w:t xml:space="preserve">irectives </w:t>
      </w:r>
      <w:r w:rsidRPr="008F498C">
        <w:t>relatives aux</w:t>
      </w:r>
      <w:r w:rsidRPr="00FA47FE">
        <w:t xml:space="preserve"> </w:t>
      </w:r>
      <w:r>
        <w:t>E</w:t>
      </w:r>
      <w:r w:rsidRPr="00FA47FE">
        <w:t xml:space="preserve">xamens médicaux des </w:t>
      </w:r>
      <w:r>
        <w:t>G</w:t>
      </w:r>
      <w:r w:rsidRPr="008F498C">
        <w:t xml:space="preserve">ens de </w:t>
      </w:r>
      <w:r>
        <w:t>M</w:t>
      </w:r>
      <w:r w:rsidRPr="008F498C">
        <w:t>er telles que</w:t>
      </w:r>
      <w:r w:rsidRPr="00FA47FE">
        <w:t xml:space="preserve"> produites par l'Organisation internationale du travail (OIT) et l'Organisation maritime internationale (OMI) sont </w:t>
      </w:r>
      <w:r w:rsidRPr="008F498C">
        <w:t>d’application</w:t>
      </w:r>
      <w:r w:rsidRPr="00FA47FE">
        <w:t xml:space="preserve"> depuis de nombreuses années. Il a été convenu que ces directives pou</w:t>
      </w:r>
      <w:r w:rsidRPr="008F498C">
        <w:t>v</w:t>
      </w:r>
      <w:r w:rsidRPr="00FA47FE">
        <w:t xml:space="preserve">aient constituer une base appropriée pour établir des critères médicaux pour les pêcheurs au sein de l'UE, </w:t>
      </w:r>
      <w:r w:rsidRPr="008F498C">
        <w:t>sachant</w:t>
      </w:r>
      <w:r w:rsidRPr="00FA47FE">
        <w:t xml:space="preserve"> que les critères médicaux décrits dans ces directives sont déjà appliqués à un</w:t>
      </w:r>
      <w:r w:rsidRPr="008F498C">
        <w:t>e</w:t>
      </w:r>
      <w:r w:rsidRPr="00FA47FE">
        <w:t xml:space="preserve"> grand</w:t>
      </w:r>
      <w:r w:rsidRPr="008F498C">
        <w:t>e</w:t>
      </w:r>
      <w:r w:rsidRPr="00FA47FE">
        <w:t xml:space="preserve"> </w:t>
      </w:r>
      <w:r w:rsidRPr="008F498C">
        <w:t>partie du personnel des navires de</w:t>
      </w:r>
      <w:r w:rsidRPr="00FA47FE">
        <w:t xml:space="preserve"> pêche actuellement </w:t>
      </w:r>
      <w:r w:rsidRPr="008F498C">
        <w:t>en activité</w:t>
      </w:r>
      <w:r w:rsidRPr="00FA47FE">
        <w:t xml:space="preserve"> au sein de l'UE.</w:t>
      </w:r>
    </w:p>
    <w:p w14:paraId="368A25E8" w14:textId="77777777" w:rsidR="00A83060" w:rsidRPr="00FA47FE" w:rsidRDefault="00A83060" w:rsidP="00A83060">
      <w:pPr>
        <w:pStyle w:val="BodyText"/>
        <w:spacing w:before="3"/>
        <w:jc w:val="both"/>
      </w:pPr>
    </w:p>
    <w:p w14:paraId="6CDD1543" w14:textId="77777777" w:rsidR="00A83060" w:rsidRPr="00FA47FE" w:rsidRDefault="00A83060" w:rsidP="00A83060">
      <w:pPr>
        <w:pStyle w:val="BodyText"/>
        <w:spacing w:line="307" w:lineRule="auto"/>
        <w:ind w:left="102" w:right="563"/>
        <w:jc w:val="both"/>
      </w:pPr>
      <w:r w:rsidRPr="00FA47FE">
        <w:t xml:space="preserve">Deux groupes distincts d'experts de </w:t>
      </w:r>
      <w:r w:rsidRPr="008F498C">
        <w:t>l’IMHA</w:t>
      </w:r>
      <w:r w:rsidRPr="00FA47FE">
        <w:t xml:space="preserve"> ont examiné les critères </w:t>
      </w:r>
      <w:r w:rsidRPr="008F498C">
        <w:t>de détermination de l’</w:t>
      </w:r>
      <w:r w:rsidRPr="00FA47FE">
        <w:t xml:space="preserve">aptitude </w:t>
      </w:r>
      <w:r w:rsidRPr="008F498C">
        <w:t>en présence d’une affection</w:t>
      </w:r>
      <w:r w:rsidRPr="00FA47FE">
        <w:t xml:space="preserve"> et d'autres sections pertinentes des directives de l'OIT et de l'OMI et ont porté un regard critique sur ces critères en tenant compte des différentes descriptions de poste et des profils de risque des pêcheurs. Presque aucun changement n'a été suggéré.</w:t>
      </w:r>
    </w:p>
    <w:p w14:paraId="78859F53" w14:textId="77777777" w:rsidR="00A83060" w:rsidRPr="00FA47FE" w:rsidRDefault="00A83060" w:rsidP="00A83060">
      <w:pPr>
        <w:pStyle w:val="BodyText"/>
        <w:spacing w:before="11"/>
        <w:jc w:val="both"/>
      </w:pPr>
    </w:p>
    <w:p w14:paraId="393E3A40" w14:textId="77777777" w:rsidR="00A83060" w:rsidRPr="00FA47FE" w:rsidRDefault="00A83060" w:rsidP="00A83060">
      <w:pPr>
        <w:pStyle w:val="BodyText"/>
        <w:spacing w:line="307" w:lineRule="auto"/>
        <w:ind w:left="102" w:right="677"/>
        <w:jc w:val="both"/>
      </w:pPr>
      <w:r w:rsidRPr="008F498C">
        <w:t>Avec l’assentiment de l’OIT, la</w:t>
      </w:r>
      <w:r w:rsidRPr="00FA47FE">
        <w:t xml:space="preserve"> structure et une grande partie du texte des Directives </w:t>
      </w:r>
      <w:r w:rsidRPr="008F498C">
        <w:t>relatives aux</w:t>
      </w:r>
      <w:r w:rsidRPr="00FA47FE">
        <w:t xml:space="preserve"> </w:t>
      </w:r>
      <w:r w:rsidRPr="008F498C">
        <w:t>E</w:t>
      </w:r>
      <w:r w:rsidRPr="00FA47FE">
        <w:t xml:space="preserve">xamens médicaux des </w:t>
      </w:r>
      <w:r w:rsidRPr="008F498C">
        <w:t>Gens de Mer</w:t>
      </w:r>
      <w:r w:rsidRPr="00FA47FE">
        <w:t xml:space="preserve"> de l'OIT/OMI ont été utilisées dans la production </w:t>
      </w:r>
      <w:r w:rsidRPr="008F498C">
        <w:t>des présentes</w:t>
      </w:r>
      <w:r w:rsidRPr="00FA47FE">
        <w:t xml:space="preserve"> </w:t>
      </w:r>
      <w:r w:rsidRPr="008F498C">
        <w:t>lignes directrices</w:t>
      </w:r>
      <w:r w:rsidRPr="00FA47FE">
        <w:t xml:space="preserve"> pour les </w:t>
      </w:r>
      <w:r w:rsidRPr="008F498C">
        <w:t>p</w:t>
      </w:r>
      <w:r w:rsidRPr="00FA47FE">
        <w:t xml:space="preserve">êcheurs. La diffusion et l'application de ces </w:t>
      </w:r>
      <w:r w:rsidRPr="008F498C">
        <w:t>lignes directrices</w:t>
      </w:r>
      <w:r w:rsidRPr="00FA47FE">
        <w:t xml:space="preserve"> devraient contribuer à l'harmonisation des normes relatives aux examens médicaux des pêcheurs et améliorer la qualité et l'efficacité des soins de santé fournis aux pêcheurs.</w:t>
      </w:r>
    </w:p>
    <w:p w14:paraId="234D6FE9" w14:textId="77777777" w:rsidR="00A83060" w:rsidRPr="00FA47FE" w:rsidRDefault="00A83060" w:rsidP="00A83060">
      <w:pPr>
        <w:pStyle w:val="BodyText"/>
        <w:spacing w:before="3"/>
        <w:jc w:val="both"/>
      </w:pPr>
    </w:p>
    <w:p w14:paraId="6CCAFC22" w14:textId="77777777" w:rsidR="00A83060" w:rsidRPr="00FA47FE" w:rsidRDefault="00A83060" w:rsidP="00A83060">
      <w:pPr>
        <w:pStyle w:val="BodyText"/>
        <w:spacing w:line="309" w:lineRule="auto"/>
        <w:ind w:left="102" w:right="462"/>
        <w:jc w:val="both"/>
      </w:pPr>
      <w:r w:rsidRPr="008F498C">
        <w:t>Par ailleurs</w:t>
      </w:r>
      <w:r w:rsidRPr="00FA47FE">
        <w:t xml:space="preserve">, conformément à la </w:t>
      </w:r>
      <w:r w:rsidRPr="008F498C">
        <w:t>C</w:t>
      </w:r>
      <w:r w:rsidRPr="00FA47FE">
        <w:t xml:space="preserve">onvention sur le </w:t>
      </w:r>
      <w:r w:rsidRPr="008F498C">
        <w:t>T</w:t>
      </w:r>
      <w:r w:rsidRPr="00FA47FE">
        <w:t xml:space="preserve">ravail dans la </w:t>
      </w:r>
      <w:r w:rsidRPr="008F498C">
        <w:t>P</w:t>
      </w:r>
      <w:r w:rsidRPr="00FA47FE">
        <w:t>êche de 2007, les autorités compétentes sont tenues de surveiller les risques pour la santé au travail de tous les pêcheurs. L'objectif de cette convention est de garantir aux pêcheurs des conditions de travail décentes à bord des navires de pêche</w:t>
      </w:r>
      <w:r w:rsidRPr="008F498C">
        <w:t>,</w:t>
      </w:r>
      <w:r w:rsidRPr="00FA47FE">
        <w:t xml:space="preserve"> </w:t>
      </w:r>
      <w:r w:rsidRPr="008F498C">
        <w:t>eu égard aux</w:t>
      </w:r>
      <w:r w:rsidRPr="00FA47FE">
        <w:t xml:space="preserve"> exigences minimales pour le travail à bord, </w:t>
      </w:r>
      <w:r w:rsidRPr="008F498C">
        <w:t>aux</w:t>
      </w:r>
      <w:r w:rsidRPr="00FA47FE">
        <w:t xml:space="preserve"> conditions </w:t>
      </w:r>
      <w:r w:rsidRPr="008F498C">
        <w:t>d’emploi</w:t>
      </w:r>
      <w:r w:rsidRPr="00FA47FE">
        <w:t xml:space="preserve">, </w:t>
      </w:r>
      <w:r w:rsidRPr="008F498C">
        <w:t>au</w:t>
      </w:r>
      <w:r w:rsidRPr="00FA47FE">
        <w:t xml:space="preserve"> logement et </w:t>
      </w:r>
      <w:r w:rsidRPr="008F498C">
        <w:t xml:space="preserve">à </w:t>
      </w:r>
      <w:r w:rsidRPr="00FA47FE">
        <w:t xml:space="preserve">la nourriture, </w:t>
      </w:r>
      <w:r w:rsidRPr="008F498C">
        <w:t xml:space="preserve">à </w:t>
      </w:r>
      <w:r w:rsidRPr="00FA47FE">
        <w:t xml:space="preserve">la sécurité au travail et </w:t>
      </w:r>
      <w:r w:rsidRPr="008F498C">
        <w:t>à l</w:t>
      </w:r>
      <w:r w:rsidRPr="00FA47FE">
        <w:t xml:space="preserve">a protection de la santé, </w:t>
      </w:r>
      <w:r w:rsidRPr="008F498C">
        <w:t>aux</w:t>
      </w:r>
      <w:r w:rsidRPr="00FA47FE">
        <w:t xml:space="preserve"> soins médicaux et </w:t>
      </w:r>
      <w:r w:rsidRPr="008F498C">
        <w:t xml:space="preserve">à </w:t>
      </w:r>
      <w:r w:rsidRPr="00FA47FE">
        <w:t xml:space="preserve">la sécurité sociale. </w:t>
      </w:r>
      <w:r w:rsidRPr="008F498C">
        <w:t>Les présentes</w:t>
      </w:r>
      <w:r w:rsidRPr="00FA47FE">
        <w:t xml:space="preserve"> </w:t>
      </w:r>
      <w:r w:rsidRPr="008F498C">
        <w:t>lignes directrices</w:t>
      </w:r>
      <w:r w:rsidRPr="00FA47FE">
        <w:t xml:space="preserve"> comprennent donc des informations concernant les risques professionnels auxquels les pêcheurs sont </w:t>
      </w:r>
      <w:r w:rsidRPr="008F498C">
        <w:t>exposés</w:t>
      </w:r>
      <w:r w:rsidRPr="00FA47FE">
        <w:t xml:space="preserve"> dans le cadre de leur profession. Elles suggèrent également des exigences supplémentaires en matière de compétences des médecins (annexe I) et invitent les autorités compétentes à établir un programme de surveillance systématique et continue des risques professionnels des pêcheurs et de leur état de santé qui ne peut être couvert par les examens de santé bisannuels (annexe J).</w:t>
      </w:r>
    </w:p>
    <w:p w14:paraId="423790EC" w14:textId="77777777" w:rsidR="00A83060" w:rsidRPr="00FA47FE" w:rsidRDefault="00A83060" w:rsidP="00A83060">
      <w:pPr>
        <w:pStyle w:val="BodyText"/>
        <w:spacing w:before="1"/>
        <w:jc w:val="both"/>
      </w:pPr>
    </w:p>
    <w:p w14:paraId="68BF8F37" w14:textId="77777777" w:rsidR="00A83060" w:rsidRPr="00FA47FE" w:rsidRDefault="00A83060" w:rsidP="00A83060">
      <w:pPr>
        <w:pStyle w:val="BodyText"/>
        <w:spacing w:before="1" w:line="309" w:lineRule="auto"/>
        <w:ind w:left="102" w:right="677"/>
        <w:jc w:val="both"/>
      </w:pPr>
      <w:r w:rsidRPr="00FA47FE">
        <w:t xml:space="preserve">Les médecins pratiquant ces examens doivent avoir une bonne compréhension des aspects </w:t>
      </w:r>
      <w:r w:rsidRPr="008F498C">
        <w:t>spécifiques à</w:t>
      </w:r>
      <w:r w:rsidRPr="00FA47FE">
        <w:t xml:space="preserve"> la pêche car leur jugement professionnel </w:t>
      </w:r>
      <w:r w:rsidRPr="008F498C">
        <w:t>s’avère</w:t>
      </w:r>
      <w:r w:rsidRPr="00FA47FE">
        <w:t xml:space="preserve"> souvent crucial pour la santé et la sécurité des pêcheurs. </w:t>
      </w:r>
    </w:p>
    <w:p w14:paraId="17E616E3" w14:textId="77777777" w:rsidR="00A83060" w:rsidRPr="00FA47FE" w:rsidRDefault="00A83060" w:rsidP="00A83060">
      <w:pPr>
        <w:jc w:val="both"/>
        <w:rPr>
          <w:sz w:val="21"/>
          <w:szCs w:val="21"/>
        </w:rPr>
      </w:pPr>
      <w:r w:rsidRPr="00FA47FE">
        <w:lastRenderedPageBreak/>
        <w:br w:type="page"/>
      </w:r>
    </w:p>
    <w:p w14:paraId="7108B723" w14:textId="77777777" w:rsidR="00A83060" w:rsidRPr="00FA47FE" w:rsidRDefault="00A83060" w:rsidP="00A83060">
      <w:pPr>
        <w:pStyle w:val="BodyText"/>
        <w:spacing w:before="1" w:line="309" w:lineRule="auto"/>
        <w:ind w:left="102" w:right="677"/>
      </w:pPr>
    </w:p>
    <w:p w14:paraId="7666AE27" w14:textId="77777777" w:rsidR="00A83060" w:rsidRPr="008F498C" w:rsidRDefault="00A83060" w:rsidP="00A83060">
      <w:pPr>
        <w:rPr>
          <w:b/>
          <w:color w:val="1F3763"/>
          <w:sz w:val="27"/>
        </w:rPr>
      </w:pPr>
      <w:bookmarkStart w:id="3" w:name="Contents_"/>
      <w:bookmarkEnd w:id="3"/>
      <w:r w:rsidRPr="008F498C">
        <w:rPr>
          <w:b/>
          <w:color w:val="1F3763"/>
          <w:sz w:val="27"/>
        </w:rPr>
        <w:t>Table des matières</w:t>
      </w:r>
    </w:p>
    <w:p w14:paraId="5C33F27F" w14:textId="77777777" w:rsidR="00A83060" w:rsidRPr="00FA47FE" w:rsidRDefault="00A83060" w:rsidP="00A83060">
      <w:pPr>
        <w:rPr>
          <w:b/>
          <w:sz w:val="27"/>
        </w:rPr>
      </w:pPr>
      <w:r>
        <w:rPr>
          <w:b/>
          <w:noProof/>
          <w:sz w:val="20"/>
          <w:lang w:eastAsia="nl-BE"/>
        </w:rPr>
        <w:object w:dxaOrig="1440" w:dyaOrig="1440" w14:anchorId="7BE92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pt;margin-top:19.5pt;width:564pt;height:514pt;z-index:-251551744;mso-wrap-edited:f;mso-width-percent:0;mso-height-percent:0;mso-position-horizontal-relative:text;mso-position-vertical-relative:text;mso-width-percent:0;mso-height-percent:0" wrapcoords="0 0 21600 0 21600 21600 0 21600 0 0">
            <v:imagedata r:id="rId9" o:title=""/>
            <w10:wrap type="tight"/>
          </v:shape>
          <o:OLEObject Type="Embed" ProgID="Excel.Sheet.12" ShapeID="_x0000_s1026" DrawAspect="Content" ObjectID="_1682238497" r:id="rId10"/>
        </w:object>
      </w:r>
    </w:p>
    <w:p w14:paraId="4FEAD45E" w14:textId="77777777" w:rsidR="00A83060" w:rsidRPr="00FA47FE" w:rsidRDefault="00A83060" w:rsidP="00A83060">
      <w:pPr>
        <w:pStyle w:val="BodyText"/>
        <w:rPr>
          <w:b/>
          <w:sz w:val="20"/>
        </w:rPr>
      </w:pPr>
    </w:p>
    <w:p w14:paraId="33145F5C" w14:textId="77777777" w:rsidR="00A83060" w:rsidRDefault="00A83060">
      <w:pPr>
        <w:rPr>
          <w:rFonts w:ascii="Arial"/>
          <w:b/>
          <w:sz w:val="41"/>
        </w:rPr>
      </w:pPr>
      <w:r>
        <w:rPr>
          <w:rFonts w:ascii="Arial"/>
          <w:b/>
          <w:sz w:val="41"/>
        </w:rPr>
        <w:br w:type="page"/>
      </w:r>
    </w:p>
    <w:p w14:paraId="332D059E" w14:textId="6DC4D460" w:rsidR="009B56C7" w:rsidRDefault="00D326DC">
      <w:pPr>
        <w:spacing w:before="87"/>
        <w:ind w:left="104"/>
        <w:rPr>
          <w:rFonts w:ascii="Arial"/>
          <w:b/>
          <w:sz w:val="41"/>
        </w:rPr>
      </w:pPr>
      <w:r>
        <w:rPr>
          <w:rFonts w:ascii="Arial"/>
          <w:b/>
          <w:sz w:val="41"/>
        </w:rPr>
        <w:lastRenderedPageBreak/>
        <w:t>Partie</w:t>
      </w:r>
      <w:r>
        <w:rPr>
          <w:rFonts w:ascii="Arial"/>
          <w:b/>
          <w:sz w:val="41"/>
        </w:rPr>
        <w:t> </w:t>
      </w:r>
      <w:r>
        <w:rPr>
          <w:rFonts w:ascii="Arial"/>
          <w:b/>
          <w:sz w:val="41"/>
        </w:rPr>
        <w:t>1. Introduction</w:t>
      </w:r>
    </w:p>
    <w:p w14:paraId="613D407C" w14:textId="77777777" w:rsidR="009B56C7" w:rsidRDefault="009B56C7">
      <w:pPr>
        <w:pStyle w:val="BodyText"/>
        <w:rPr>
          <w:rFonts w:ascii="Arial"/>
          <w:b/>
          <w:sz w:val="46"/>
        </w:rPr>
      </w:pPr>
    </w:p>
    <w:p w14:paraId="05DFB6D5" w14:textId="77777777" w:rsidR="009B56C7" w:rsidRDefault="009B56C7">
      <w:pPr>
        <w:pStyle w:val="BodyText"/>
        <w:spacing w:before="3"/>
        <w:rPr>
          <w:rFonts w:ascii="Arial"/>
          <w:b/>
          <w:sz w:val="54"/>
        </w:rPr>
      </w:pPr>
    </w:p>
    <w:p w14:paraId="7275BE6D" w14:textId="77777777" w:rsidR="009B56C7" w:rsidRDefault="00645410" w:rsidP="00176C42">
      <w:pPr>
        <w:pStyle w:val="ListParagraph"/>
        <w:numPr>
          <w:ilvl w:val="0"/>
          <w:numId w:val="29"/>
        </w:numPr>
        <w:tabs>
          <w:tab w:val="left" w:pos="1140"/>
          <w:tab w:val="left" w:pos="1141"/>
        </w:tabs>
        <w:ind w:hanging="688"/>
        <w:jc w:val="left"/>
        <w:rPr>
          <w:b/>
          <w:sz w:val="27"/>
        </w:rPr>
      </w:pPr>
      <w:r>
        <w:rPr>
          <w:b/>
          <w:color w:val="1F3763"/>
          <w:sz w:val="27"/>
        </w:rPr>
        <w:t>Objet et champ d’application des lignes directrices</w:t>
      </w:r>
    </w:p>
    <w:p w14:paraId="2A174C84" w14:textId="77777777" w:rsidR="009B56C7" w:rsidRDefault="009B56C7">
      <w:pPr>
        <w:pStyle w:val="BodyText"/>
        <w:spacing w:before="7"/>
        <w:rPr>
          <w:b/>
          <w:sz w:val="31"/>
        </w:rPr>
      </w:pPr>
    </w:p>
    <w:p w14:paraId="5ADF339A" w14:textId="77777777" w:rsidR="005605AA" w:rsidRPr="009C58EE" w:rsidRDefault="00BF2E97" w:rsidP="00BF2E97">
      <w:pPr>
        <w:pStyle w:val="BodyText"/>
        <w:spacing w:line="309" w:lineRule="auto"/>
        <w:ind w:left="102" w:right="556"/>
      </w:pPr>
      <w:r>
        <w:t>Les examens médicaux que les pêcheurs sont tenus de subir sont axés sur la maîtrise des risques que les autres membres de l’équipage pourraient encourir, sur la sécurité de l’exploitation du navire et sur la protection de la santé et de la sécurité des pêcheurs. Cette exigence figurait déjà dans la Convention C113 de l’Organisation internationale du travail (OIT) de 1959 sur l’examen médical des pêcheurs.</w:t>
      </w:r>
    </w:p>
    <w:p w14:paraId="3FCB7802" w14:textId="77777777" w:rsidR="005605AA" w:rsidRPr="00CE41F6" w:rsidRDefault="005605AA" w:rsidP="00BF2E97">
      <w:pPr>
        <w:pStyle w:val="BodyText"/>
        <w:spacing w:line="309" w:lineRule="auto"/>
        <w:ind w:left="102" w:right="556"/>
      </w:pPr>
    </w:p>
    <w:p w14:paraId="7BC7AF21" w14:textId="265FDF10" w:rsidR="009B56C7" w:rsidRPr="00CE41F6" w:rsidRDefault="00645410" w:rsidP="00EC3F68">
      <w:pPr>
        <w:pStyle w:val="BodyText"/>
        <w:spacing w:line="307" w:lineRule="auto"/>
        <w:ind w:left="102" w:right="556"/>
      </w:pPr>
      <w:r>
        <w:t>Les présentes lignes directrices s’appliquent aux pêcheurs, conformément aux exigences de la Convention internationale sur les normes de formation du personnel des navires de pêche, de délivrance des brevets et de veille (STCW-F), telle qu’amendée, la Convention C118 de l’OIT sur le travail dans la pêche et la directive (UE) 2017/159 du Conseil.</w:t>
      </w:r>
    </w:p>
    <w:p w14:paraId="36966CFD" w14:textId="77777777" w:rsidR="009B56C7" w:rsidRPr="003C0E5B" w:rsidRDefault="009B56C7">
      <w:pPr>
        <w:pStyle w:val="BodyText"/>
        <w:spacing w:before="1"/>
      </w:pPr>
    </w:p>
    <w:p w14:paraId="43E0043F" w14:textId="77777777" w:rsidR="009B56C7" w:rsidRPr="00A805A2" w:rsidRDefault="00645410">
      <w:pPr>
        <w:pStyle w:val="BodyText"/>
        <w:ind w:left="102"/>
      </w:pPr>
      <w:r>
        <w:t>Dans le cadre de la mise en œuvre et de l’utilisation de ces lignes directrices, il sera essentiel de veiller à ce que:</w:t>
      </w:r>
    </w:p>
    <w:p w14:paraId="040FB2AB" w14:textId="77777777" w:rsidR="009B56C7" w:rsidRPr="004952DA" w:rsidRDefault="00645410" w:rsidP="00176C42">
      <w:pPr>
        <w:pStyle w:val="ListParagraph"/>
        <w:numPr>
          <w:ilvl w:val="0"/>
          <w:numId w:val="28"/>
        </w:numPr>
        <w:tabs>
          <w:tab w:val="left" w:pos="358"/>
        </w:tabs>
        <w:spacing w:before="91" w:line="309" w:lineRule="auto"/>
        <w:ind w:right="495" w:firstLine="0"/>
        <w:rPr>
          <w:sz w:val="21"/>
          <w:szCs w:val="21"/>
        </w:rPr>
      </w:pPr>
      <w:r>
        <w:rPr>
          <w:sz w:val="21"/>
        </w:rPr>
        <w:t>les droits fondamentaux, protections, principes et droits afférents à l’emploi et droits sociaux mis en exergue dans la Déclaration de l’OIT relative aux principes et droits fondamentaux au travail (1998) soient respectés;</w:t>
      </w:r>
    </w:p>
    <w:p w14:paraId="6945EC10" w14:textId="77777777" w:rsidR="009B56C7" w:rsidRPr="0032786A" w:rsidRDefault="00645410" w:rsidP="00176C42">
      <w:pPr>
        <w:pStyle w:val="ListParagraph"/>
        <w:numPr>
          <w:ilvl w:val="0"/>
          <w:numId w:val="28"/>
        </w:numPr>
        <w:tabs>
          <w:tab w:val="left" w:pos="419"/>
        </w:tabs>
        <w:spacing w:before="5" w:line="307" w:lineRule="auto"/>
        <w:ind w:right="844" w:firstLine="0"/>
        <w:rPr>
          <w:sz w:val="21"/>
          <w:szCs w:val="21"/>
        </w:rPr>
      </w:pPr>
      <w:r>
        <w:rPr>
          <w:sz w:val="21"/>
        </w:rPr>
        <w:t>du point de vue de la sauvegarde de la vie humaine et de la sécurité des biens en mer ainsi que de la protection du milieu marin, les pêcheurs à bord des navires de pêche soient qualifiés et aptes à remplir leurs fonctions;</w:t>
      </w:r>
    </w:p>
    <w:p w14:paraId="3A7E0684" w14:textId="77777777" w:rsidR="009B56C7" w:rsidRPr="00CE41F6" w:rsidRDefault="00645410" w:rsidP="003C0E5B">
      <w:pPr>
        <w:pStyle w:val="ListParagraph"/>
        <w:numPr>
          <w:ilvl w:val="0"/>
          <w:numId w:val="28"/>
        </w:numPr>
        <w:tabs>
          <w:tab w:val="left" w:pos="477"/>
        </w:tabs>
        <w:spacing w:before="35" w:line="309" w:lineRule="auto"/>
        <w:ind w:right="733" w:firstLine="0"/>
      </w:pPr>
      <w:r>
        <w:rPr>
          <w:sz w:val="21"/>
        </w:rPr>
        <w:t>les certificats médicaux rendent compte fidèlement de l’état de santé des pêcheurs eu égard aux fonctions qu’ils ont à exercer et à ce que l’autorité compétente détermine, après consultation des organisations d’armateurs et de pêcheurs intéressées, et compte dûment tenu des directives internationales applicables mentionnées, la nature de l’examen médical et du certificat correspondant, comme stipulé dans les articles 10, 11 et 12 de la Convention C188 de l’OIT et dans les articles 7, 8 et 9 de la directive 2017/159 du Conseil.</w:t>
      </w:r>
    </w:p>
    <w:p w14:paraId="0FCCD497" w14:textId="77777777" w:rsidR="00CF1A5F" w:rsidRPr="00A805A2" w:rsidRDefault="00CF1A5F" w:rsidP="00BF2E97">
      <w:pPr>
        <w:pStyle w:val="BodyText"/>
        <w:spacing w:line="309" w:lineRule="auto"/>
        <w:ind w:left="102" w:right="735"/>
      </w:pPr>
    </w:p>
    <w:p w14:paraId="40046824" w14:textId="0A87914A" w:rsidR="009B56C7" w:rsidRDefault="00645410" w:rsidP="003C0E5B">
      <w:pPr>
        <w:pStyle w:val="BodyText"/>
      </w:pPr>
      <w:r>
        <w:t>Ces lignes directrices ont pour vocation d’offrir aux administrations maritimes un ensemble de critères internationalement reconnus auxquels les autorités compétentes pourront se référer, que ce soit directement ou pour élaborer des normes nationales d’examen médical compatibles avec les exigences internationales. Elles devraient faciliter la tâche des administrations nationales lorsque celles-ci ont à fixer des critères de décision équitables pour déterminer si une personne est – ou n’est pas – capable d’accomplir en mer de manière sûre et efficace ses tâches courantes aussi bien que les fonctions qui lui incomberaient en situation d’urgence, dès lors que ces exigences sont compatibles avec les capacités physiques du pêcheur. Ces lignes directrices ont été mises au point dans le but de combler les écarts constatés dans la mise en application des exigences médicales et des procédures d’examen et de faire en sorte que les certificats médicaux délivrés aux pêcheurs soient un indicateur valable de leur aptitude médicalement constatée à s’acquitter des fonctions qui leur sont attribuées. Enfin, elles ont comme objectif ultime de contribuer à la santé et à la sécurité en mer.</w:t>
      </w:r>
    </w:p>
    <w:p w14:paraId="0DDD7929" w14:textId="047DD2FE" w:rsidR="00632504" w:rsidRDefault="00632504" w:rsidP="003C0E5B">
      <w:pPr>
        <w:pStyle w:val="BodyText"/>
      </w:pPr>
    </w:p>
    <w:p w14:paraId="6A141D7B" w14:textId="20BBF544" w:rsidR="00632504" w:rsidRDefault="00632504" w:rsidP="003C0E5B">
      <w:pPr>
        <w:pStyle w:val="BodyText"/>
      </w:pPr>
    </w:p>
    <w:p w14:paraId="65BCF5A9" w14:textId="1D294AEF" w:rsidR="00632504" w:rsidRDefault="00632504" w:rsidP="003C0E5B">
      <w:pPr>
        <w:pStyle w:val="BodyText"/>
      </w:pPr>
    </w:p>
    <w:p w14:paraId="542C73F0" w14:textId="4868921B" w:rsidR="00632504" w:rsidRDefault="00632504" w:rsidP="003C0E5B">
      <w:pPr>
        <w:pStyle w:val="BodyText"/>
      </w:pPr>
    </w:p>
    <w:p w14:paraId="6EBA006E" w14:textId="77777777" w:rsidR="00632504" w:rsidRPr="00CE41F6" w:rsidRDefault="00632504" w:rsidP="003C0E5B">
      <w:pPr>
        <w:pStyle w:val="BodyText"/>
      </w:pPr>
    </w:p>
    <w:p w14:paraId="041C0B44" w14:textId="77777777" w:rsidR="009B56C7" w:rsidRPr="003C0E5B" w:rsidRDefault="00645410" w:rsidP="00176C42">
      <w:pPr>
        <w:pStyle w:val="ListParagraph"/>
        <w:numPr>
          <w:ilvl w:val="0"/>
          <w:numId w:val="29"/>
        </w:numPr>
        <w:tabs>
          <w:tab w:val="left" w:pos="1220"/>
          <w:tab w:val="left" w:pos="1221"/>
        </w:tabs>
        <w:spacing w:before="139"/>
        <w:ind w:left="1220" w:hanging="768"/>
        <w:jc w:val="left"/>
        <w:rPr>
          <w:b/>
          <w:sz w:val="21"/>
          <w:szCs w:val="21"/>
        </w:rPr>
      </w:pPr>
      <w:r>
        <w:rPr>
          <w:b/>
          <w:color w:val="1F3763"/>
          <w:sz w:val="21"/>
        </w:rPr>
        <w:t>Teneur et utilisation des lignes directrices</w:t>
      </w:r>
    </w:p>
    <w:p w14:paraId="42E8EF8B" w14:textId="77777777" w:rsidR="009B56C7" w:rsidRPr="003C0E5B" w:rsidRDefault="009B56C7">
      <w:pPr>
        <w:pStyle w:val="BodyText"/>
        <w:rPr>
          <w:b/>
        </w:rPr>
      </w:pPr>
    </w:p>
    <w:p w14:paraId="7D3A780A" w14:textId="77777777" w:rsidR="009B56C7" w:rsidRPr="00A805A2" w:rsidRDefault="00645410">
      <w:pPr>
        <w:pStyle w:val="BodyText"/>
        <w:ind w:left="102"/>
      </w:pPr>
      <w:r>
        <w:t>Les lignes directrices s’articulent comme suit:</w:t>
      </w:r>
    </w:p>
    <w:p w14:paraId="471C21F3" w14:textId="77777777" w:rsidR="009B56C7" w:rsidRPr="003C0E5B" w:rsidRDefault="009B56C7">
      <w:pPr>
        <w:pStyle w:val="BodyText"/>
      </w:pPr>
    </w:p>
    <w:p w14:paraId="1D4F4D1B" w14:textId="77777777" w:rsidR="009B56C7" w:rsidRPr="00CE41F6" w:rsidRDefault="00645410">
      <w:pPr>
        <w:pStyle w:val="BodyText"/>
        <w:spacing w:before="126" w:line="307" w:lineRule="auto"/>
        <w:ind w:left="102" w:right="733"/>
      </w:pPr>
      <w:r>
        <w:t>La partie 1 présente de manière synthétique l’objet et le champ d’application des lignes directrices, leur contenu et les étapes de leur préparation, et cerne les principales caractéristiques d’un cadre pour les examens médicaux et la délivrance des certificats médicaux.</w:t>
      </w:r>
    </w:p>
    <w:p w14:paraId="064DD8E2" w14:textId="77777777" w:rsidR="009B56C7" w:rsidRPr="003C0E5B" w:rsidRDefault="009B56C7">
      <w:pPr>
        <w:pStyle w:val="BodyText"/>
        <w:spacing w:before="9"/>
      </w:pPr>
    </w:p>
    <w:p w14:paraId="738601EF" w14:textId="77777777" w:rsidR="009B56C7" w:rsidRDefault="00645410">
      <w:pPr>
        <w:pStyle w:val="BodyText"/>
        <w:spacing w:line="309" w:lineRule="auto"/>
        <w:ind w:left="102" w:right="556"/>
      </w:pPr>
      <w:r>
        <w:t>La partie 2 renseigne sur les autorités ayant compétence pour contribuer à élaborer des réglementations nationales compatibles avec les instruments européens et internationaux relatifs à la santé des pêcheurs et à leur aptitude physique à accomplir les tâches qu’ils sont appelés à effectuer.</w:t>
      </w:r>
    </w:p>
    <w:p w14:paraId="770511A0" w14:textId="77777777" w:rsidR="009B56C7" w:rsidRDefault="009B56C7">
      <w:pPr>
        <w:pStyle w:val="BodyText"/>
        <w:spacing w:before="10"/>
        <w:rPr>
          <w:sz w:val="26"/>
        </w:rPr>
      </w:pPr>
    </w:p>
    <w:p w14:paraId="1882253B" w14:textId="77777777" w:rsidR="009B56C7" w:rsidRDefault="00645410">
      <w:pPr>
        <w:pStyle w:val="BodyText"/>
        <w:spacing w:before="1" w:line="309" w:lineRule="auto"/>
        <w:ind w:left="102" w:right="807"/>
      </w:pPr>
      <w:r>
        <w:t>La partie 3 énonce des informations utiles pour ceux qui procèdent aux examens médicaux des pêcheurs. Elle peut être directement utilisée ou servir de base pour l’élaboration de lignes directrices nationales à l’usage du personnel médical.</w:t>
      </w:r>
    </w:p>
    <w:p w14:paraId="53DB16E2" w14:textId="77777777" w:rsidR="009B56C7" w:rsidRDefault="009B56C7">
      <w:pPr>
        <w:pStyle w:val="BodyText"/>
        <w:spacing w:before="2"/>
        <w:rPr>
          <w:sz w:val="27"/>
        </w:rPr>
      </w:pPr>
    </w:p>
    <w:p w14:paraId="1709BCC3" w14:textId="77777777" w:rsidR="009B56C7" w:rsidRDefault="0099784B">
      <w:pPr>
        <w:pStyle w:val="BodyText"/>
        <w:spacing w:line="309" w:lineRule="auto"/>
        <w:ind w:left="102" w:right="677"/>
      </w:pPr>
      <w:r>
        <w:t>Les annexes comprennent des orientations sur la mise en place d’un programme de surveillance des facteurs de risque pour la santé et le travail des pêcheurs, la mise en œuvre d’un programme de formation des médecins praticiens, les normes des différents types d’affections incapacitantes et le contenu du certificat médical.</w:t>
      </w:r>
    </w:p>
    <w:p w14:paraId="6B9B4474" w14:textId="77777777" w:rsidR="009B56C7" w:rsidRDefault="009B56C7">
      <w:pPr>
        <w:pStyle w:val="BodyText"/>
        <w:spacing w:before="4"/>
        <w:rPr>
          <w:sz w:val="27"/>
        </w:rPr>
      </w:pPr>
    </w:p>
    <w:p w14:paraId="3E9DF826" w14:textId="77777777" w:rsidR="009B56C7" w:rsidRDefault="00645410">
      <w:pPr>
        <w:pStyle w:val="BodyText"/>
        <w:spacing w:line="309" w:lineRule="auto"/>
        <w:ind w:left="102" w:right="959"/>
      </w:pPr>
      <w:r>
        <w:t>Certaines parties des lignes directrices s’adressent plutôt aux autorités compétentes qu’aux médecins praticiens; pour d’autres, c’est l’inverse. Néanmoins, il est conseillé d’en prendre connaissance dans leur totalité pour être sûr de n’omettre aucun sujet et aucune information. Ces lignes directrices sont à considérer comme un instrument destiné à renforcer les examens médicaux des pêcheurs.</w:t>
      </w:r>
    </w:p>
    <w:p w14:paraId="4D4593C2" w14:textId="77777777" w:rsidR="009B56C7" w:rsidRDefault="009B56C7">
      <w:pPr>
        <w:pStyle w:val="BodyText"/>
        <w:rPr>
          <w:sz w:val="29"/>
        </w:rPr>
      </w:pPr>
    </w:p>
    <w:p w14:paraId="01425E09" w14:textId="77777777" w:rsidR="009B56C7" w:rsidRDefault="00645410" w:rsidP="00176C42">
      <w:pPr>
        <w:pStyle w:val="ListParagraph"/>
        <w:numPr>
          <w:ilvl w:val="0"/>
          <w:numId w:val="29"/>
        </w:numPr>
        <w:tabs>
          <w:tab w:val="left" w:pos="554"/>
        </w:tabs>
        <w:ind w:left="553" w:hanging="451"/>
        <w:jc w:val="left"/>
        <w:rPr>
          <w:b/>
          <w:sz w:val="27"/>
        </w:rPr>
      </w:pPr>
      <w:r>
        <w:rPr>
          <w:b/>
          <w:color w:val="1F3763"/>
          <w:sz w:val="27"/>
        </w:rPr>
        <w:t>Historique des lignes directrices</w:t>
      </w:r>
    </w:p>
    <w:p w14:paraId="6A1E299A" w14:textId="77777777" w:rsidR="009B56C7" w:rsidRDefault="009B56C7">
      <w:pPr>
        <w:pStyle w:val="BodyText"/>
        <w:spacing w:before="11"/>
        <w:rPr>
          <w:b/>
          <w:sz w:val="31"/>
        </w:rPr>
      </w:pPr>
    </w:p>
    <w:p w14:paraId="222EEAD7" w14:textId="77777777" w:rsidR="00ED0D5E" w:rsidRDefault="00645410" w:rsidP="003B3B14">
      <w:pPr>
        <w:pStyle w:val="BodyText"/>
        <w:spacing w:line="307" w:lineRule="auto"/>
        <w:ind w:left="102" w:right="822"/>
      </w:pPr>
      <w:r>
        <w:t xml:space="preserve">En 1997, le BIT et l’OMS ont publié les premières directives internationales relatives aux examens médicaux des gens de mer. Ces premières directives ont été un instrument précieux pour les autorités maritimes, les partenaires sociaux du secteur maritime et les praticiens de la médecine chargés de procéder à ces examens. Ces directives ont été révisées à plusieurs reprises. </w:t>
      </w:r>
    </w:p>
    <w:p w14:paraId="7CF3FCA3" w14:textId="77777777" w:rsidR="009B56C7" w:rsidRDefault="00645410" w:rsidP="003B3B14">
      <w:pPr>
        <w:pStyle w:val="BodyText"/>
        <w:spacing w:line="307" w:lineRule="auto"/>
        <w:ind w:left="102" w:right="822"/>
      </w:pPr>
      <w:r>
        <w:t xml:space="preserve">Toutefois, avant la publication et la ratification de la Convention C118 de l’OIT sur le travail dans la pêche et la directive (UE) 2017/159, il n’existait aucune ligne directrice relative aux examens médicaux et à la santé au travail des pêcheurs. </w:t>
      </w:r>
    </w:p>
    <w:p w14:paraId="373004CF" w14:textId="77777777" w:rsidR="009B56C7" w:rsidRDefault="009B56C7">
      <w:pPr>
        <w:pStyle w:val="BodyText"/>
        <w:spacing w:before="5"/>
        <w:rPr>
          <w:sz w:val="22"/>
        </w:rPr>
      </w:pPr>
    </w:p>
    <w:p w14:paraId="48353BF6" w14:textId="77777777" w:rsidR="009B56C7" w:rsidRDefault="009B56C7">
      <w:pPr>
        <w:sectPr w:rsidR="009B56C7">
          <w:headerReference w:type="even" r:id="rId11"/>
          <w:headerReference w:type="default" r:id="rId12"/>
          <w:footerReference w:type="even" r:id="rId13"/>
          <w:footerReference w:type="default" r:id="rId14"/>
          <w:headerReference w:type="first" r:id="rId15"/>
          <w:footerReference w:type="first" r:id="rId16"/>
          <w:pgSz w:w="11910" w:h="16840"/>
          <w:pgMar w:top="1500" w:right="760" w:bottom="280" w:left="1000" w:header="708" w:footer="708" w:gutter="0"/>
          <w:cols w:space="708"/>
        </w:sectPr>
      </w:pPr>
    </w:p>
    <w:p w14:paraId="3D4A2023" w14:textId="77777777" w:rsidR="009B56C7" w:rsidRDefault="00712BEB" w:rsidP="00176C42">
      <w:pPr>
        <w:pStyle w:val="ListParagraph"/>
        <w:numPr>
          <w:ilvl w:val="0"/>
          <w:numId w:val="29"/>
        </w:numPr>
        <w:tabs>
          <w:tab w:val="left" w:pos="542"/>
        </w:tabs>
        <w:spacing w:before="59"/>
        <w:ind w:left="541" w:hanging="439"/>
        <w:jc w:val="left"/>
        <w:rPr>
          <w:b/>
          <w:sz w:val="27"/>
        </w:rPr>
      </w:pPr>
      <w:r>
        <w:rPr>
          <w:b/>
          <w:color w:val="1F3763"/>
          <w:sz w:val="27"/>
        </w:rPr>
        <w:lastRenderedPageBreak/>
        <w:t xml:space="preserve">Examens médicaux d’aptitude des pêcheurs </w:t>
      </w:r>
    </w:p>
    <w:p w14:paraId="5FBFBB66" w14:textId="77777777" w:rsidR="009B56C7" w:rsidRDefault="009B56C7">
      <w:pPr>
        <w:pStyle w:val="BodyText"/>
        <w:spacing w:before="9"/>
        <w:rPr>
          <w:b/>
          <w:sz w:val="31"/>
        </w:rPr>
      </w:pPr>
    </w:p>
    <w:p w14:paraId="59852C58" w14:textId="4DE83842" w:rsidR="009B56C7" w:rsidRDefault="00645410" w:rsidP="00ED0D5E">
      <w:pPr>
        <w:pStyle w:val="BodyText"/>
        <w:spacing w:line="309" w:lineRule="auto"/>
        <w:ind w:left="102" w:right="611"/>
      </w:pPr>
      <w:r>
        <w:t>Le but de l’examen médical est d’assurer que le pêcheur examiné est médicalement apte à accomplir ses tâches courantes en mer et les fonctions qui lui incomberaient en cas d’urgence et qu’il ne présente pas d’affection susceptible d’être aggravée par le service en mer, de le rendre inapte à ce service ou encore de mettre en danger la santé d’autres personnes à bord. Toute affection décelée chez un marin devrait autant que possible être traitée avant que celui-ci ne reprenne la mer afin qu’il soit totalement en mesure d’accomplir ses tâches courantes et les fonctions qui lui incombent en cas d’urgence. Dans le cas où cela ne s’avère pas possible, l’aptitude du pêcheur concerné doit être évaluée en fonction de ses tâches courantes et fonctions d’urgence, et, le cas échéant, des recommandations doivent être formulées quant à la limitation de ses aptitudes et aux ajustements qu’il y a raisonnablement lieu d’apporter afin qu’il soit en mesure d’accomplir ses tâches efficacement. Dans certains cas, les problèmes de santé ainsi décelés se révèlent incompatibles avec les fonctions en mer et il n’est pas possible d’y remédier. Les annexes A à E précisent les types de handicap</w:t>
      </w:r>
      <w:r w:rsidR="00202ADC">
        <w:t>s</w:t>
      </w:r>
      <w:r>
        <w:t xml:space="preserve"> et les états pathologiques qui sont compatibles avec l’accomplissement de toutes les tâches courantes et de tous les gestes d’urgence que le marin est appelé à accomplir, ceux qui nécessitent une adaptation ou une limitation de ces tâches et gestes, et ceux qui entraînent une inaptitude momentanée ou de plus longue durée à travailler comme pêcheur. Les conclusions de l’examen médical servent à décider de délivrer ou non au pêcheur un certificat médical.</w:t>
      </w:r>
    </w:p>
    <w:p w14:paraId="3F78AE14" w14:textId="1435EBDF" w:rsidR="009B56C7" w:rsidRDefault="00645410" w:rsidP="003C0E5B">
      <w:pPr>
        <w:pStyle w:val="BodyText"/>
        <w:spacing w:line="307" w:lineRule="auto"/>
        <w:ind w:left="102" w:right="677"/>
      </w:pPr>
      <w:r>
        <w:t>Pour qu’une telle décision soit prise de manière cohérente, il faut qu’elle se fonde sur des critères d’aptitude qui s’appliquent de manière uniforme, tant à l’échelle nationale qu’internationale, eu égard à la nature mondiale de la pêche et du transport maritime. Les présentes lignes directrices proposent une base visant à faciliter la mise en place au niveau national d’un dispositif conforme aux règlements européens et aux conventions internationales pertinents.</w:t>
      </w:r>
    </w:p>
    <w:p w14:paraId="13BB14A7" w14:textId="77777777" w:rsidR="009B56C7" w:rsidRDefault="00645410">
      <w:pPr>
        <w:pStyle w:val="BodyText"/>
        <w:spacing w:line="309" w:lineRule="auto"/>
        <w:ind w:left="102" w:right="807"/>
      </w:pPr>
      <w:r>
        <w:t xml:space="preserve">Le certificat médical n’est ni un certificat de bonne santé ni un certificat attestant l’absence de maladie. </w:t>
      </w:r>
      <w:r>
        <w:rPr>
          <w:u w:val="single"/>
        </w:rPr>
        <w:t>Il a pour vocation de confirmer que le pêcheur est en mesure de satisfaire, pendant la durée de validité du certificat médical, aux exigences minimales inhérentes à l’accomplissement sûr et efficace des tâches courantes et des gestes d’urgence qu’il sera appelé à effectuer en mer dans l’exercice de ses fonctions.</w:t>
      </w:r>
      <w:r>
        <w:t xml:space="preserve"> C’est pourquoi la nature des tâches courantes et des gestes d’urgence que le pêcheur est appelé à accomplir doit être connue du praticien chargé des examens, lequel détermine, en utilisant ses compétences de clinicien, si l’intéressé satisfait aux exigences posées par l’ensemble de ces tâches courantes et gestes d’urgence spécifiques à son poste et, le cas échéant, si ces tâches courantes ou gestes d’urgence doivent être adaptés pour que le pêcheur continue de pouvoir les accomplir de manière sûre et efficace.</w:t>
      </w:r>
    </w:p>
    <w:p w14:paraId="0B1406EA" w14:textId="77777777" w:rsidR="009B56C7" w:rsidRDefault="00645410">
      <w:pPr>
        <w:pStyle w:val="BodyText"/>
        <w:spacing w:line="309" w:lineRule="auto"/>
        <w:ind w:left="102" w:right="768"/>
      </w:pPr>
      <w:r>
        <w:t>L’aptitude du pêcheur à s’acquitter de manière sûre et efficace de ses tâches courantes ou des fonctions qui lui incombent en cas d’urgence dépend à la fois du niveau de sa forme physique au moment considéré et du risque de contracter ou de développer une affection incapacitante au cours de la période de validité du certificat médical. Les critères d’aptitude à l’accomplissement de manière sûre des tâches courantes ou des fonctions à assurer en cas d’urgence seront d’autant plus contraignants que les attributions du pêcheur sont critiques au regard de la sécurité. De plus, les conséquences indirectes, comme le risque d’aggravation d’une affection par le service en mer, l’inaptitude au service qui peut en résulter pour le pêcheur ou encore la mise en danger de la sécurité ou de la santé des autres personnes à bord, doivent elles aussi être prises en considération.</w:t>
      </w:r>
    </w:p>
    <w:p w14:paraId="1A59F3FC" w14:textId="77777777" w:rsidR="009B56C7" w:rsidRDefault="009B56C7">
      <w:pPr>
        <w:pStyle w:val="BodyText"/>
        <w:spacing w:before="1"/>
        <w:rPr>
          <w:sz w:val="26"/>
        </w:rPr>
      </w:pPr>
    </w:p>
    <w:p w14:paraId="07F1CE23" w14:textId="77777777" w:rsidR="009B56C7" w:rsidRDefault="00645410">
      <w:pPr>
        <w:pStyle w:val="BodyText"/>
        <w:spacing w:line="309" w:lineRule="auto"/>
        <w:ind w:left="102" w:hanging="1"/>
      </w:pPr>
      <w:r>
        <w:t>Le praticien chargé des examens doit fonder sa décision de délivrer – ou ne pas délivrer – un certificat médical sur la satisfaction des critères touchant aux domaines suivants, qui sont énoncés dans les annexes au présent document:</w:t>
      </w:r>
    </w:p>
    <w:p w14:paraId="627DC20B" w14:textId="77777777" w:rsidR="009B56C7" w:rsidRDefault="00645410" w:rsidP="00176C42">
      <w:pPr>
        <w:pStyle w:val="ListParagraph"/>
        <w:numPr>
          <w:ilvl w:val="0"/>
          <w:numId w:val="27"/>
        </w:numPr>
        <w:tabs>
          <w:tab w:val="left" w:pos="359"/>
        </w:tabs>
        <w:rPr>
          <w:sz w:val="21"/>
        </w:rPr>
      </w:pPr>
      <w:r>
        <w:rPr>
          <w:sz w:val="21"/>
        </w:rPr>
        <w:lastRenderedPageBreak/>
        <w:t>acuité visuelle (annexe A), acuité auditive (annexe B) et aptitude physique (annexe C);</w:t>
      </w:r>
    </w:p>
    <w:p w14:paraId="0D8A1C15" w14:textId="77777777" w:rsidR="009B56C7" w:rsidRDefault="00645410" w:rsidP="00176C42">
      <w:pPr>
        <w:pStyle w:val="ListParagraph"/>
        <w:numPr>
          <w:ilvl w:val="0"/>
          <w:numId w:val="27"/>
        </w:numPr>
        <w:tabs>
          <w:tab w:val="left" w:pos="419"/>
        </w:tabs>
        <w:spacing w:before="71"/>
        <w:ind w:left="418" w:hanging="316"/>
        <w:rPr>
          <w:sz w:val="21"/>
        </w:rPr>
      </w:pPr>
      <w:r>
        <w:rPr>
          <w:sz w:val="21"/>
        </w:rPr>
        <w:t>altérations consécutives au traitement (annexe D);</w:t>
      </w:r>
    </w:p>
    <w:p w14:paraId="0663FD51" w14:textId="77777777" w:rsidR="009B56C7" w:rsidRDefault="00645410" w:rsidP="00176C42">
      <w:pPr>
        <w:pStyle w:val="ListParagraph"/>
        <w:numPr>
          <w:ilvl w:val="0"/>
          <w:numId w:val="27"/>
        </w:numPr>
        <w:tabs>
          <w:tab w:val="left" w:pos="472"/>
        </w:tabs>
        <w:spacing w:before="70"/>
        <w:ind w:left="471" w:hanging="369"/>
        <w:rPr>
          <w:sz w:val="21"/>
        </w:rPr>
      </w:pPr>
      <w:r>
        <w:rPr>
          <w:sz w:val="21"/>
        </w:rPr>
        <w:t>présence, ou antécédents récents, d’une maladie ou d’une affection (annexe E).</w:t>
      </w:r>
    </w:p>
    <w:p w14:paraId="44F9BBEE" w14:textId="77777777" w:rsidR="009B56C7" w:rsidRDefault="00645410">
      <w:pPr>
        <w:pStyle w:val="BodyText"/>
        <w:spacing w:before="68" w:line="309" w:lineRule="auto"/>
        <w:ind w:left="102" w:right="556"/>
      </w:pPr>
      <w:r>
        <w:t>Un état incapacitant ou une maladie aura des conséquences différentes selon les tâches courantes que l’intéressé doit accomplir et les fonctions qui lui incombent en cas d’urgence.</w:t>
      </w:r>
    </w:p>
    <w:p w14:paraId="3BAB7972" w14:textId="5D29C049" w:rsidR="009B56C7" w:rsidRDefault="00645410">
      <w:pPr>
        <w:pStyle w:val="BodyText"/>
        <w:ind w:left="102"/>
      </w:pPr>
      <w:r>
        <w:t>Dans certains cas, ces conséquences diffèrent aussi en fonction de l’éloignement des moyens médicaux de traitement à terre.</w:t>
      </w:r>
    </w:p>
    <w:p w14:paraId="258354BC" w14:textId="77777777" w:rsidR="009B56C7" w:rsidRDefault="00645410">
      <w:pPr>
        <w:pStyle w:val="BodyText"/>
        <w:spacing w:before="78" w:line="307" w:lineRule="auto"/>
        <w:ind w:left="102" w:right="604"/>
        <w:jc w:val="both"/>
      </w:pPr>
      <w:r>
        <w:t>Le praticien chargé de l’examen doit donc être en mesure d’évaluer l’état de santé du pêcheur par rapport à tous ces aspects et doit, dès lors qu’il a décelé une limitation quelconque de ses aptitudes, savoir faire la corrélation entre ses constatations et les exigences qui s’attachent aux tâches courantes de l’intéressé et aux fonctions qu’il doit accomplir en cas d’urgence.</w:t>
      </w:r>
    </w:p>
    <w:p w14:paraId="3A5667D2" w14:textId="77777777" w:rsidR="009B56C7" w:rsidRDefault="00645410">
      <w:pPr>
        <w:pStyle w:val="BodyText"/>
        <w:spacing w:before="4" w:line="307" w:lineRule="auto"/>
        <w:ind w:left="102" w:right="609"/>
        <w:jc w:val="both"/>
      </w:pPr>
      <w:r>
        <w:t>Les autorités compétentes peuvent, sans préjudice pour la sécurité des gens de mer ou du navire, établir une distinction entre les personnes cherchant à entrer dans la profession et les pêcheurs exerçant déjà et, selon les fonctions assumées à bord, compte tenu des tâches assignées aux pêcheurs.</w:t>
      </w:r>
    </w:p>
    <w:p w14:paraId="1FD9AD9F" w14:textId="77777777" w:rsidR="009B56C7" w:rsidRDefault="009B56C7">
      <w:pPr>
        <w:pStyle w:val="BodyText"/>
        <w:rPr>
          <w:sz w:val="20"/>
        </w:rPr>
      </w:pPr>
    </w:p>
    <w:p w14:paraId="7CE6676D" w14:textId="77777777" w:rsidR="009B56C7" w:rsidRDefault="009B56C7">
      <w:pPr>
        <w:pStyle w:val="BodyText"/>
        <w:rPr>
          <w:sz w:val="20"/>
        </w:rPr>
      </w:pPr>
    </w:p>
    <w:p w14:paraId="2E1AC96B" w14:textId="77777777" w:rsidR="009B56C7" w:rsidRDefault="009B56C7">
      <w:pPr>
        <w:pStyle w:val="BodyText"/>
        <w:rPr>
          <w:sz w:val="20"/>
        </w:rPr>
      </w:pPr>
    </w:p>
    <w:p w14:paraId="54ADDB6C" w14:textId="77777777" w:rsidR="009B56C7" w:rsidRDefault="009B56C7">
      <w:pPr>
        <w:pStyle w:val="BodyText"/>
        <w:rPr>
          <w:sz w:val="20"/>
        </w:rPr>
      </w:pPr>
    </w:p>
    <w:p w14:paraId="2CC79800" w14:textId="77777777" w:rsidR="009B56C7" w:rsidRDefault="009B56C7">
      <w:pPr>
        <w:pStyle w:val="BodyText"/>
        <w:rPr>
          <w:sz w:val="20"/>
        </w:rPr>
      </w:pPr>
    </w:p>
    <w:p w14:paraId="001F02B5" w14:textId="77777777" w:rsidR="009B56C7" w:rsidRDefault="009B56C7">
      <w:pPr>
        <w:pStyle w:val="BodyText"/>
        <w:rPr>
          <w:sz w:val="20"/>
        </w:rPr>
      </w:pPr>
    </w:p>
    <w:p w14:paraId="40B790E7" w14:textId="77777777" w:rsidR="009B56C7" w:rsidRDefault="009B56C7">
      <w:pPr>
        <w:pStyle w:val="BodyText"/>
        <w:rPr>
          <w:sz w:val="20"/>
        </w:rPr>
      </w:pPr>
    </w:p>
    <w:p w14:paraId="5D3EBBC5" w14:textId="77777777" w:rsidR="009B56C7" w:rsidRDefault="009B56C7">
      <w:pPr>
        <w:pStyle w:val="BodyText"/>
        <w:rPr>
          <w:sz w:val="20"/>
        </w:rPr>
      </w:pPr>
    </w:p>
    <w:p w14:paraId="4AB6523A" w14:textId="77777777" w:rsidR="009B56C7" w:rsidRDefault="009B56C7">
      <w:pPr>
        <w:pStyle w:val="BodyText"/>
        <w:rPr>
          <w:sz w:val="20"/>
        </w:rPr>
      </w:pPr>
    </w:p>
    <w:p w14:paraId="4F7D56DB" w14:textId="77777777" w:rsidR="009B56C7" w:rsidRDefault="009B56C7">
      <w:pPr>
        <w:pStyle w:val="BodyText"/>
        <w:rPr>
          <w:sz w:val="20"/>
        </w:rPr>
      </w:pPr>
    </w:p>
    <w:p w14:paraId="1679FCF5" w14:textId="77777777" w:rsidR="009B56C7" w:rsidRDefault="009B56C7">
      <w:pPr>
        <w:pStyle w:val="BodyText"/>
        <w:rPr>
          <w:sz w:val="20"/>
        </w:rPr>
      </w:pPr>
    </w:p>
    <w:p w14:paraId="60E9FDF9" w14:textId="77777777" w:rsidR="009B56C7" w:rsidRDefault="009B56C7">
      <w:pPr>
        <w:pStyle w:val="BodyText"/>
        <w:rPr>
          <w:sz w:val="20"/>
        </w:rPr>
      </w:pPr>
    </w:p>
    <w:p w14:paraId="0BC1116D" w14:textId="77777777" w:rsidR="009B56C7" w:rsidRDefault="009B56C7">
      <w:pPr>
        <w:pStyle w:val="BodyText"/>
        <w:rPr>
          <w:sz w:val="20"/>
        </w:rPr>
      </w:pPr>
    </w:p>
    <w:p w14:paraId="08C63F85" w14:textId="77777777" w:rsidR="009B56C7" w:rsidRDefault="009B56C7">
      <w:pPr>
        <w:pStyle w:val="BodyText"/>
        <w:rPr>
          <w:sz w:val="20"/>
        </w:rPr>
      </w:pPr>
    </w:p>
    <w:p w14:paraId="387F7848" w14:textId="77777777" w:rsidR="009B56C7" w:rsidRDefault="009B56C7">
      <w:pPr>
        <w:pStyle w:val="BodyText"/>
        <w:rPr>
          <w:sz w:val="20"/>
        </w:rPr>
      </w:pPr>
    </w:p>
    <w:p w14:paraId="0D362705" w14:textId="77777777" w:rsidR="009B56C7" w:rsidRDefault="009B56C7">
      <w:pPr>
        <w:pStyle w:val="BodyText"/>
        <w:rPr>
          <w:sz w:val="20"/>
        </w:rPr>
      </w:pPr>
    </w:p>
    <w:p w14:paraId="71839B84" w14:textId="77777777" w:rsidR="009B56C7" w:rsidRDefault="009B56C7">
      <w:pPr>
        <w:pStyle w:val="BodyText"/>
        <w:rPr>
          <w:sz w:val="20"/>
        </w:rPr>
      </w:pPr>
    </w:p>
    <w:p w14:paraId="60F219B4" w14:textId="77777777" w:rsidR="009B56C7" w:rsidRDefault="009B56C7">
      <w:pPr>
        <w:pStyle w:val="BodyText"/>
        <w:rPr>
          <w:sz w:val="20"/>
        </w:rPr>
      </w:pPr>
    </w:p>
    <w:p w14:paraId="42D0E6E2" w14:textId="77777777" w:rsidR="009B56C7" w:rsidRDefault="009B56C7">
      <w:pPr>
        <w:pStyle w:val="BodyText"/>
        <w:rPr>
          <w:sz w:val="20"/>
        </w:rPr>
      </w:pPr>
    </w:p>
    <w:p w14:paraId="6336336E" w14:textId="77777777" w:rsidR="009B56C7" w:rsidRDefault="009B56C7">
      <w:pPr>
        <w:pStyle w:val="BodyText"/>
        <w:rPr>
          <w:sz w:val="20"/>
        </w:rPr>
      </w:pPr>
    </w:p>
    <w:p w14:paraId="3160002B" w14:textId="77777777" w:rsidR="009B56C7" w:rsidRDefault="009B56C7">
      <w:pPr>
        <w:pStyle w:val="BodyText"/>
        <w:rPr>
          <w:sz w:val="20"/>
        </w:rPr>
      </w:pPr>
    </w:p>
    <w:p w14:paraId="4AF3391A" w14:textId="77777777" w:rsidR="009B56C7" w:rsidRDefault="009B56C7">
      <w:pPr>
        <w:pStyle w:val="BodyText"/>
        <w:rPr>
          <w:sz w:val="20"/>
        </w:rPr>
      </w:pPr>
    </w:p>
    <w:p w14:paraId="6FE27F39" w14:textId="77777777" w:rsidR="009B56C7" w:rsidRDefault="009B56C7">
      <w:pPr>
        <w:pStyle w:val="BodyText"/>
        <w:rPr>
          <w:sz w:val="20"/>
        </w:rPr>
      </w:pPr>
    </w:p>
    <w:p w14:paraId="5F37934F" w14:textId="77777777" w:rsidR="009B56C7" w:rsidRDefault="009B56C7">
      <w:pPr>
        <w:pStyle w:val="BodyText"/>
        <w:rPr>
          <w:sz w:val="20"/>
        </w:rPr>
      </w:pPr>
    </w:p>
    <w:p w14:paraId="721B2339" w14:textId="77777777" w:rsidR="009B56C7" w:rsidRDefault="009B56C7">
      <w:pPr>
        <w:pStyle w:val="BodyText"/>
        <w:rPr>
          <w:sz w:val="20"/>
        </w:rPr>
      </w:pPr>
    </w:p>
    <w:p w14:paraId="162346A2" w14:textId="77777777" w:rsidR="009B56C7" w:rsidRDefault="009B56C7">
      <w:pPr>
        <w:pStyle w:val="BodyText"/>
        <w:rPr>
          <w:sz w:val="20"/>
        </w:rPr>
      </w:pPr>
    </w:p>
    <w:p w14:paraId="62597151" w14:textId="77777777" w:rsidR="009B56C7" w:rsidRDefault="009B56C7">
      <w:pPr>
        <w:pStyle w:val="BodyText"/>
        <w:rPr>
          <w:sz w:val="20"/>
        </w:rPr>
      </w:pPr>
    </w:p>
    <w:p w14:paraId="1C5D20AC" w14:textId="77777777" w:rsidR="009B56C7" w:rsidRDefault="009B56C7">
      <w:pPr>
        <w:pStyle w:val="BodyText"/>
        <w:rPr>
          <w:sz w:val="20"/>
        </w:rPr>
      </w:pPr>
    </w:p>
    <w:p w14:paraId="3BBB1DB5" w14:textId="77777777" w:rsidR="009B56C7" w:rsidRDefault="009B56C7">
      <w:pPr>
        <w:pStyle w:val="BodyText"/>
        <w:rPr>
          <w:sz w:val="20"/>
        </w:rPr>
      </w:pPr>
    </w:p>
    <w:p w14:paraId="146F7D93" w14:textId="77777777" w:rsidR="009B56C7" w:rsidRDefault="009B56C7">
      <w:pPr>
        <w:pStyle w:val="BodyText"/>
        <w:rPr>
          <w:sz w:val="20"/>
        </w:rPr>
      </w:pPr>
    </w:p>
    <w:p w14:paraId="14313B8F" w14:textId="77777777" w:rsidR="009B56C7" w:rsidRDefault="009B56C7">
      <w:pPr>
        <w:pStyle w:val="BodyText"/>
        <w:rPr>
          <w:sz w:val="20"/>
        </w:rPr>
      </w:pPr>
    </w:p>
    <w:p w14:paraId="3FC6978B" w14:textId="77777777" w:rsidR="009B56C7" w:rsidRDefault="009B56C7">
      <w:pPr>
        <w:pStyle w:val="BodyText"/>
        <w:rPr>
          <w:sz w:val="20"/>
        </w:rPr>
      </w:pPr>
    </w:p>
    <w:p w14:paraId="40B08AFC" w14:textId="77777777" w:rsidR="009B56C7" w:rsidRDefault="009B56C7">
      <w:pPr>
        <w:sectPr w:rsidR="009B56C7">
          <w:pgSz w:w="11910" w:h="16840"/>
          <w:pgMar w:top="1500" w:right="760" w:bottom="280" w:left="1000" w:header="708" w:footer="708" w:gutter="0"/>
          <w:cols w:space="708"/>
        </w:sectPr>
      </w:pPr>
    </w:p>
    <w:p w14:paraId="4FD0B711" w14:textId="77777777" w:rsidR="009B56C7" w:rsidRPr="00632504" w:rsidRDefault="00645410" w:rsidP="003C0E5B">
      <w:pPr>
        <w:spacing w:before="7"/>
        <w:rPr>
          <w:rFonts w:asciiTheme="minorHAnsi" w:hAnsiTheme="minorHAnsi" w:cstheme="minorHAnsi"/>
          <w:b/>
          <w:sz w:val="46"/>
        </w:rPr>
      </w:pPr>
      <w:bookmarkStart w:id="4" w:name="Part_2_Guidance_of_competent_authorities"/>
      <w:bookmarkEnd w:id="4"/>
      <w:r w:rsidRPr="00632504">
        <w:rPr>
          <w:rFonts w:asciiTheme="minorHAnsi" w:hAnsiTheme="minorHAnsi" w:cstheme="minorHAnsi"/>
          <w:b/>
          <w:sz w:val="46"/>
        </w:rPr>
        <w:lastRenderedPageBreak/>
        <w:t>Partie 2. Indications à l’intention des autorités compétentes</w:t>
      </w:r>
    </w:p>
    <w:p w14:paraId="150BF8FF" w14:textId="77777777" w:rsidR="009B56C7" w:rsidRPr="00202ADC" w:rsidRDefault="009B56C7">
      <w:pPr>
        <w:pStyle w:val="BodyText"/>
        <w:spacing w:before="6"/>
        <w:rPr>
          <w:rFonts w:ascii="Calibri"/>
          <w:b/>
          <w:sz w:val="40"/>
          <w:szCs w:val="40"/>
        </w:rPr>
      </w:pPr>
    </w:p>
    <w:p w14:paraId="075BFEBF" w14:textId="77777777" w:rsidR="009B56C7" w:rsidRDefault="00645410" w:rsidP="00176C42">
      <w:pPr>
        <w:pStyle w:val="ListParagraph"/>
        <w:numPr>
          <w:ilvl w:val="0"/>
          <w:numId w:val="29"/>
        </w:numPr>
        <w:tabs>
          <w:tab w:val="left" w:pos="434"/>
        </w:tabs>
        <w:ind w:left="433" w:hanging="331"/>
        <w:jc w:val="left"/>
        <w:rPr>
          <w:b/>
          <w:sz w:val="27"/>
        </w:rPr>
      </w:pPr>
      <w:r>
        <w:rPr>
          <w:b/>
          <w:color w:val="1F3763"/>
          <w:sz w:val="27"/>
        </w:rPr>
        <w:t>Normes pertinentes et indications émises par l’OIT, l’OMI et l’OMS</w:t>
      </w:r>
    </w:p>
    <w:p w14:paraId="6F488A06" w14:textId="77777777" w:rsidR="009B56C7" w:rsidRDefault="009B56C7">
      <w:pPr>
        <w:pStyle w:val="BodyText"/>
        <w:rPr>
          <w:b/>
          <w:sz w:val="32"/>
        </w:rPr>
      </w:pPr>
    </w:p>
    <w:p w14:paraId="4CE40190" w14:textId="77777777" w:rsidR="009B56C7" w:rsidRDefault="00645410" w:rsidP="00ED0D5E">
      <w:pPr>
        <w:pStyle w:val="BodyText"/>
        <w:spacing w:line="309" w:lineRule="auto"/>
        <w:ind w:left="102" w:right="677"/>
      </w:pPr>
      <w:r>
        <w:t>Les lignes directrices prennent en considération les conventions, recommandations et autres instruments pertinents de l’Union européenne (UE), de l’Organisation internationale du travail (OIT), de l’Organisation maritime internationale (OMI) et de l’Organisation mondiale de la santé (OMS). Il incombera aux autorités compétentes de veiller à ce que les médecins praticiens soient informés de toutes autres normes pertinentes émises postérieurement à l’adoption de ces lignes directrices.</w:t>
      </w:r>
    </w:p>
    <w:p w14:paraId="621CD50A" w14:textId="77777777" w:rsidR="009B56C7" w:rsidRDefault="009B56C7">
      <w:pPr>
        <w:pStyle w:val="BodyText"/>
        <w:spacing w:before="6"/>
        <w:rPr>
          <w:sz w:val="31"/>
        </w:rPr>
      </w:pPr>
    </w:p>
    <w:p w14:paraId="0725D7C6" w14:textId="77777777" w:rsidR="009B56C7" w:rsidRPr="00ED0D5E" w:rsidRDefault="00645410">
      <w:pPr>
        <w:ind w:left="102"/>
        <w:rPr>
          <w:b/>
          <w:bCs/>
          <w:iCs/>
          <w:sz w:val="21"/>
        </w:rPr>
      </w:pPr>
      <w:r>
        <w:rPr>
          <w:b/>
          <w:sz w:val="21"/>
        </w:rPr>
        <w:t>Instruments de l’OIT concernant l’examen médical et la santé des pêcheurs</w:t>
      </w:r>
    </w:p>
    <w:p w14:paraId="51D37310" w14:textId="77777777" w:rsidR="009B56C7" w:rsidRPr="00ED0D5E" w:rsidRDefault="009B56C7">
      <w:pPr>
        <w:pStyle w:val="BodyText"/>
        <w:spacing w:before="10"/>
        <w:rPr>
          <w:b/>
          <w:bCs/>
          <w:iCs/>
          <w:sz w:val="31"/>
        </w:rPr>
      </w:pPr>
    </w:p>
    <w:p w14:paraId="37F20621" w14:textId="77777777" w:rsidR="009B56C7" w:rsidRDefault="00645410">
      <w:pPr>
        <w:pStyle w:val="BodyText"/>
        <w:spacing w:line="309" w:lineRule="auto"/>
        <w:ind w:left="102" w:right="556"/>
      </w:pPr>
      <w:r>
        <w:t>Les dispositions pertinentes de plusieurs conventions relatives aux conditions de travail des pêcheurs ont été incorporées dans la Convention C188 sur le travail dans la pêche de 2007. L’un des objectifs importants de la Convention C188 est la préservation de la santé et du bien-être des pêcheurs et l’obligation pour les autorités compétentes d’assurer un suivi permanent des risques pour la santé au travail des pêcheurs.</w:t>
      </w:r>
    </w:p>
    <w:p w14:paraId="5AE1E73E" w14:textId="77777777" w:rsidR="009B56C7" w:rsidRDefault="00645410">
      <w:pPr>
        <w:pStyle w:val="BodyText"/>
        <w:spacing w:line="307" w:lineRule="auto"/>
        <w:ind w:left="101" w:right="462" w:hanging="1"/>
      </w:pPr>
      <w:r>
        <w:t>La Convention s’applique à tous les pêcheurs, sauf disposition contraire expresse (article 2). Les pêcheurs servant en mer doivent posséder un certificat médical valide délivré conformément aux dispositions des articles 10, 11 et 12 de la Convention.</w:t>
      </w:r>
    </w:p>
    <w:p w14:paraId="27712BC3" w14:textId="77777777" w:rsidR="009B56C7" w:rsidRDefault="009B56C7">
      <w:pPr>
        <w:pStyle w:val="BodyText"/>
        <w:spacing w:before="5"/>
        <w:rPr>
          <w:sz w:val="27"/>
        </w:rPr>
      </w:pPr>
    </w:p>
    <w:p w14:paraId="3BA8A371" w14:textId="77777777" w:rsidR="009B56C7" w:rsidRPr="007E387E" w:rsidRDefault="00645410">
      <w:pPr>
        <w:pStyle w:val="BodyText"/>
        <w:ind w:left="101"/>
        <w:rPr>
          <w:b/>
          <w:bCs/>
        </w:rPr>
      </w:pPr>
      <w:r>
        <w:rPr>
          <w:b/>
        </w:rPr>
        <w:t>Instruments de l’OMI concernant l’examen médical et la santé des pêcheurs</w:t>
      </w:r>
    </w:p>
    <w:p w14:paraId="4F930A74" w14:textId="77777777" w:rsidR="009B56C7" w:rsidRPr="007E387E" w:rsidRDefault="009B56C7">
      <w:pPr>
        <w:pStyle w:val="BodyText"/>
        <w:rPr>
          <w:b/>
          <w:bCs/>
          <w:sz w:val="22"/>
        </w:rPr>
      </w:pPr>
    </w:p>
    <w:p w14:paraId="730F1D78" w14:textId="38603AA7" w:rsidR="009B56C7" w:rsidRPr="00202ADC" w:rsidRDefault="007E387E" w:rsidP="00202ADC">
      <w:pPr>
        <w:pStyle w:val="BodyText"/>
        <w:spacing w:before="127" w:line="307" w:lineRule="auto"/>
        <w:ind w:left="101" w:right="85"/>
      </w:pPr>
      <w:r>
        <w:t>La Convention STCW-F promeut également la sauvegarde de la vie humaine et de la sécurité des biens en mer ainsi que de la protection du milieu marin, en établissant d’un commun accord des normes internationales de formation, de délivrance de brevets et de veille pour le personnel employé à bord de navires de pêche.</w:t>
      </w:r>
    </w:p>
    <w:p w14:paraId="25EA87A5" w14:textId="77777777" w:rsidR="009B56C7" w:rsidRDefault="00645410" w:rsidP="00A809BD">
      <w:pPr>
        <w:pStyle w:val="BodyText"/>
        <w:spacing w:line="307" w:lineRule="auto"/>
        <w:ind w:left="101" w:right="328"/>
      </w:pPr>
      <w:r>
        <w:t>L’Accord du Cap de 2012 dresse des règles visant à protéger la sécurité de l’équipage et des observateurs et met l’industrie sur un pied d’égalité en établissant des normes pour les navires de pêche d’une longueur égale ou supérieure à 24 mètres. Son entrée en vigueur devrait améliorer la sécurité en mer dans le secteur de la pêche à l’échelle mondiale.</w:t>
      </w:r>
    </w:p>
    <w:p w14:paraId="316292F1" w14:textId="2A85A221" w:rsidR="009B56C7" w:rsidRDefault="00645410">
      <w:pPr>
        <w:pStyle w:val="BodyText"/>
        <w:spacing w:before="69" w:line="309" w:lineRule="auto"/>
        <w:ind w:left="101" w:right="85"/>
      </w:pPr>
      <w:r>
        <w:t>Cet Accord sera également utile dans l</w:t>
      </w:r>
      <w:r w:rsidR="00632504">
        <w:t>a</w:t>
      </w:r>
      <w:r>
        <w:t xml:space="preserve"> lutte contre la pêche illicite, non déclarée et non réglementée (INN) et la réduction de la pollution provenant de bateaux de pêche, y compris les déchets marins.</w:t>
      </w:r>
    </w:p>
    <w:p w14:paraId="2DAC04C3" w14:textId="77777777" w:rsidR="009B56C7" w:rsidRDefault="009B56C7">
      <w:pPr>
        <w:pStyle w:val="BodyText"/>
        <w:rPr>
          <w:sz w:val="27"/>
        </w:rPr>
      </w:pPr>
    </w:p>
    <w:p w14:paraId="3B3F852E" w14:textId="77777777" w:rsidR="009B56C7" w:rsidRDefault="00645410">
      <w:pPr>
        <w:pStyle w:val="BodyText"/>
        <w:ind w:left="101"/>
        <w:rPr>
          <w:b/>
          <w:bCs/>
        </w:rPr>
      </w:pPr>
      <w:r>
        <w:rPr>
          <w:b/>
        </w:rPr>
        <w:t>Instruments de l’Union concernant l’examen médical et la santé des pêcheurs</w:t>
      </w:r>
    </w:p>
    <w:p w14:paraId="0EE51579" w14:textId="77777777" w:rsidR="007E387E" w:rsidRPr="007E387E" w:rsidRDefault="007E387E">
      <w:pPr>
        <w:pStyle w:val="BodyText"/>
        <w:ind w:left="101"/>
        <w:rPr>
          <w:b/>
          <w:bCs/>
        </w:rPr>
      </w:pPr>
    </w:p>
    <w:p w14:paraId="05757BAF" w14:textId="77777777" w:rsidR="009B56C7" w:rsidRDefault="00645410" w:rsidP="00A809BD">
      <w:pPr>
        <w:pStyle w:val="BodyText"/>
        <w:spacing w:before="68" w:line="307" w:lineRule="auto"/>
        <w:ind w:left="100"/>
      </w:pPr>
      <w:r>
        <w:t>La directive (UE) 2017/159 du Conseil porte mise en œuvre de l’accord relatif à la mise en œuvre de la Convention C188 sur le travail dans la pêche de 2007 de l’Organisation internationale du travail, conclu le 21 mai 2012 entre les employeurs et les travailleurs (« partenaires sociaux ») au niveau du secteur de la pêche de l’Union européenne, à savoir la Confédération générale des coopératives agricoles de l’Union européenne (</w:t>
      </w:r>
      <w:proofErr w:type="spellStart"/>
      <w:r>
        <w:t>Cogeca</w:t>
      </w:r>
      <w:proofErr w:type="spellEnd"/>
      <w:r>
        <w:t>), la Fédération européenne des travailleurs des transports (ETF) et l’Association des organisations nationales d’entreprises de pêche de l’Union européenne (</w:t>
      </w:r>
      <w:proofErr w:type="spellStart"/>
      <w:r>
        <w:t>Europêche</w:t>
      </w:r>
      <w:proofErr w:type="spellEnd"/>
      <w:r>
        <w:t>).</w:t>
      </w:r>
    </w:p>
    <w:p w14:paraId="79943E00" w14:textId="77777777" w:rsidR="009B56C7" w:rsidRDefault="009B56C7">
      <w:pPr>
        <w:spacing w:line="307" w:lineRule="auto"/>
      </w:pPr>
    </w:p>
    <w:p w14:paraId="06907160" w14:textId="77777777" w:rsidR="009B56C7" w:rsidRPr="00A809BD" w:rsidRDefault="00645410" w:rsidP="00A809BD">
      <w:pPr>
        <w:pStyle w:val="Heading4"/>
        <w:spacing w:before="61" w:line="283" w:lineRule="auto"/>
        <w:ind w:left="102" w:right="0"/>
        <w:jc w:val="left"/>
        <w:rPr>
          <w:sz w:val="21"/>
          <w:szCs w:val="21"/>
        </w:rPr>
      </w:pPr>
      <w:r>
        <w:rPr>
          <w:sz w:val="21"/>
        </w:rPr>
        <w:t>Cette directive respecte les droits fondamentaux et observe les principes reconnus par la Charte des droits fondamentaux de l’Union européenne, et notamment ses articles 20, 31 et 32. Les objectifs de la directive sont d’améliorer les conditions de vie et de travail et protéger la santé et la sécurité des travailleurs dans le secteur de la pêche maritime, un secteur transfrontalier dans lequel les navires opèrent sous le pavillon de différents États membres. Ces objectifs ne peuvent pas être atteints de manière suffisante par les États membres mais peuvent l’être mieux au niveau de l’Union. Par conséquent, l’Union peut prendre des mesures, conformément au principe de subsidiarité consacré à l’article 5 du traité sur l’Union européenne. Conformément au principe de proportionnalité tel qu’énoncé audit article, la présente directive n’excède pas ce qui est nécessaire pour atteindre ces objectifs.</w:t>
      </w:r>
    </w:p>
    <w:p w14:paraId="6E5A31F6" w14:textId="77777777" w:rsidR="009B56C7" w:rsidRDefault="009B56C7">
      <w:pPr>
        <w:pStyle w:val="BodyText"/>
        <w:rPr>
          <w:sz w:val="24"/>
        </w:rPr>
      </w:pPr>
    </w:p>
    <w:p w14:paraId="153B8C27" w14:textId="77777777" w:rsidR="009B56C7" w:rsidRDefault="00645410" w:rsidP="00176C42">
      <w:pPr>
        <w:pStyle w:val="ListParagraph"/>
        <w:numPr>
          <w:ilvl w:val="0"/>
          <w:numId w:val="29"/>
        </w:numPr>
        <w:tabs>
          <w:tab w:val="left" w:pos="591"/>
        </w:tabs>
        <w:ind w:left="590" w:hanging="435"/>
        <w:jc w:val="left"/>
        <w:rPr>
          <w:b/>
          <w:sz w:val="27"/>
        </w:rPr>
      </w:pPr>
      <w:r>
        <w:rPr>
          <w:b/>
          <w:color w:val="1F3763"/>
          <w:sz w:val="27"/>
        </w:rPr>
        <w:t>Objet et contenu du certificat médical</w:t>
      </w:r>
    </w:p>
    <w:p w14:paraId="287C694B" w14:textId="77777777" w:rsidR="009B56C7" w:rsidRDefault="009B56C7">
      <w:pPr>
        <w:pStyle w:val="BodyText"/>
        <w:spacing w:before="9"/>
        <w:rPr>
          <w:b/>
          <w:sz w:val="31"/>
        </w:rPr>
      </w:pPr>
    </w:p>
    <w:p w14:paraId="47E033C5" w14:textId="77777777" w:rsidR="009B56C7" w:rsidRDefault="002543AB">
      <w:pPr>
        <w:pStyle w:val="BodyText"/>
        <w:spacing w:before="1" w:line="309" w:lineRule="auto"/>
        <w:ind w:left="102" w:right="522"/>
      </w:pPr>
      <w:r>
        <w:t>La Convention C188 sur le travail dans la pêche prescrit les renseignements que doit au minimum contenir le certificat médical. Le détail de ce contenu énoncé dans les présentes directives est conforme à ces prescriptions ainsi qu’aux dispositions plus détaillées des conventions internationales pertinentes, lesquelles devraient être consultées au stade de l’élaboration de la procédure. Le but de ces directives est de parer autant que possible à toute subjectivité en proposant des critères objectifs pour les décisions à prendre.</w:t>
      </w:r>
    </w:p>
    <w:p w14:paraId="7F2ED804" w14:textId="77777777" w:rsidR="007B4F8C" w:rsidRDefault="00645410">
      <w:pPr>
        <w:pStyle w:val="BodyText"/>
        <w:spacing w:line="309" w:lineRule="auto"/>
        <w:ind w:left="102" w:right="677"/>
      </w:pPr>
      <w:r>
        <w:t xml:space="preserve">Le contenu du certificat médical des pêcheurs sera identique à celui des gens de mer, si ce n’est que les médecins praticiens accorderont une plus grande attention aux risques professionnels spécifiques pour la santé des pêcheurs et proposeront des conseils de prévention. </w:t>
      </w:r>
    </w:p>
    <w:p w14:paraId="43220E49" w14:textId="77777777" w:rsidR="009B56C7" w:rsidRDefault="007B4F8C">
      <w:pPr>
        <w:pStyle w:val="BodyText"/>
        <w:spacing w:line="309" w:lineRule="auto"/>
        <w:ind w:left="102" w:right="677"/>
      </w:pPr>
      <w:r>
        <w:t>La durée de validité du certificat médical n’est pas indiquée dans la Convention C188, mais l’article 11 dispose que tout Membre doit adopter des lois, règlements ou autres mesures concernant, entre autres, la nature, la forme et la fréquence des examens médicaux. Il est recommandé que la durée de validité du certificat médical n’excède deux ans à compter de la date de sa délivrance et que cette durée de validité n’excède un an en ce qui concerne les pêcheurs de moins de 18 ans. Les certificats médicaux dont la validité expire au cours d’un voyage, restent valides jusqu’à la prochaine escale où le pêcheur peut s’en faire délivrer un nouveau auprès d’un médecin agréé par l’Etat partie, sous réserve que le délai n’excède pas trois mois. Dans des situations d’urgence, l’administration peut autoriser un pêcheur à travailler sans certificat médical valide jusqu’au prochain port d’escale dans lequel exerce un praticien agréé par l’Etat partie, à condition que la durée de cette autorisation n’excède pas trois mois et que le pêcheur soit en possession d’un certificat médical récemment expiré. Pour la perception des couleurs, le certificat médical reste valable pendant six ans au maximum à compter de la date de sa délivrance.</w:t>
      </w:r>
    </w:p>
    <w:p w14:paraId="0C8AD1AD" w14:textId="77777777" w:rsidR="009B56C7" w:rsidRDefault="00645410" w:rsidP="00A805A2">
      <w:pPr>
        <w:pStyle w:val="BodyText"/>
        <w:spacing w:line="309" w:lineRule="auto"/>
        <w:ind w:left="102" w:right="462" w:hanging="1"/>
      </w:pPr>
      <w:r>
        <w:t>Normalement, l’aptitude physique doit être évaluée tous les deux ans. Mais, si le praticien chargé de l’examen estime que l’état de l’intéressé est tel qu’il pourrait avoir une incidence sur sa santé ou sa performance en mer et justifie à ce titre un suivi plus rapproché, il doit délivrer un certificat médical d’une durée de validité plus courte fixant les conditions de l’examen ultérieur. Néanmoins, il ne doit délivrer un certificat médical d’une durée de validité inférieure à deux ans que s’il est en mesure de le justifier dans le cas considéré.</w:t>
      </w:r>
    </w:p>
    <w:p w14:paraId="449A9471" w14:textId="77777777" w:rsidR="009B56C7" w:rsidRDefault="00645410">
      <w:pPr>
        <w:pStyle w:val="BodyText"/>
        <w:spacing w:line="309" w:lineRule="auto"/>
        <w:ind w:left="102" w:right="677" w:hanging="1"/>
      </w:pPr>
      <w:r>
        <w:t>Le praticien doit mentionner sur le certificat médical: si l’intéressé est apte à accomplir dans le monde entier toutes les tâches relevant de son secteur; s’il peut accomplir toutes les tâches ordinaires ou fonctions en cas d’urgence qui s’y attachent mais uniquement dans certaines eaux; ou encore si une adaptation de certaines de ses attributions ordinaires ou fonctions en cas d’urgence est nécessaire. Des critères d’acuité visuelle critiques pour la sécurité, comme par exemple pour les fonctions de veille, doivent être expressément indiqués.</w:t>
      </w:r>
    </w:p>
    <w:p w14:paraId="793D8E89" w14:textId="360E36C8" w:rsidR="009B56C7" w:rsidRDefault="00645410" w:rsidP="00A809BD">
      <w:pPr>
        <w:pStyle w:val="BodyText"/>
        <w:spacing w:before="78" w:line="309" w:lineRule="auto"/>
        <w:ind w:left="101" w:right="677"/>
      </w:pPr>
      <w:r>
        <w:t xml:space="preserve">Si le pêcheur n’est pas apte à s’acquitter de manière sûre et efficace de ses tâches ordinaires et des fonctions qui lui incombent en cas d’urgence, il doit être avisé qu’il est « inapte au service en mer ». Si une adaptation de </w:t>
      </w:r>
      <w:r>
        <w:lastRenderedPageBreak/>
        <w:t>ses fonctions est possible, il doit être avisé qu’il est « apte au service en mer sous réserve de certaines restrictions</w:t>
      </w:r>
      <w:r w:rsidR="00202ADC">
        <w:t> </w:t>
      </w:r>
      <w:r>
        <w:t>». Cette notification doit s’accompagner d’une explication des droits du pêcheur de faire appel de cette décision comme prévu à la section IX.</w:t>
      </w:r>
    </w:p>
    <w:p w14:paraId="499215A8" w14:textId="77777777" w:rsidR="009B56C7" w:rsidRDefault="00645410">
      <w:pPr>
        <w:pStyle w:val="BodyText"/>
        <w:spacing w:line="309" w:lineRule="auto"/>
        <w:ind w:left="102" w:right="556"/>
      </w:pPr>
      <w:r>
        <w:t>Lorsque des pathologies et des lésions peuvent affecter la capacité d’un pêcheur détenteur d’un certificat médical valide de s’acquitter de manière sûre et efficace de ses tâches ordinaires et des fonctions qui lui incombent en cas d’urgence, il peut être nécessaire d’évaluer son aptitude actuelle. Ces examens peuvent être envisagés dans diverses circonstances, telles qu’une incapacité de travail de plus de trente jours, le débarquement pour raisons médicales, l’hospitalisation ou la prescription d’un nouveau traitement. Le certificat médical du pêcheur pourra être révisé en conséquence.</w:t>
      </w:r>
    </w:p>
    <w:p w14:paraId="0455997D" w14:textId="77777777" w:rsidR="009B56C7" w:rsidRDefault="00645410">
      <w:pPr>
        <w:pStyle w:val="BodyText"/>
        <w:spacing w:line="309" w:lineRule="auto"/>
        <w:ind w:left="102" w:right="677" w:hanging="1"/>
      </w:pPr>
      <w:r>
        <w:t>Il est opportun que toute personne qui se destine à travailler comme pêcheur subisse, avant de commencer une formation, un examen médical confirmant qu’elle satisfait aux critères d’aptitude médicale prévus.</w:t>
      </w:r>
    </w:p>
    <w:p w14:paraId="62EE0083" w14:textId="77777777" w:rsidR="009B56C7" w:rsidRDefault="009B56C7">
      <w:pPr>
        <w:pStyle w:val="BodyText"/>
        <w:spacing w:before="10"/>
        <w:rPr>
          <w:sz w:val="28"/>
        </w:rPr>
      </w:pPr>
    </w:p>
    <w:p w14:paraId="5F9692F4" w14:textId="77777777" w:rsidR="009B56C7" w:rsidRDefault="00645410" w:rsidP="00176C42">
      <w:pPr>
        <w:pStyle w:val="ListParagraph"/>
        <w:numPr>
          <w:ilvl w:val="0"/>
          <w:numId w:val="29"/>
        </w:numPr>
        <w:tabs>
          <w:tab w:val="left" w:pos="645"/>
        </w:tabs>
        <w:spacing w:before="1"/>
        <w:ind w:left="645" w:hanging="543"/>
        <w:jc w:val="left"/>
        <w:rPr>
          <w:b/>
          <w:sz w:val="27"/>
        </w:rPr>
      </w:pPr>
      <w:r>
        <w:rPr>
          <w:b/>
          <w:color w:val="1F3763"/>
          <w:sz w:val="27"/>
        </w:rPr>
        <w:t>Droit au secret médical</w:t>
      </w:r>
    </w:p>
    <w:p w14:paraId="2E909407" w14:textId="77777777" w:rsidR="009B56C7" w:rsidRDefault="009B56C7">
      <w:pPr>
        <w:pStyle w:val="BodyText"/>
        <w:rPr>
          <w:b/>
          <w:sz w:val="32"/>
        </w:rPr>
      </w:pPr>
    </w:p>
    <w:p w14:paraId="7B8B8DE8" w14:textId="77777777" w:rsidR="009B56C7" w:rsidRDefault="00645410">
      <w:pPr>
        <w:pStyle w:val="BodyText"/>
        <w:spacing w:line="309" w:lineRule="auto"/>
        <w:ind w:left="102" w:right="328"/>
      </w:pPr>
      <w:r>
        <w:t>Toute personne prenant part à la conduite d’examens médicaux, notamment toute personne ayant accès à des dossiers médicaux, des résultats d’analyses de laboratoire ou d’autres renseignements médicaux, est liée par le secret médical. Tout rapport d’examen médical doit porter la mention « Confidentiel » et être traité en conséquence, et toutes les données médicales qu’il contient concernant un pêcheur doivent être protégées. Un dossier médical ne doit servir qu’à déterminer l’aptitude du pêcheur au travail et assurer sa santé; son contenu ne peut être communiqué à des tiers sans le consentement informé et écrit du pêcheur. Suite à l’examen médical, il ne doit pas être inclus d’informations d’ordre médical dans les certificats médicaux ou autres documents délivrés pour être remis à des tierces parties. Le pêcheur doit avoir le droit d’accéder à son dossier médical et de s’en faire remettre une copie.</w:t>
      </w:r>
    </w:p>
    <w:p w14:paraId="33CFF46B" w14:textId="77777777" w:rsidR="009B56C7" w:rsidRDefault="009B56C7">
      <w:pPr>
        <w:pStyle w:val="BodyText"/>
        <w:spacing w:before="6"/>
        <w:rPr>
          <w:sz w:val="25"/>
        </w:rPr>
      </w:pPr>
    </w:p>
    <w:p w14:paraId="4BE07F84" w14:textId="77777777" w:rsidR="009B56C7" w:rsidRDefault="00DA2D5D" w:rsidP="00176C42">
      <w:pPr>
        <w:pStyle w:val="ListParagraph"/>
        <w:numPr>
          <w:ilvl w:val="0"/>
          <w:numId w:val="29"/>
        </w:numPr>
        <w:tabs>
          <w:tab w:val="left" w:pos="752"/>
        </w:tabs>
        <w:ind w:left="751" w:hanging="649"/>
        <w:jc w:val="left"/>
        <w:rPr>
          <w:b/>
          <w:sz w:val="27"/>
        </w:rPr>
      </w:pPr>
      <w:r>
        <w:rPr>
          <w:b/>
          <w:color w:val="1F3763"/>
          <w:sz w:val="27"/>
        </w:rPr>
        <w:t>Habilitation des médecins praticiens</w:t>
      </w:r>
    </w:p>
    <w:p w14:paraId="7E88D233" w14:textId="77777777" w:rsidR="009B56C7" w:rsidRDefault="009B56C7">
      <w:pPr>
        <w:pStyle w:val="BodyText"/>
        <w:spacing w:before="9"/>
        <w:rPr>
          <w:b/>
          <w:sz w:val="31"/>
        </w:rPr>
      </w:pPr>
    </w:p>
    <w:p w14:paraId="61F4FA44" w14:textId="77777777" w:rsidR="009B56C7" w:rsidRDefault="00645410">
      <w:pPr>
        <w:pStyle w:val="BodyText"/>
        <w:spacing w:before="1" w:line="309" w:lineRule="auto"/>
        <w:ind w:left="102" w:right="462"/>
      </w:pPr>
      <w:r>
        <w:t>L’autorité compétente doit tenir une liste des médecins habilités à effectuer les examens médicaux des pêcheurs et à délivrer les certificats médicaux correspondants. L’autorité compétente doit déterminer s’il y a lieu de prévoir un entretien individuel préalable avec ces médecins généralistes ainsi que l’inspection de leurs installations avant leur habilitation à procéder à l’examen médical des pêcheurs. La liste des praticiens agréés par l’autorité compétente devrait être accessible aux autorités compétentes d’autres pays, aux compagnies maritimes et aux organisations des pêcheurs.</w:t>
      </w:r>
    </w:p>
    <w:p w14:paraId="0E31F9C4" w14:textId="77777777" w:rsidR="009B56C7" w:rsidRDefault="00645410" w:rsidP="00A809BD">
      <w:pPr>
        <w:pStyle w:val="BodyText"/>
        <w:spacing w:line="309" w:lineRule="auto"/>
        <w:ind w:left="102" w:right="677"/>
      </w:pPr>
      <w:r>
        <w:t>Lorsqu’elle élabore des orientations concernant la conduite d’examens médicaux d’aptitude, l’autorité compétente devrait tenir compte du fait que les médecins ont besoin d’informations détaillées. En outre, la mise en place d’un numéro d’appel d’urgence peut faciliter la décision en présence de cas nouveaux ou complexes, et un tel système peut constituer une source d’information susceptible d’améliorer la qualité des examens.</w:t>
      </w:r>
    </w:p>
    <w:p w14:paraId="1FF05777" w14:textId="16403607" w:rsidR="00632504" w:rsidRDefault="00632504">
      <w:pPr>
        <w:pStyle w:val="BodyText"/>
        <w:spacing w:before="5"/>
        <w:rPr>
          <w:sz w:val="19"/>
        </w:rPr>
      </w:pPr>
    </w:p>
    <w:p w14:paraId="386576E5" w14:textId="278F0C8E" w:rsidR="00202ADC" w:rsidRDefault="00202ADC">
      <w:pPr>
        <w:pStyle w:val="BodyText"/>
        <w:spacing w:before="5"/>
        <w:rPr>
          <w:sz w:val="19"/>
        </w:rPr>
      </w:pPr>
    </w:p>
    <w:p w14:paraId="35E16380" w14:textId="22B2FD05" w:rsidR="00202ADC" w:rsidRDefault="00202ADC">
      <w:pPr>
        <w:pStyle w:val="BodyText"/>
        <w:spacing w:before="5"/>
        <w:rPr>
          <w:sz w:val="19"/>
        </w:rPr>
      </w:pPr>
    </w:p>
    <w:p w14:paraId="47A16249" w14:textId="15447093" w:rsidR="00202ADC" w:rsidRDefault="00202ADC">
      <w:pPr>
        <w:pStyle w:val="BodyText"/>
        <w:spacing w:before="5"/>
        <w:rPr>
          <w:sz w:val="19"/>
        </w:rPr>
      </w:pPr>
    </w:p>
    <w:p w14:paraId="7D9F7A03" w14:textId="6A18B149" w:rsidR="00202ADC" w:rsidRDefault="00202ADC">
      <w:pPr>
        <w:pStyle w:val="BodyText"/>
        <w:spacing w:before="5"/>
        <w:rPr>
          <w:sz w:val="19"/>
        </w:rPr>
      </w:pPr>
    </w:p>
    <w:p w14:paraId="50562273" w14:textId="137462F5" w:rsidR="00202ADC" w:rsidRDefault="00202ADC">
      <w:pPr>
        <w:pStyle w:val="BodyText"/>
        <w:spacing w:before="5"/>
        <w:rPr>
          <w:sz w:val="19"/>
        </w:rPr>
      </w:pPr>
    </w:p>
    <w:p w14:paraId="730507EC" w14:textId="230DEE69" w:rsidR="00202ADC" w:rsidRDefault="00202ADC">
      <w:pPr>
        <w:pStyle w:val="BodyText"/>
        <w:spacing w:before="5"/>
        <w:rPr>
          <w:sz w:val="19"/>
        </w:rPr>
      </w:pPr>
    </w:p>
    <w:p w14:paraId="687FE76B" w14:textId="77777777" w:rsidR="00202ADC" w:rsidRDefault="00202ADC">
      <w:pPr>
        <w:pStyle w:val="BodyText"/>
        <w:spacing w:before="5"/>
        <w:rPr>
          <w:sz w:val="19"/>
        </w:rPr>
      </w:pPr>
    </w:p>
    <w:p w14:paraId="0CC7A65F" w14:textId="77777777" w:rsidR="009B56C7" w:rsidRDefault="00645410">
      <w:pPr>
        <w:pStyle w:val="BodyText"/>
        <w:spacing w:before="91" w:line="309" w:lineRule="auto"/>
        <w:ind w:left="102" w:right="677"/>
      </w:pPr>
      <w:r>
        <w:lastRenderedPageBreak/>
        <w:t>Le nom de tout praticien dont l’habilitation a été retirée au cours des vingt-quatre derniers mois doit rester inscrit sur la liste mais être accompagné d’une note signalant que l’intéressé a cessé d’être habilité par l’autorité compétente pour les examens médicaux des pêcheurs.</w:t>
      </w:r>
    </w:p>
    <w:p w14:paraId="62465164" w14:textId="77777777" w:rsidR="009B56C7" w:rsidRDefault="00645410">
      <w:pPr>
        <w:pStyle w:val="BodyText"/>
        <w:spacing w:before="3"/>
        <w:ind w:left="102"/>
      </w:pPr>
      <w:r>
        <w:t>Le médecin praticien ainsi habilité par l’autorité compétente doit:</w:t>
      </w:r>
    </w:p>
    <w:p w14:paraId="6BFF75AC" w14:textId="06D576B7" w:rsidR="009B56C7" w:rsidRDefault="00645410" w:rsidP="00632504">
      <w:pPr>
        <w:pStyle w:val="ListParagraph"/>
        <w:numPr>
          <w:ilvl w:val="0"/>
          <w:numId w:val="26"/>
        </w:numPr>
        <w:tabs>
          <w:tab w:val="left" w:pos="358"/>
        </w:tabs>
        <w:spacing w:before="69" w:line="309" w:lineRule="auto"/>
        <w:ind w:right="737" w:firstLine="0"/>
      </w:pPr>
      <w:r>
        <w:rPr>
          <w:sz w:val="21"/>
        </w:rPr>
        <w:t>être un médecin praticien qualifié bénéficiant d’une accréditation délivrée par l’autorité compétente en matière d’enregistrement du personnel médical pour le lieu où il exerce;</w:t>
      </w:r>
    </w:p>
    <w:p w14:paraId="6BB63E0E" w14:textId="77777777" w:rsidR="009B56C7" w:rsidRDefault="00645410" w:rsidP="00632504">
      <w:pPr>
        <w:pStyle w:val="ListParagraph"/>
        <w:numPr>
          <w:ilvl w:val="0"/>
          <w:numId w:val="26"/>
        </w:numPr>
        <w:tabs>
          <w:tab w:val="left" w:pos="418"/>
        </w:tabs>
        <w:spacing w:before="70"/>
        <w:ind w:left="417" w:hanging="315"/>
        <w:rPr>
          <w:sz w:val="21"/>
        </w:rPr>
      </w:pPr>
      <w:r>
        <w:rPr>
          <w:sz w:val="21"/>
        </w:rPr>
        <w:t>justifier d’une expérience générale et d’une expérience en médecine du travail ou en médecine des gens de mer;</w:t>
      </w:r>
    </w:p>
    <w:p w14:paraId="497799D1" w14:textId="3C2CFF70" w:rsidR="009B56C7" w:rsidRDefault="00645410" w:rsidP="00176C42">
      <w:pPr>
        <w:pStyle w:val="ListParagraph"/>
        <w:numPr>
          <w:ilvl w:val="0"/>
          <w:numId w:val="26"/>
        </w:numPr>
        <w:tabs>
          <w:tab w:val="left" w:pos="474"/>
        </w:tabs>
        <w:spacing w:before="68" w:line="309" w:lineRule="auto"/>
        <w:ind w:right="598" w:firstLine="0"/>
        <w:rPr>
          <w:sz w:val="21"/>
        </w:rPr>
      </w:pPr>
      <w:r>
        <w:rPr>
          <w:sz w:val="21"/>
        </w:rPr>
        <w:t>avoir des connaissances sur les conditions de vie et de travail à bord des navires et sur les exigences du travail de pêcheur pour autant que ces conditions et exigences aient une incidence sur l’aptitude au travail. Ces connaissances reposeront autant que possible sur une formation spécifique et sur l’expérience personnelle de l’activité maritime;</w:t>
      </w:r>
    </w:p>
    <w:p w14:paraId="0C54D526" w14:textId="77777777" w:rsidR="009B56C7" w:rsidRDefault="00645410" w:rsidP="00176C42">
      <w:pPr>
        <w:pStyle w:val="ListParagraph"/>
        <w:numPr>
          <w:ilvl w:val="0"/>
          <w:numId w:val="26"/>
        </w:numPr>
        <w:tabs>
          <w:tab w:val="left" w:pos="465"/>
        </w:tabs>
        <w:spacing w:before="1" w:line="309" w:lineRule="auto"/>
        <w:ind w:right="504" w:firstLine="0"/>
        <w:rPr>
          <w:sz w:val="21"/>
        </w:rPr>
      </w:pPr>
      <w:r>
        <w:rPr>
          <w:sz w:val="21"/>
        </w:rPr>
        <w:t>disposer, pour la conduite des examens médicaux, d’un cabinet commodément situé pour l’accès des pêcheurs, répondant à toutes les exigences de l’examen médical d’aptitude et offrant toutes garanties sur les plans du respect de la confidentialité et de l’intimité et de l’hygiène;</w:t>
      </w:r>
    </w:p>
    <w:p w14:paraId="2D81CDB3" w14:textId="77777777" w:rsidR="009B56C7" w:rsidRDefault="00645410" w:rsidP="00176C42">
      <w:pPr>
        <w:pStyle w:val="ListParagraph"/>
        <w:numPr>
          <w:ilvl w:val="0"/>
          <w:numId w:val="26"/>
        </w:numPr>
        <w:tabs>
          <w:tab w:val="left" w:pos="407"/>
        </w:tabs>
        <w:spacing w:line="309" w:lineRule="auto"/>
        <w:ind w:right="502" w:firstLine="0"/>
        <w:rPr>
          <w:sz w:val="21"/>
        </w:rPr>
      </w:pPr>
      <w:r>
        <w:rPr>
          <w:sz w:val="21"/>
        </w:rPr>
        <w:t>être en possession d’instructions écrites sur la procédure à suivre pour la conduite des examens médicaux des pêcheurs, y compris sur les voies de droit ouvertes aux pêcheurs auxquels le certificat médical d’aptitude est refusé à l’issue de l’examen;</w:t>
      </w:r>
    </w:p>
    <w:p w14:paraId="67BD1D06" w14:textId="77777777" w:rsidR="009B56C7" w:rsidRDefault="00645410" w:rsidP="00176C42">
      <w:pPr>
        <w:pStyle w:val="ListParagraph"/>
        <w:numPr>
          <w:ilvl w:val="0"/>
          <w:numId w:val="26"/>
        </w:numPr>
        <w:tabs>
          <w:tab w:val="left" w:pos="464"/>
        </w:tabs>
        <w:spacing w:line="309" w:lineRule="auto"/>
        <w:ind w:right="1337" w:firstLine="0"/>
        <w:rPr>
          <w:sz w:val="21"/>
        </w:rPr>
      </w:pPr>
      <w:r>
        <w:rPr>
          <w:sz w:val="21"/>
        </w:rPr>
        <w:t>avoir une conception claire de sa position éthique en tant que praticien chargé des examens agissant au nom et pour le compte de l’autorité compétente, afin d’être en mesure de discerner toute source de conflit dans ce domaine et d’y remédier;</w:t>
      </w:r>
    </w:p>
    <w:p w14:paraId="5D0F5694" w14:textId="77777777" w:rsidR="009B56C7" w:rsidRDefault="00645410" w:rsidP="00176C42">
      <w:pPr>
        <w:pStyle w:val="ListParagraph"/>
        <w:numPr>
          <w:ilvl w:val="0"/>
          <w:numId w:val="26"/>
        </w:numPr>
        <w:tabs>
          <w:tab w:val="left" w:pos="526"/>
        </w:tabs>
        <w:spacing w:before="3" w:line="307" w:lineRule="auto"/>
        <w:ind w:right="1130" w:firstLine="0"/>
        <w:rPr>
          <w:sz w:val="21"/>
        </w:rPr>
      </w:pPr>
      <w:r>
        <w:rPr>
          <w:sz w:val="21"/>
        </w:rPr>
        <w:t>ordonner, s’il découvre un problème médical qui le justifie, toutes investigations plus approfondies ou tout traitement approprié, sans considération de ce qu’un certificat médical est – ou n’est pas – délivré au pêcheur concerné; et</w:t>
      </w:r>
    </w:p>
    <w:p w14:paraId="30795F15" w14:textId="77777777" w:rsidR="009B56C7" w:rsidRDefault="00645410" w:rsidP="00176C42">
      <w:pPr>
        <w:pStyle w:val="ListParagraph"/>
        <w:numPr>
          <w:ilvl w:val="0"/>
          <w:numId w:val="26"/>
        </w:numPr>
        <w:tabs>
          <w:tab w:val="left" w:pos="584"/>
        </w:tabs>
        <w:spacing w:before="3" w:line="309" w:lineRule="auto"/>
        <w:ind w:right="727" w:firstLine="0"/>
        <w:rPr>
          <w:sz w:val="21"/>
        </w:rPr>
      </w:pPr>
      <w:r>
        <w:rPr>
          <w:sz w:val="21"/>
        </w:rPr>
        <w:t>jouir d’une indépendance vis-à-vis des armateurs, des pêcheurs et de leurs représentants lui permettant d’exercer son jugement en tant que médecin dans le plein respect de la procédure d’examen médical. Le praticien employé par un employeur du secteur maritime ou une agence de placement des marins – ou sous contrat avec l’un ou l’autre – doit bénéficier d’un engagement dont les clauses garantissent que l’examen médical est pratiqué sur la base de normes statutaires.</w:t>
      </w:r>
    </w:p>
    <w:p w14:paraId="3B417103" w14:textId="77777777" w:rsidR="009B56C7" w:rsidRDefault="009B56C7">
      <w:pPr>
        <w:pStyle w:val="BodyText"/>
        <w:spacing w:before="4"/>
        <w:rPr>
          <w:sz w:val="27"/>
        </w:rPr>
      </w:pPr>
    </w:p>
    <w:p w14:paraId="58994566" w14:textId="77777777" w:rsidR="009B56C7" w:rsidRDefault="00645410">
      <w:pPr>
        <w:pStyle w:val="BodyText"/>
        <w:spacing w:before="1"/>
        <w:ind w:left="102"/>
      </w:pPr>
      <w:r>
        <w:t>En outre, il est recommandé qu’un tel praticien:</w:t>
      </w:r>
    </w:p>
    <w:p w14:paraId="0B083492" w14:textId="77777777" w:rsidR="009B56C7" w:rsidRDefault="00645410" w:rsidP="00176C42">
      <w:pPr>
        <w:pStyle w:val="ListParagraph"/>
        <w:numPr>
          <w:ilvl w:val="0"/>
          <w:numId w:val="25"/>
        </w:numPr>
        <w:tabs>
          <w:tab w:val="left" w:pos="359"/>
        </w:tabs>
        <w:spacing w:before="68" w:line="309" w:lineRule="auto"/>
        <w:ind w:right="617" w:firstLine="0"/>
        <w:rPr>
          <w:sz w:val="21"/>
        </w:rPr>
      </w:pPr>
      <w:r>
        <w:rPr>
          <w:sz w:val="21"/>
        </w:rPr>
        <w:t>dispose d’informations sur le niveau de compétence fixé dans la législation nationale pour les pêcheurs chargés d’assurer les soins médicaux à bord des navires de pêche; et</w:t>
      </w:r>
    </w:p>
    <w:p w14:paraId="54D588B3" w14:textId="77777777" w:rsidR="009B56C7" w:rsidRDefault="00645410" w:rsidP="00176C42">
      <w:pPr>
        <w:pStyle w:val="ListParagraph"/>
        <w:numPr>
          <w:ilvl w:val="0"/>
          <w:numId w:val="25"/>
        </w:numPr>
        <w:tabs>
          <w:tab w:val="left" w:pos="418"/>
        </w:tabs>
        <w:spacing w:before="3" w:line="307" w:lineRule="auto"/>
        <w:ind w:right="982" w:firstLine="0"/>
        <w:rPr>
          <w:sz w:val="21"/>
        </w:rPr>
      </w:pPr>
      <w:r>
        <w:rPr>
          <w:sz w:val="21"/>
        </w:rPr>
        <w:t>soit familiarisé avec la dernière édition du Guide médical international de bord ou un guide médical équivalent utilisé à bord des navires de pêche.</w:t>
      </w:r>
    </w:p>
    <w:p w14:paraId="1EEA15B1" w14:textId="77777777" w:rsidR="009B56C7" w:rsidRDefault="00645410">
      <w:pPr>
        <w:pStyle w:val="BodyText"/>
        <w:spacing w:line="309" w:lineRule="auto"/>
        <w:ind w:left="102" w:right="556" w:hanging="1"/>
      </w:pPr>
      <w:r>
        <w:t>Il incombe à l’autorité compétente de mettre en place des procédures d’assurance de la qualité, qui garantissent que les examens médicaux satisfont aux normes établies:</w:t>
      </w:r>
    </w:p>
    <w:p w14:paraId="154EF8E7" w14:textId="77777777" w:rsidR="009B56C7" w:rsidRDefault="00645410" w:rsidP="00176C42">
      <w:pPr>
        <w:pStyle w:val="ListParagraph"/>
        <w:numPr>
          <w:ilvl w:val="0"/>
          <w:numId w:val="24"/>
        </w:numPr>
        <w:tabs>
          <w:tab w:val="left" w:pos="360"/>
        </w:tabs>
        <w:spacing w:before="34" w:line="307" w:lineRule="auto"/>
        <w:ind w:right="499" w:firstLine="0"/>
        <w:rPr>
          <w:sz w:val="21"/>
        </w:rPr>
      </w:pPr>
      <w:r>
        <w:rPr>
          <w:sz w:val="21"/>
        </w:rPr>
        <w:t>de telles procédures incluront des dispositions à caractère officiel ayant trait à l’instruction des plaintes des armateurs, des pêcheurs et de leurs représentants contre les procédures d’examen médical ou les praticiens agréés;</w:t>
      </w:r>
    </w:p>
    <w:p w14:paraId="11AF61FB" w14:textId="08684108" w:rsidR="009B56C7" w:rsidRDefault="00645410" w:rsidP="00176C42">
      <w:pPr>
        <w:pStyle w:val="ListParagraph"/>
        <w:numPr>
          <w:ilvl w:val="0"/>
          <w:numId w:val="24"/>
        </w:numPr>
        <w:tabs>
          <w:tab w:val="left" w:pos="417"/>
        </w:tabs>
        <w:spacing w:before="5" w:line="307" w:lineRule="auto"/>
        <w:ind w:right="1253" w:firstLine="0"/>
        <w:rPr>
          <w:sz w:val="21"/>
        </w:rPr>
      </w:pPr>
      <w:r>
        <w:rPr>
          <w:sz w:val="21"/>
        </w:rPr>
        <w:t>de telles procédures incluront également des dispositions à caractère officiel ayant trait à la collecte et à l’analyse des données – anonymes – communiquées par les praticiens sur le nombre des examens effectués et leurs résultats; et</w:t>
      </w:r>
    </w:p>
    <w:p w14:paraId="22937C31" w14:textId="77777777" w:rsidR="00202ADC" w:rsidRPr="00202ADC" w:rsidRDefault="00202ADC" w:rsidP="00202ADC">
      <w:pPr>
        <w:tabs>
          <w:tab w:val="left" w:pos="417"/>
        </w:tabs>
        <w:spacing w:before="5" w:line="307" w:lineRule="auto"/>
        <w:ind w:right="1253"/>
        <w:rPr>
          <w:sz w:val="21"/>
        </w:rPr>
      </w:pPr>
    </w:p>
    <w:p w14:paraId="104E862B" w14:textId="77777777" w:rsidR="009B56C7" w:rsidRDefault="00645410" w:rsidP="00176C42">
      <w:pPr>
        <w:pStyle w:val="ListParagraph"/>
        <w:numPr>
          <w:ilvl w:val="0"/>
          <w:numId w:val="24"/>
        </w:numPr>
        <w:tabs>
          <w:tab w:val="left" w:pos="476"/>
        </w:tabs>
        <w:spacing w:before="4" w:line="309" w:lineRule="auto"/>
        <w:ind w:right="447" w:firstLine="0"/>
        <w:rPr>
          <w:sz w:val="21"/>
        </w:rPr>
      </w:pPr>
      <w:r>
        <w:rPr>
          <w:sz w:val="21"/>
        </w:rPr>
        <w:lastRenderedPageBreak/>
        <w:t>de telles procédures prévoiront également de mettre en place autant que possible un programme concerté au niveau national relatif au contrôle et à l’évaluation des pratiques des médecins chargés des examens et à la tenue des dossiers médicaux par l’autorité compétente ou au nom de celle-ci. A défaut, elles pourraient approuver un système approprié d’accréditation externe des personnes chargées de procéder aux examens médicaux des pêcheurs, système d’accréditation dont les décisions seraient communiquées à l’autorité compétente.</w:t>
      </w:r>
    </w:p>
    <w:p w14:paraId="2F7DEB00" w14:textId="77777777" w:rsidR="009B56C7" w:rsidRDefault="009D19FF" w:rsidP="0066470C">
      <w:pPr>
        <w:pStyle w:val="BodyText"/>
        <w:spacing w:line="307" w:lineRule="auto"/>
        <w:ind w:left="102" w:right="556"/>
        <w:rPr>
          <w:sz w:val="20"/>
        </w:rPr>
      </w:pPr>
      <w:r>
        <w:t>Les médecins praticiens dont il est établi par l’autorité compétente, suite à une action en justice, une plainte, un audit, ou d’autres raisons, qu’ils ne satisfont plus aux prescriptions en matière d’habilitation, devraient se voir retirer l’agrément les habilitant à procéder à l’examen médical des pêcheurs.</w:t>
      </w:r>
    </w:p>
    <w:p w14:paraId="0CAD2E81" w14:textId="77777777" w:rsidR="009B56C7" w:rsidRDefault="009B56C7">
      <w:pPr>
        <w:pStyle w:val="BodyText"/>
        <w:spacing w:before="7"/>
        <w:rPr>
          <w:sz w:val="20"/>
        </w:rPr>
      </w:pPr>
    </w:p>
    <w:p w14:paraId="17699391" w14:textId="77777777" w:rsidR="009B56C7" w:rsidRDefault="009B56C7"/>
    <w:p w14:paraId="5640D3C5" w14:textId="77777777" w:rsidR="009B56C7" w:rsidRDefault="00645410" w:rsidP="00176C42">
      <w:pPr>
        <w:pStyle w:val="ListParagraph"/>
        <w:numPr>
          <w:ilvl w:val="0"/>
          <w:numId w:val="29"/>
        </w:numPr>
        <w:tabs>
          <w:tab w:val="left" w:pos="538"/>
        </w:tabs>
        <w:spacing w:before="58"/>
        <w:ind w:left="537" w:hanging="435"/>
        <w:jc w:val="left"/>
        <w:rPr>
          <w:b/>
          <w:sz w:val="27"/>
        </w:rPr>
      </w:pPr>
      <w:r>
        <w:rPr>
          <w:b/>
          <w:color w:val="1F3763"/>
          <w:sz w:val="27"/>
        </w:rPr>
        <w:t>Procédures de recours</w:t>
      </w:r>
    </w:p>
    <w:p w14:paraId="100913E5" w14:textId="77777777" w:rsidR="009B56C7" w:rsidRDefault="009B56C7">
      <w:pPr>
        <w:pStyle w:val="BodyText"/>
        <w:rPr>
          <w:b/>
          <w:sz w:val="31"/>
        </w:rPr>
      </w:pPr>
    </w:p>
    <w:p w14:paraId="474CFE2D" w14:textId="77777777" w:rsidR="009B56C7" w:rsidRDefault="009946D2">
      <w:pPr>
        <w:pStyle w:val="BodyText"/>
        <w:spacing w:line="309" w:lineRule="auto"/>
        <w:ind w:left="102" w:right="426"/>
      </w:pPr>
      <w:r>
        <w:t>Une procédure de recours devrait être mise en place pour veiller à ce que, en cas de refus de délivrance d’un certificat médical, de restriction ou de limitation temporelle imposée à l’aptitude au travail, le pêcheur ait la possibilité de se faire examiner à nouveau par un autre médecin indépendant ou par un arbitre médical indépendant.</w:t>
      </w:r>
    </w:p>
    <w:p w14:paraId="6FBFD0D9" w14:textId="77777777" w:rsidR="009B56C7" w:rsidRDefault="00645410">
      <w:pPr>
        <w:pStyle w:val="BodyText"/>
        <w:spacing w:before="70" w:line="309" w:lineRule="auto"/>
        <w:ind w:left="102" w:right="462"/>
      </w:pPr>
      <w:r>
        <w:t>L’autorité compétente peut autoriser la délégation de tout ou partie des pouvoirs d’appel à une organisation ou à une autorité exerçant des fonctions similaires à l’égard des pêcheurs d’une manière générale.</w:t>
      </w:r>
    </w:p>
    <w:p w14:paraId="2CBC0021" w14:textId="77777777" w:rsidR="009B56C7" w:rsidRDefault="00645410">
      <w:pPr>
        <w:pStyle w:val="BodyText"/>
        <w:spacing w:line="240" w:lineRule="exact"/>
        <w:ind w:left="102"/>
      </w:pPr>
      <w:r>
        <w:t>La procédure de recours peut inclure les éléments suivants:</w:t>
      </w:r>
    </w:p>
    <w:p w14:paraId="435DD006" w14:textId="77777777" w:rsidR="009B56C7" w:rsidRDefault="00645410" w:rsidP="00632504">
      <w:pPr>
        <w:pStyle w:val="ListParagraph"/>
        <w:numPr>
          <w:ilvl w:val="1"/>
          <w:numId w:val="29"/>
        </w:numPr>
        <w:tabs>
          <w:tab w:val="left" w:pos="412"/>
        </w:tabs>
        <w:spacing w:before="69" w:line="309" w:lineRule="auto"/>
        <w:ind w:right="558" w:firstLine="40"/>
        <w:rPr>
          <w:sz w:val="21"/>
        </w:rPr>
      </w:pPr>
      <w:r>
        <w:rPr>
          <w:sz w:val="21"/>
        </w:rPr>
        <w:t>le médecin ou arbitre qui procède au nouvel examen devrait avoir des qualifications au moins égales à celles du premier praticien;</w:t>
      </w:r>
    </w:p>
    <w:p w14:paraId="01024E73" w14:textId="77777777" w:rsidR="009B56C7" w:rsidRDefault="00645410" w:rsidP="00176C42">
      <w:pPr>
        <w:pStyle w:val="ListParagraph"/>
        <w:numPr>
          <w:ilvl w:val="1"/>
          <w:numId w:val="29"/>
        </w:numPr>
        <w:tabs>
          <w:tab w:val="left" w:pos="417"/>
        </w:tabs>
        <w:spacing w:line="309" w:lineRule="auto"/>
        <w:ind w:right="432" w:firstLine="0"/>
        <w:rPr>
          <w:sz w:val="21"/>
        </w:rPr>
      </w:pPr>
      <w:r>
        <w:rPr>
          <w:sz w:val="21"/>
        </w:rPr>
        <w:t>le praticien ou arbitre qui procède à ce nouvel examen devrait avoir la possibilité de consulter d’autres experts médicaux;</w:t>
      </w:r>
    </w:p>
    <w:p w14:paraId="50884434" w14:textId="77777777" w:rsidR="009B56C7" w:rsidRDefault="00645410" w:rsidP="00176C42">
      <w:pPr>
        <w:pStyle w:val="ListParagraph"/>
        <w:numPr>
          <w:ilvl w:val="1"/>
          <w:numId w:val="29"/>
        </w:numPr>
        <w:tabs>
          <w:tab w:val="left" w:pos="476"/>
        </w:tabs>
        <w:ind w:left="475" w:hanging="373"/>
        <w:rPr>
          <w:sz w:val="21"/>
        </w:rPr>
      </w:pPr>
      <w:r>
        <w:rPr>
          <w:sz w:val="21"/>
        </w:rPr>
        <w:t>la procédure de recours ne devrait pas occasionner de prolongation inutile des délais pour le pêcheur ou l’armateur;</w:t>
      </w:r>
    </w:p>
    <w:p w14:paraId="16AD621A" w14:textId="77777777" w:rsidR="009B56C7" w:rsidRDefault="00645410" w:rsidP="00176C42">
      <w:pPr>
        <w:pStyle w:val="ListParagraph"/>
        <w:numPr>
          <w:ilvl w:val="1"/>
          <w:numId w:val="29"/>
        </w:numPr>
        <w:tabs>
          <w:tab w:val="left" w:pos="464"/>
        </w:tabs>
        <w:spacing w:before="66" w:line="309" w:lineRule="auto"/>
        <w:ind w:right="336" w:firstLine="0"/>
        <w:rPr>
          <w:sz w:val="21"/>
        </w:rPr>
      </w:pPr>
      <w:r>
        <w:rPr>
          <w:sz w:val="21"/>
        </w:rPr>
        <w:t>les mêmes principes de confidentialité que ceux applicables au traitement des dossiers médicaux devraient être respectés dans le cadre de la procédure d’appel; et</w:t>
      </w:r>
    </w:p>
    <w:p w14:paraId="14992AE8" w14:textId="77777777" w:rsidR="009B56C7" w:rsidRDefault="00645410" w:rsidP="00176C42">
      <w:pPr>
        <w:pStyle w:val="ListParagraph"/>
        <w:numPr>
          <w:ilvl w:val="1"/>
          <w:numId w:val="29"/>
        </w:numPr>
        <w:tabs>
          <w:tab w:val="left" w:pos="405"/>
        </w:tabs>
        <w:spacing w:line="309" w:lineRule="auto"/>
        <w:ind w:right="432" w:firstLine="0"/>
        <w:rPr>
          <w:sz w:val="21"/>
        </w:rPr>
      </w:pPr>
      <w:r>
        <w:rPr>
          <w:sz w:val="21"/>
        </w:rPr>
        <w:t>des procédures d’assurance et de contrôle de la qualité devraient être mises en place pour assurer la cohérence et le caractère approprié des décisions prises en appel.</w:t>
      </w:r>
    </w:p>
    <w:p w14:paraId="530FC73E" w14:textId="77777777" w:rsidR="009B56C7" w:rsidRDefault="009B56C7">
      <w:pPr>
        <w:spacing w:line="309" w:lineRule="auto"/>
        <w:rPr>
          <w:sz w:val="21"/>
        </w:rPr>
        <w:sectPr w:rsidR="009B56C7">
          <w:pgSz w:w="11910" w:h="16840"/>
          <w:pgMar w:top="1260" w:right="760" w:bottom="280" w:left="1000" w:header="708" w:footer="708" w:gutter="0"/>
          <w:cols w:space="708"/>
        </w:sectPr>
      </w:pPr>
    </w:p>
    <w:p w14:paraId="363F7280" w14:textId="77777777" w:rsidR="009B56C7" w:rsidRDefault="00645410">
      <w:pPr>
        <w:pStyle w:val="Heading1"/>
        <w:spacing w:line="244" w:lineRule="auto"/>
        <w:ind w:right="677"/>
      </w:pPr>
      <w:bookmarkStart w:id="5" w:name="_TOC_250003"/>
      <w:r>
        <w:lastRenderedPageBreak/>
        <w:t>Partie 3. Instructions aux personnes autorisées par l’autorité compétente à procéder à des examens médicaux et à délivrer les certificats correspondants</w:t>
      </w:r>
      <w:bookmarkEnd w:id="5"/>
    </w:p>
    <w:p w14:paraId="3B1870C4" w14:textId="77777777" w:rsidR="009B56C7" w:rsidRDefault="009B56C7">
      <w:pPr>
        <w:pStyle w:val="BodyText"/>
        <w:rPr>
          <w:rFonts w:ascii="Calibri"/>
          <w:b/>
          <w:sz w:val="59"/>
        </w:rPr>
      </w:pPr>
    </w:p>
    <w:p w14:paraId="33AAE7FF" w14:textId="77777777" w:rsidR="009B56C7" w:rsidRDefault="00645410" w:rsidP="00176C42">
      <w:pPr>
        <w:pStyle w:val="Heading2"/>
        <w:numPr>
          <w:ilvl w:val="0"/>
          <w:numId w:val="29"/>
        </w:numPr>
        <w:tabs>
          <w:tab w:val="left" w:pos="436"/>
        </w:tabs>
        <w:ind w:left="435" w:hanging="333"/>
        <w:jc w:val="left"/>
      </w:pPr>
      <w:bookmarkStart w:id="6" w:name="_TOC_250002"/>
      <w:bookmarkEnd w:id="6"/>
      <w:r>
        <w:rPr>
          <w:color w:val="1F3763"/>
        </w:rPr>
        <w:t>Rôle de l’examen médical dans la sécurité et la santé des pêcheurs</w:t>
      </w:r>
    </w:p>
    <w:p w14:paraId="3E92DE7B" w14:textId="77777777" w:rsidR="009B56C7" w:rsidRDefault="009B56C7">
      <w:pPr>
        <w:pStyle w:val="BodyText"/>
        <w:rPr>
          <w:b/>
          <w:sz w:val="32"/>
        </w:rPr>
      </w:pPr>
    </w:p>
    <w:p w14:paraId="236DDB0B" w14:textId="77777777" w:rsidR="009B56C7" w:rsidRDefault="00645410">
      <w:pPr>
        <w:pStyle w:val="BodyText"/>
        <w:spacing w:line="307" w:lineRule="auto"/>
        <w:ind w:left="102" w:right="677"/>
      </w:pPr>
      <w:r>
        <w:t>Le médecin praticien doit être conscient du rôle que remplit l’examen médical dans le renforcement de la sécurité et de la santé en mer autant que dans l’évaluation de l’aptitude du pêcheur à s’acquitter de ses tâches courantes ainsi que des fonctions qui lui incombent en cas d’urgence et à vivre à bord:</w:t>
      </w:r>
    </w:p>
    <w:p w14:paraId="4878FDFA" w14:textId="68AEBE1E" w:rsidR="009B56C7" w:rsidRDefault="00645410" w:rsidP="00176C42">
      <w:pPr>
        <w:pStyle w:val="ListParagraph"/>
        <w:numPr>
          <w:ilvl w:val="0"/>
          <w:numId w:val="23"/>
        </w:numPr>
        <w:tabs>
          <w:tab w:val="left" w:pos="358"/>
        </w:tabs>
        <w:spacing w:before="4" w:line="309" w:lineRule="auto"/>
        <w:ind w:right="463" w:firstLine="0"/>
        <w:rPr>
          <w:sz w:val="21"/>
        </w:rPr>
      </w:pPr>
      <w:r>
        <w:rPr>
          <w:sz w:val="21"/>
        </w:rPr>
        <w:t>En mer, les conséquences d’une incapacité résultant de la maladie sont fonction, d’une part, de la nature des tâches courantes du pêcheur concerné et des fonctions qu’il serait tenu d’assurer en cas d’urgence et, d’autre part, de la distance séparant le navire des moyens d’administration des soins médicaux à terre. Les incapacités résultant de la maladie peuvent avoir des incidences négatives sur le fonctionnement à bord dans la mesure où l’intéressé et les personnes qui lui prodigueront des soins ne seront plus entièrement disponibles pour l’accomplissement de leurs tâches courantes. En mer, la maladie expose le patient à des risques inhérents au caractère limité des soins disponibles. Bien qu’une pharmacie de bord doive être conservée à bord, elle ne contient que des fournitures médicales de base et les pêcheurs ne reçoivent qu’une formation aux premiers secours ou une formation médicale de base. En mer, la médication d’un pêcheur doit être déterminée avec soin en raison des risques plus particulièrement encourus en cas d’effets secondaires. Enfin, lorsque la médication du marin est indispensable pour enrayer un état ou une pathologie comportant un risque vital, le fait de ne pas être en mesure d’administrer une telle médication pourrait avoir de graves conséquences (voir annexe</w:t>
      </w:r>
      <w:r w:rsidR="00632504">
        <w:rPr>
          <w:sz w:val="21"/>
        </w:rPr>
        <w:t> </w:t>
      </w:r>
      <w:r>
        <w:rPr>
          <w:sz w:val="21"/>
        </w:rPr>
        <w:t>D pour des informations plus détaillées).</w:t>
      </w:r>
    </w:p>
    <w:p w14:paraId="64B43683" w14:textId="77777777" w:rsidR="009B56C7" w:rsidRDefault="00645410" w:rsidP="00176C42">
      <w:pPr>
        <w:pStyle w:val="ListParagraph"/>
        <w:numPr>
          <w:ilvl w:val="0"/>
          <w:numId w:val="23"/>
        </w:numPr>
        <w:tabs>
          <w:tab w:val="left" w:pos="417"/>
        </w:tabs>
        <w:spacing w:line="309" w:lineRule="auto"/>
        <w:ind w:right="505" w:firstLine="0"/>
        <w:rPr>
          <w:sz w:val="21"/>
        </w:rPr>
      </w:pPr>
      <w:r>
        <w:rPr>
          <w:sz w:val="21"/>
        </w:rPr>
        <w:t>Des maladies infectieuses peuvent se transmettre à d’autres personnes à bord. En particulier, des infections transmises par les aliments peuvent être propagées par le personnel qui prépare ou manipule des aliments ou des boissons. Le dépistage des maladies infectieuses en question peut s’effectuer au stade de l’examen médical ainsi qu’à tout autre moment.</w:t>
      </w:r>
    </w:p>
    <w:p w14:paraId="709C1F7F" w14:textId="77777777" w:rsidR="009B56C7" w:rsidRDefault="00645410" w:rsidP="00176C42">
      <w:pPr>
        <w:pStyle w:val="ListParagraph"/>
        <w:numPr>
          <w:ilvl w:val="0"/>
          <w:numId w:val="23"/>
        </w:numPr>
        <w:tabs>
          <w:tab w:val="left" w:pos="474"/>
        </w:tabs>
        <w:spacing w:line="309" w:lineRule="auto"/>
        <w:ind w:right="806" w:firstLine="0"/>
        <w:rPr>
          <w:sz w:val="21"/>
        </w:rPr>
      </w:pPr>
      <w:r>
        <w:rPr>
          <w:sz w:val="21"/>
        </w:rPr>
        <w:t>Une limitation des capacités physiques (par exemple la dépendance de l’utilisation d’appareils d’assistance respiratoire) peut affecter la capacité du pêcheur de s’acquitter de ses tâches courantes ainsi que des fonctions qui lui incombent en situation d’urgence. Une telle limitation risque également de rendre difficile une opération d’évacuation sanitaire en cas de lésions corporelles ou de maladie.</w:t>
      </w:r>
    </w:p>
    <w:p w14:paraId="30713829" w14:textId="77777777" w:rsidR="009B56C7" w:rsidRDefault="00645410" w:rsidP="00176C42">
      <w:pPr>
        <w:pStyle w:val="ListParagraph"/>
        <w:numPr>
          <w:ilvl w:val="0"/>
          <w:numId w:val="23"/>
        </w:numPr>
        <w:tabs>
          <w:tab w:val="left" w:pos="465"/>
        </w:tabs>
        <w:spacing w:line="309" w:lineRule="auto"/>
        <w:ind w:right="469" w:firstLine="0"/>
        <w:rPr>
          <w:sz w:val="21"/>
        </w:rPr>
      </w:pPr>
      <w:r>
        <w:rPr>
          <w:sz w:val="21"/>
        </w:rPr>
        <w:t>L’examen médical offre la possibilité de dépister à un stade précoce les maladies ou les facteurs de risque de survenue ultérieure d’une maladie. Le médecin praticien peut conseiller le pêcheur sur les mesures de prévention indiquées, le soumettre à des examens complémentaires ou encore à un traitement propre à augmenter ses chances de poursuivre son travail comme pêcheur. Cependant, l’attention du pêcheur doit être attirée sur le fait que ces conseils ou examens ne le dispensent pas de se soumettre ultérieurement à d’autres contrôles médicaux et qu’ils ne permettent pas nécessairement de consacrer toute l’attention qui serait nécessaire à des conseils sur la préservation de sa santé.</w:t>
      </w:r>
    </w:p>
    <w:p w14:paraId="02843B77" w14:textId="77777777" w:rsidR="009B56C7" w:rsidRDefault="00645410" w:rsidP="00632504">
      <w:pPr>
        <w:pStyle w:val="ListParagraph"/>
        <w:numPr>
          <w:ilvl w:val="0"/>
          <w:numId w:val="23"/>
        </w:numPr>
        <w:tabs>
          <w:tab w:val="left" w:pos="407"/>
        </w:tabs>
        <w:spacing w:line="300" w:lineRule="auto"/>
        <w:ind w:right="338" w:firstLine="0"/>
        <w:rPr>
          <w:sz w:val="21"/>
        </w:rPr>
      </w:pPr>
      <w:r>
        <w:rPr>
          <w:sz w:val="21"/>
        </w:rPr>
        <w:t>Si une affection est décelée, les conséquences adverses, quelles qu’elles soient, peuvent être maîtrisées en instaurant un suivi plus rapproché, en limitant les tâches du pêcheur à des tâches pour lesquelles son état de santé n’a pas d’incidence ou en restreignant le rythme de ses embarquements de manière à garantir que les soins qu’il pourrait nécessiter restent immédiatement accessibles.</w:t>
      </w:r>
    </w:p>
    <w:p w14:paraId="7C57E3CA" w14:textId="4B57483C" w:rsidR="009B56C7" w:rsidRPr="00632504" w:rsidRDefault="00645410" w:rsidP="00632504">
      <w:pPr>
        <w:pStyle w:val="ListParagraph"/>
        <w:numPr>
          <w:ilvl w:val="0"/>
          <w:numId w:val="23"/>
        </w:numPr>
        <w:tabs>
          <w:tab w:val="left" w:pos="464"/>
        </w:tabs>
        <w:spacing w:before="6" w:line="300" w:lineRule="auto"/>
        <w:ind w:right="615" w:firstLine="0"/>
        <w:rPr>
          <w:sz w:val="21"/>
        </w:rPr>
      </w:pPr>
      <w:r>
        <w:rPr>
          <w:sz w:val="21"/>
        </w:rPr>
        <w:lastRenderedPageBreak/>
        <w:t>Les pêcheurs doivent être en mesure de s’adapter aux conditions de vie et de travail à bord, y compris aux exigences des fonctions de quart devant être assurées à des heures diverses du jour et de la nuit, aux mouvements du navire en cas de mauvais temps, à la nécessité de vivre et travailler dans un espace limité, de gravir des échelles, lever des charges et, d’une manière générale, de travailler par toutes sortes de temps (voir annexe C, tableau B-I/9, pour des exemples de capacités physiques pertinentes).</w:t>
      </w:r>
    </w:p>
    <w:p w14:paraId="5985002A" w14:textId="77777777" w:rsidR="009B56C7" w:rsidRPr="007609D8" w:rsidRDefault="00FF12D6" w:rsidP="007609D8">
      <w:pPr>
        <w:pStyle w:val="ListParagraph"/>
        <w:rPr>
          <w:sz w:val="21"/>
        </w:rPr>
      </w:pPr>
      <w:r>
        <w:rPr>
          <w:sz w:val="21"/>
        </w:rPr>
        <w:t>vii) Les pêcheurs doivent être en mesure de vivre et de travailler au contact étroit de leurs pairs pendant des périodes prolongées et dans des conditions parfois éprouvantes. Ils doivent être capables de supporter le fait d’être coupés de leur famille et de leurs amis et, dans certains cas, de leur milieu culturel.</w:t>
      </w:r>
    </w:p>
    <w:p w14:paraId="5E642B8A" w14:textId="77777777" w:rsidR="00FF12D6" w:rsidRDefault="00FF12D6">
      <w:pPr>
        <w:pStyle w:val="BodyText"/>
        <w:spacing w:line="309" w:lineRule="auto"/>
        <w:ind w:left="102" w:right="462"/>
      </w:pPr>
    </w:p>
    <w:p w14:paraId="43E736A2" w14:textId="77777777" w:rsidR="009B56C7" w:rsidRDefault="00645410" w:rsidP="00632504">
      <w:pPr>
        <w:pStyle w:val="BodyText"/>
        <w:spacing w:line="300" w:lineRule="auto"/>
        <w:ind w:left="102" w:right="459"/>
      </w:pPr>
      <w:r>
        <w:t>Les opérations et fonctions à bord des navires de pêche présentent une diversité considérable. Pour une compréhension plus approfondie des exigences physiques inhérentes à certaines catégories d’emplois à bord, les médecins praticiens devraient se reporter au « Manuel pour l’amélioration des conditions de vie et de travail à bord des navires de pêche » de l’OIT, tel que modifié, et des normes nationales appropriées et être en rapport avec l’autorité nationale, la société de pêche et les délégués syndicaux concernés, tout en s’efforçant par d’autres moyens d’avoir une connaissance aussi vaste que possible de la vie des pêcheurs.</w:t>
      </w:r>
    </w:p>
    <w:p w14:paraId="1827B51A" w14:textId="77777777" w:rsidR="009B56C7" w:rsidRDefault="009B56C7">
      <w:pPr>
        <w:pStyle w:val="BodyText"/>
        <w:spacing w:before="7"/>
        <w:rPr>
          <w:sz w:val="25"/>
        </w:rPr>
      </w:pPr>
    </w:p>
    <w:p w14:paraId="465B6E87" w14:textId="77777777" w:rsidR="009B56C7" w:rsidRPr="00632504" w:rsidRDefault="00645410" w:rsidP="00176C42">
      <w:pPr>
        <w:pStyle w:val="Heading2"/>
        <w:numPr>
          <w:ilvl w:val="0"/>
          <w:numId w:val="29"/>
        </w:numPr>
        <w:tabs>
          <w:tab w:val="left" w:pos="539"/>
        </w:tabs>
        <w:ind w:left="538" w:hanging="436"/>
        <w:jc w:val="left"/>
        <w:rPr>
          <w:color w:val="244061" w:themeColor="accent1" w:themeShade="80"/>
        </w:rPr>
      </w:pPr>
      <w:bookmarkStart w:id="7" w:name="_TOC_250001"/>
      <w:r w:rsidRPr="00632504">
        <w:rPr>
          <w:color w:val="244061" w:themeColor="accent1" w:themeShade="80"/>
        </w:rPr>
        <w:t>Nature et fréquence</w:t>
      </w:r>
      <w:bookmarkEnd w:id="7"/>
      <w:r w:rsidRPr="00632504">
        <w:rPr>
          <w:color w:val="244061" w:themeColor="accent1" w:themeShade="80"/>
        </w:rPr>
        <w:t xml:space="preserve"> des examens médicaux</w:t>
      </w:r>
    </w:p>
    <w:p w14:paraId="3CAC00D8" w14:textId="77777777" w:rsidR="009B56C7" w:rsidRDefault="009B56C7">
      <w:pPr>
        <w:pStyle w:val="BodyText"/>
        <w:spacing w:before="11"/>
        <w:rPr>
          <w:b/>
          <w:sz w:val="31"/>
        </w:rPr>
      </w:pPr>
    </w:p>
    <w:p w14:paraId="2DA9231B" w14:textId="77777777" w:rsidR="009B56C7" w:rsidRDefault="00645410">
      <w:pPr>
        <w:pStyle w:val="BodyText"/>
        <w:spacing w:line="309" w:lineRule="auto"/>
        <w:ind w:left="102" w:right="462"/>
      </w:pPr>
      <w:r>
        <w:t>Dans le cadre des examens médicaux pratiqués à tous les stades de la vie active du pêcheur, ce sont les mêmes critères qui s’appliquent pour la plupart des affections. Cependant, en présence d’une affection susceptible de s’aggraver dans l’avenir et, par conséquent, de limiter l’aptitude physique d’un apprenti à l’accomplissement des diverses tâches et fonctions indispensables à la réalisation complète de sa formation, il peut y avoir moins de flexibilité dans l’application des normes d’aptitude physique qu’à l’égard des pêcheurs déjà en service, ceci dans le but de garantir que toutes les exigences propres à la formation seront satisfaites.</w:t>
      </w:r>
    </w:p>
    <w:p w14:paraId="4CB484F8" w14:textId="77777777" w:rsidR="009B56C7" w:rsidRDefault="00645410">
      <w:pPr>
        <w:pStyle w:val="BodyText"/>
        <w:spacing w:line="309" w:lineRule="auto"/>
        <w:ind w:left="102" w:right="556"/>
      </w:pPr>
      <w:r>
        <w:t>L’examen médical a lieu normalement tous les deux ans. En présence d’une affection qui demande un suivi plus rapproché, cet examen peut être prescrit à des intervalles plus courts. Il importe d’être conscient du fait que prescrire des examens médicaux plus fréquents peut diminuer la capacité du pêcheur d’obtenir un emploi et occasionner à lui-même ou à son employeur des dépenses supplémentaires. Lorsque l’examen intervient à des intervalles inférieurs à deux ans, il peut ne porter que sur l’affection nécessitant ce suivi plus rapproché et, dans ce cas, tout certificat médical renouvelé dans ces circonstances ne peut avoir une durée de validité allant au-delà des deux années, qui se décomptent à partir de l’examen complet précédent.</w:t>
      </w:r>
    </w:p>
    <w:p w14:paraId="445E06D8" w14:textId="77777777" w:rsidR="009B56C7" w:rsidRDefault="00645410">
      <w:pPr>
        <w:pStyle w:val="BodyText"/>
        <w:spacing w:line="309" w:lineRule="auto"/>
        <w:ind w:left="102" w:right="556"/>
      </w:pPr>
      <w:r>
        <w:t>Tout examen médical demandé par l’employeur ou l’assureur doit être distingué de l’examen médical d’aptitude physique réglementaire. Dans le cas où l’un et l’autre ont lieu simultanément, le pêcheur concerné doit en être informé et il doit y consentir. Le certificat médical doit être délivré dès lors que les normes réglementaires sont satisfaites, sans considération d’exigences supplémentaires qu’un employeur pourrait émettre.</w:t>
      </w:r>
    </w:p>
    <w:p w14:paraId="663963C2" w14:textId="77777777" w:rsidR="009B56C7" w:rsidRDefault="00645410">
      <w:pPr>
        <w:pStyle w:val="BodyText"/>
        <w:spacing w:line="309" w:lineRule="auto"/>
        <w:ind w:left="102" w:right="677" w:hanging="1"/>
      </w:pPr>
      <w:r>
        <w:t>Les examens médicaux des pêcheurs peuvent également être l’occasion de prendre des mesures visant à remédier à des troubles ou affections ou à atténuer les effets de troubles ou affections pouvant avoir une incidence néfaste sur la santé du pêcheur. Ils devraient inclure des mesures de caractère préventif. Il y a lieu de procéder, le cas échéant, à des tests permettant d’évaluer l’exposition professionnelle des marins à bord des navires au moment des examens périodiques.</w:t>
      </w:r>
    </w:p>
    <w:p w14:paraId="3405239F" w14:textId="77777777" w:rsidR="009B56C7" w:rsidRDefault="009B56C7">
      <w:pPr>
        <w:pStyle w:val="BodyText"/>
        <w:spacing w:before="8"/>
        <w:rPr>
          <w:sz w:val="30"/>
        </w:rPr>
      </w:pPr>
    </w:p>
    <w:p w14:paraId="44344C40" w14:textId="77777777" w:rsidR="009B56C7" w:rsidRPr="00632504" w:rsidRDefault="00645410" w:rsidP="00176C42">
      <w:pPr>
        <w:pStyle w:val="Heading2"/>
        <w:numPr>
          <w:ilvl w:val="0"/>
          <w:numId w:val="29"/>
        </w:numPr>
        <w:tabs>
          <w:tab w:val="left" w:pos="644"/>
        </w:tabs>
        <w:ind w:left="643" w:hanging="541"/>
        <w:jc w:val="left"/>
        <w:rPr>
          <w:color w:val="244061" w:themeColor="accent1" w:themeShade="80"/>
        </w:rPr>
      </w:pPr>
      <w:bookmarkStart w:id="8" w:name="_TOC_250000"/>
      <w:r w:rsidRPr="00632504">
        <w:rPr>
          <w:color w:val="244061" w:themeColor="accent1" w:themeShade="80"/>
        </w:rPr>
        <w:t>Conduite</w:t>
      </w:r>
      <w:bookmarkEnd w:id="8"/>
      <w:r w:rsidRPr="00632504">
        <w:rPr>
          <w:color w:val="244061" w:themeColor="accent1" w:themeShade="80"/>
        </w:rPr>
        <w:t xml:space="preserve"> des examens médicaux</w:t>
      </w:r>
    </w:p>
    <w:p w14:paraId="255E03A6" w14:textId="77777777" w:rsidR="009B56C7" w:rsidRDefault="009B56C7">
      <w:pPr>
        <w:pStyle w:val="BodyText"/>
        <w:spacing w:before="9"/>
        <w:rPr>
          <w:b/>
          <w:sz w:val="31"/>
        </w:rPr>
      </w:pPr>
    </w:p>
    <w:p w14:paraId="22BECD53" w14:textId="3AC150DA" w:rsidR="009B56C7" w:rsidRDefault="00645410">
      <w:pPr>
        <w:pStyle w:val="BodyText"/>
        <w:spacing w:before="1" w:line="307" w:lineRule="auto"/>
        <w:ind w:left="102" w:right="540"/>
      </w:pPr>
      <w:r>
        <w:t>La procédure suggérée ci-après ne saurait aucunement se substituer au discernement ou à l’expérience du praticien. Elle lui servira d’instrument auxiliaire dans l’examen des pêcheurs. Une proposition de modèle de certificat médical des pêcheurs est présenté</w:t>
      </w:r>
      <w:r w:rsidR="00921614">
        <w:t>e</w:t>
      </w:r>
      <w:r>
        <w:t xml:space="preserve"> à l’annexe F.</w:t>
      </w:r>
    </w:p>
    <w:p w14:paraId="0CD7B0B6" w14:textId="77777777" w:rsidR="009B56C7" w:rsidRDefault="009B56C7">
      <w:pPr>
        <w:pStyle w:val="BodyText"/>
        <w:rPr>
          <w:sz w:val="20"/>
        </w:rPr>
      </w:pPr>
    </w:p>
    <w:p w14:paraId="49A2FB80" w14:textId="77777777" w:rsidR="009B56C7" w:rsidRDefault="00645410" w:rsidP="00176C42">
      <w:pPr>
        <w:pStyle w:val="ListParagraph"/>
        <w:numPr>
          <w:ilvl w:val="0"/>
          <w:numId w:val="22"/>
        </w:numPr>
        <w:tabs>
          <w:tab w:val="left" w:pos="359"/>
        </w:tabs>
        <w:spacing w:before="91" w:line="309" w:lineRule="auto"/>
        <w:ind w:right="888" w:firstLine="0"/>
        <w:rPr>
          <w:sz w:val="21"/>
        </w:rPr>
      </w:pPr>
      <w:r>
        <w:rPr>
          <w:sz w:val="21"/>
        </w:rPr>
        <w:lastRenderedPageBreak/>
        <w:t>Le praticien doit déterminer si l’examen médical a une finalité particulière (par exemple reprise du travail après une maladie ou suivi d’une affection chronique) et, dans cette éventualité, mener l’examen en conséquence.</w:t>
      </w:r>
    </w:p>
    <w:p w14:paraId="0C973EFC" w14:textId="77777777" w:rsidR="009B56C7" w:rsidRDefault="00645410" w:rsidP="00176C42">
      <w:pPr>
        <w:pStyle w:val="ListParagraph"/>
        <w:numPr>
          <w:ilvl w:val="0"/>
          <w:numId w:val="22"/>
        </w:numPr>
        <w:tabs>
          <w:tab w:val="left" w:pos="417"/>
        </w:tabs>
        <w:spacing w:line="309" w:lineRule="auto"/>
        <w:ind w:right="491" w:firstLine="0"/>
        <w:rPr>
          <w:sz w:val="21"/>
        </w:rPr>
      </w:pPr>
      <w:r>
        <w:rPr>
          <w:sz w:val="21"/>
        </w:rPr>
        <w:t>L’identité du pêcheur examiné doit être vérifiée. Le numéro inscrit sur son livret professionnel, son passeport ou toute autre pièce d’identité pertinente doit être reporté sur le formulaire d’examen.</w:t>
      </w:r>
    </w:p>
    <w:p w14:paraId="21580917" w14:textId="77777777" w:rsidR="009B56C7" w:rsidRDefault="00645410" w:rsidP="00176C42">
      <w:pPr>
        <w:pStyle w:val="ListParagraph"/>
        <w:numPr>
          <w:ilvl w:val="0"/>
          <w:numId w:val="22"/>
        </w:numPr>
        <w:tabs>
          <w:tab w:val="left" w:pos="474"/>
        </w:tabs>
        <w:spacing w:line="309" w:lineRule="auto"/>
        <w:ind w:right="445" w:firstLine="0"/>
        <w:rPr>
          <w:sz w:val="21"/>
        </w:rPr>
      </w:pPr>
      <w:r>
        <w:rPr>
          <w:sz w:val="21"/>
        </w:rPr>
        <w:t>Le poste occupé par le pêcheur – ou pour lequel il est candidat – à bord et, autant que possible, les exigences propres à cet emploi sur les plans physique et mental ainsi que le type de voyages prévus devraient être déterminés. De telles indications entrent en considération, le cas échéant, pour déterminer si des limitations doivent être imposées par rapport à l’occupation du navire (limitation à l’aptitude à la seule pêche côtière, par exemple) ou par rapport à l’emploi.</w:t>
      </w:r>
    </w:p>
    <w:p w14:paraId="49616C08" w14:textId="77777777" w:rsidR="009B56C7" w:rsidRDefault="00645410" w:rsidP="00176C42">
      <w:pPr>
        <w:pStyle w:val="ListParagraph"/>
        <w:numPr>
          <w:ilvl w:val="0"/>
          <w:numId w:val="22"/>
        </w:numPr>
        <w:tabs>
          <w:tab w:val="left" w:pos="464"/>
        </w:tabs>
        <w:spacing w:line="309" w:lineRule="auto"/>
        <w:ind w:right="512" w:firstLine="0"/>
        <w:rPr>
          <w:sz w:val="21"/>
        </w:rPr>
      </w:pPr>
      <w:r>
        <w:rPr>
          <w:sz w:val="21"/>
        </w:rPr>
        <w:t>Le pêcheur doit être interrogé sur ses antécédents médicaux. Des questions très précises devraient lui être posées sur des affections ou lésions subies antérieurement et ses réponses doivent être consignées. Le détail des autres affections ou lésions doit également être consigné. Une fois ces renseignements recueillis, le pêcheur doit être invité à signer le formulaire pour attester que ses déclarations sont, à sa connaissance, sincères et exactes. Cependant, nul n’est tenu de prouver les conséquences de son état de santé, passé ou présent, ou son aptitude au travail.</w:t>
      </w:r>
    </w:p>
    <w:p w14:paraId="397A3CFB" w14:textId="77777777" w:rsidR="009B56C7" w:rsidRDefault="00645410" w:rsidP="00202ADC">
      <w:pPr>
        <w:pStyle w:val="ListParagraph"/>
        <w:numPr>
          <w:ilvl w:val="0"/>
          <w:numId w:val="22"/>
        </w:numPr>
        <w:tabs>
          <w:tab w:val="left" w:pos="426"/>
        </w:tabs>
        <w:spacing w:line="240" w:lineRule="exact"/>
        <w:ind w:left="142" w:firstLine="0"/>
        <w:rPr>
          <w:sz w:val="21"/>
        </w:rPr>
      </w:pPr>
      <w:r>
        <w:rPr>
          <w:sz w:val="21"/>
        </w:rPr>
        <w:t>Le dossier renfermant les antécédents médicaux du pêcheur doit être consulté en tant que de besoin et lorsque celui-ci est disponible.</w:t>
      </w:r>
    </w:p>
    <w:p w14:paraId="21824D5D" w14:textId="77777777" w:rsidR="009B56C7" w:rsidRDefault="00645410" w:rsidP="00176C42">
      <w:pPr>
        <w:pStyle w:val="ListParagraph"/>
        <w:numPr>
          <w:ilvl w:val="0"/>
          <w:numId w:val="22"/>
        </w:numPr>
        <w:tabs>
          <w:tab w:val="left" w:pos="463"/>
        </w:tabs>
        <w:spacing w:before="68" w:line="309" w:lineRule="auto"/>
        <w:ind w:right="1059" w:firstLine="0"/>
        <w:rPr>
          <w:sz w:val="21"/>
        </w:rPr>
      </w:pPr>
      <w:r>
        <w:rPr>
          <w:sz w:val="21"/>
        </w:rPr>
        <w:t>L’examen médical stricto sensu ainsi que les examens complémentaires qui peuvent s’avérer nécessaires doivent donner lieu à un procès-verbal, lequel doit être établi suivant une procédure déterminée (voir annexe F).</w:t>
      </w:r>
    </w:p>
    <w:p w14:paraId="1EDEBD02" w14:textId="77777777" w:rsidR="009B56C7" w:rsidRDefault="00645410" w:rsidP="00176C42">
      <w:pPr>
        <w:pStyle w:val="ListParagraph"/>
        <w:numPr>
          <w:ilvl w:val="0"/>
          <w:numId w:val="22"/>
        </w:numPr>
        <w:tabs>
          <w:tab w:val="left" w:pos="525"/>
        </w:tabs>
        <w:spacing w:before="1" w:line="309" w:lineRule="auto"/>
        <w:ind w:right="351" w:firstLine="0"/>
        <w:rPr>
          <w:sz w:val="21"/>
        </w:rPr>
      </w:pPr>
      <w:r>
        <w:rPr>
          <w:sz w:val="21"/>
        </w:rPr>
        <w:t>L’acuité auditive, l’acuité visuelle et la perception des couleurs feront l’objet d’un contrôle dont il sera dressé procès-verbal, si nécessaire. L’acuité visuelle doit satisfaire aux normes internationales prévues en la matière pour les pêcheurs à l’annexe A. L’acuité auditive doit satisfaire aux normes prévues à l’annexe B. Un équipement approprié doit être utilisé pour mesurer l’acuité auditive, l’acuité visuelle, la perception des couleurs et la vision nocturne, notamment pour les candidats qui seront affectés à des fonctions de veille.</w:t>
      </w:r>
    </w:p>
    <w:p w14:paraId="6205AF7F" w14:textId="77777777" w:rsidR="009B56C7" w:rsidRDefault="00645410" w:rsidP="00176C42">
      <w:pPr>
        <w:pStyle w:val="ListParagraph"/>
        <w:numPr>
          <w:ilvl w:val="0"/>
          <w:numId w:val="22"/>
        </w:numPr>
        <w:tabs>
          <w:tab w:val="left" w:pos="583"/>
        </w:tabs>
        <w:spacing w:before="1" w:line="307" w:lineRule="auto"/>
        <w:ind w:right="602" w:firstLine="0"/>
        <w:rPr>
          <w:sz w:val="21"/>
        </w:rPr>
      </w:pPr>
      <w:r>
        <w:rPr>
          <w:sz w:val="21"/>
        </w:rPr>
        <w:t>Les capacités physiques doivent être évaluées lorsque l’examen médical révèle qu’elles pourraient être limitées par une déficience ou une affection quelconque (voir annexe C).</w:t>
      </w:r>
    </w:p>
    <w:p w14:paraId="0F2A76B4" w14:textId="77777777" w:rsidR="009B56C7" w:rsidRDefault="00645410" w:rsidP="00176C42">
      <w:pPr>
        <w:pStyle w:val="ListParagraph"/>
        <w:numPr>
          <w:ilvl w:val="0"/>
          <w:numId w:val="22"/>
        </w:numPr>
        <w:tabs>
          <w:tab w:val="left" w:pos="464"/>
        </w:tabs>
        <w:spacing w:before="3" w:line="309" w:lineRule="auto"/>
        <w:ind w:right="569" w:firstLine="0"/>
        <w:rPr>
          <w:sz w:val="21"/>
        </w:rPr>
      </w:pPr>
      <w:r>
        <w:rPr>
          <w:sz w:val="21"/>
        </w:rPr>
        <w:t>La recherche de la présence d’alcool ou de drogues dans le cadre de l’examen médical n’a pas été prévue dans les présentes lignes directrices. Lorsque cette recherche a lieu, à la demande des autorités nationales ou des employeurs, la procédure suivie doit être conforme aux règles de bonnes pratiques nationales, s’il en est, ou internationales. Des garanties adéquates, sur les plans procédural et éthique, devraient avoir été prévues en faveur du pêcheur. Dans ce domaine, il serait souhaitable de se référer aux Principes directeurs concernant les procédures applicables aux tests sur la drogue et l’alcool aux fins d’utilisation sur le plan mondial dans l’industrie maritime, ainsi qu’à toutes révisions ultérieures.</w:t>
      </w:r>
    </w:p>
    <w:p w14:paraId="3B4E0926" w14:textId="1C819F29" w:rsidR="009B56C7" w:rsidRDefault="00645410" w:rsidP="00202ADC">
      <w:pPr>
        <w:pStyle w:val="ListParagraph"/>
        <w:numPr>
          <w:ilvl w:val="0"/>
          <w:numId w:val="22"/>
        </w:numPr>
        <w:tabs>
          <w:tab w:val="left" w:pos="406"/>
        </w:tabs>
        <w:spacing w:line="307" w:lineRule="auto"/>
        <w:ind w:right="462" w:firstLine="0"/>
      </w:pPr>
      <w:r>
        <w:rPr>
          <w:sz w:val="21"/>
        </w:rPr>
        <w:t xml:space="preserve">Il n’est pas recommandé de recourir de manière systématique à des tests bio- chimiques ou hématologiques multiples ou aux techniques d’imagerie médicale pour tous les pêcheurs; ce recours à des tests ne peut être recommandé que dans les circonstances prévues aux annexes A à E. Des tests ne doivent être pratiqués que dans le cas d’indications cliniques. La validité de tout test pratiqué pour le dépistage d’une affection médicale particulière est fonction de la fréquence selon laquelle ladite affection survient. En la matière, l’usage est une question de jugement au niveau national ou local, suivant l’incidence de la maladie et la validité du test. En outre, les décisions relatives à l’aptitude du marin qui se basent uniquement sur les résultats de tests de dépistage uniques ou multiples, en l’absence d’un diagnostic spécifique ou d’une déficience notable, ont une </w:t>
      </w:r>
      <w:r>
        <w:t>valeur prédictive limitée. À moins de présenter un haut degré de fiabilité, les tests entraînent une évaluation erronée en ce qui concerne une certaine proportion des personnes examinées.</w:t>
      </w:r>
    </w:p>
    <w:p w14:paraId="3BC1BE49" w14:textId="77777777" w:rsidR="009B56C7" w:rsidRDefault="00645410" w:rsidP="00176C42">
      <w:pPr>
        <w:pStyle w:val="ListParagraph"/>
        <w:numPr>
          <w:ilvl w:val="0"/>
          <w:numId w:val="22"/>
        </w:numPr>
        <w:tabs>
          <w:tab w:val="left" w:pos="464"/>
        </w:tabs>
        <w:spacing w:before="4" w:line="309" w:lineRule="auto"/>
        <w:ind w:right="570" w:firstLine="0"/>
        <w:rPr>
          <w:sz w:val="21"/>
        </w:rPr>
      </w:pPr>
      <w:r>
        <w:rPr>
          <w:sz w:val="21"/>
        </w:rPr>
        <w:t>Le praticien doit être conscient qu’il n’existe pas de tests largement validés permettant d’évaluer les aspects mentaux de l’aptitude au travail qui puissent être intégrés dans les examens médicaux des pêcheurs.</w:t>
      </w:r>
    </w:p>
    <w:p w14:paraId="12ADDB4D" w14:textId="77777777" w:rsidR="009B56C7" w:rsidRDefault="00645410" w:rsidP="00176C42">
      <w:pPr>
        <w:pStyle w:val="ListParagraph"/>
        <w:numPr>
          <w:ilvl w:val="0"/>
          <w:numId w:val="22"/>
        </w:numPr>
        <w:tabs>
          <w:tab w:val="left" w:pos="526"/>
        </w:tabs>
        <w:spacing w:line="309" w:lineRule="auto"/>
        <w:ind w:right="386" w:firstLine="0"/>
        <w:rPr>
          <w:sz w:val="21"/>
        </w:rPr>
      </w:pPr>
      <w:r>
        <w:rPr>
          <w:sz w:val="21"/>
        </w:rPr>
        <w:lastRenderedPageBreak/>
        <w:t>Les résultats de l’examen doivent être enregistrés et évalués de manière à déterminer si le pêcheur est apte au travail auquel il se destine. Les annexes A à E donnent des orientations sur les critères médicaux appliqués pour déterminer si un pêcheur est apte ou inapte au travail en mer. Il y a lieu de prendre en considération l’âge et l’expérience de la personne examinée, la nature des tâches qu’elle doit accomplir et le type d’exploitation du navire de pêche. Il existe des critères numériques spécifiques définissant certains aspects de l’acuité visuelle (annexe A) et de l’acuité auditive (annexe B). Dans ce domaine, la décision concernant l’aptitude du marin dépendra des niveaux de perception prévus, compte tenu des explications données dans les annexes. Pour les autres affections, en l’absence de critères numériques, les critères ont été répartis en trois catégories, selon leur probabilité de récurrence à différents stades et selon la gravité de chaque affection.</w:t>
      </w:r>
    </w:p>
    <w:p w14:paraId="32C2D837" w14:textId="77777777" w:rsidR="009B56C7" w:rsidRDefault="00645410">
      <w:pPr>
        <w:pStyle w:val="BodyText"/>
        <w:spacing w:line="309" w:lineRule="auto"/>
        <w:ind w:left="102" w:right="677"/>
      </w:pPr>
      <w:r>
        <w:t>Il est recommandé dans les annexes de procéder à une évaluation au cas par cas lorsque le cas considéré appelle l’avis d’un spécialiste pour un pronostic ou présente des variations d’aptitude considérables ou des risques de récurrence ou d’aggravation.</w:t>
      </w:r>
    </w:p>
    <w:p w14:paraId="77ED7524" w14:textId="77777777" w:rsidR="009B56C7" w:rsidRDefault="009B56C7">
      <w:pPr>
        <w:pStyle w:val="BodyText"/>
        <w:spacing w:before="6"/>
        <w:rPr>
          <w:sz w:val="25"/>
        </w:rPr>
      </w:pPr>
    </w:p>
    <w:p w14:paraId="6BB3EB00" w14:textId="77777777" w:rsidR="009B56C7" w:rsidRDefault="00645410" w:rsidP="00176C42">
      <w:pPr>
        <w:pStyle w:val="ListParagraph"/>
        <w:numPr>
          <w:ilvl w:val="1"/>
          <w:numId w:val="22"/>
        </w:numPr>
        <w:tabs>
          <w:tab w:val="left" w:pos="546"/>
        </w:tabs>
        <w:ind w:right="784" w:firstLine="0"/>
        <w:rPr>
          <w:b/>
          <w:sz w:val="27"/>
        </w:rPr>
      </w:pPr>
      <w:r>
        <w:rPr>
          <w:b/>
          <w:color w:val="1F3763"/>
          <w:sz w:val="27"/>
        </w:rPr>
        <w:t>Incompatibilité avec l’accomplissement sûr et efficace des tâches ordinaires de l’intéressé et des fonctions qui lui incombent en situation d’urgence:</w:t>
      </w:r>
    </w:p>
    <w:p w14:paraId="704B41D4" w14:textId="77777777" w:rsidR="009B56C7" w:rsidRDefault="009B56C7">
      <w:pPr>
        <w:pStyle w:val="BodyText"/>
        <w:spacing w:before="11"/>
        <w:rPr>
          <w:b/>
          <w:sz w:val="31"/>
        </w:rPr>
      </w:pPr>
    </w:p>
    <w:p w14:paraId="12295256" w14:textId="77777777" w:rsidR="009B56C7" w:rsidRDefault="00645410" w:rsidP="00176C42">
      <w:pPr>
        <w:pStyle w:val="ListParagraph"/>
        <w:numPr>
          <w:ilvl w:val="0"/>
          <w:numId w:val="21"/>
        </w:numPr>
        <w:tabs>
          <w:tab w:val="left" w:pos="357"/>
        </w:tabs>
        <w:ind w:hanging="254"/>
        <w:rPr>
          <w:sz w:val="21"/>
        </w:rPr>
      </w:pPr>
      <w:r>
        <w:rPr>
          <w:sz w:val="21"/>
        </w:rPr>
        <w:t>incompatibilité probablement temporaire (T), c’est-à-dire de moins de deux ans;</w:t>
      </w:r>
    </w:p>
    <w:p w14:paraId="56486B82" w14:textId="77777777" w:rsidR="009B56C7" w:rsidRDefault="00645410" w:rsidP="00176C42">
      <w:pPr>
        <w:pStyle w:val="ListParagraph"/>
        <w:numPr>
          <w:ilvl w:val="0"/>
          <w:numId w:val="21"/>
        </w:numPr>
        <w:tabs>
          <w:tab w:val="left" w:pos="417"/>
        </w:tabs>
        <w:spacing w:before="68"/>
        <w:ind w:left="416" w:hanging="314"/>
        <w:rPr>
          <w:sz w:val="21"/>
        </w:rPr>
      </w:pPr>
      <w:r>
        <w:rPr>
          <w:sz w:val="21"/>
        </w:rPr>
        <w:t>incompatibilité probablement permanente (P), c’est-à-dire de plus de deux ans.</w:t>
      </w:r>
    </w:p>
    <w:p w14:paraId="335131E5" w14:textId="77777777" w:rsidR="006B2A23" w:rsidRDefault="00645410" w:rsidP="00E35E4E">
      <w:pPr>
        <w:pStyle w:val="BodyText"/>
        <w:spacing w:before="70" w:line="309" w:lineRule="auto"/>
        <w:ind w:left="102" w:right="556" w:hanging="1"/>
      </w:pPr>
      <w:r>
        <w:t xml:space="preserve">Pour les pêcheurs dont il est établi par le praticien que l’état de santé relève d’un de ces cas, il ne serait normalement pas délivré de certificat médical d’aptitude. </w:t>
      </w:r>
    </w:p>
    <w:p w14:paraId="4CF3E599" w14:textId="77777777" w:rsidR="009B56C7" w:rsidRDefault="00645410" w:rsidP="00E35E4E">
      <w:pPr>
        <w:pStyle w:val="BodyText"/>
        <w:spacing w:before="70" w:line="309" w:lineRule="auto"/>
        <w:ind w:left="102" w:right="556" w:hanging="1"/>
      </w:pPr>
      <w:r>
        <w:t>Cette catégorie signifie que le pêcheur concerné présente un état de santé pouvant constituer une menace pour la sécurité du navire ou les autres personnes à bord, qu’il pourrait ne pas être en mesure de s’acquitter de ses tâches ordinaires ni des fonctions qu’il serait appelé à exercer en cas d’urgence à bord, et que sa santé ou sa vie seraient plus exposées que s’il était occupé à terre. Cette catégorie peut être d’application temporaire, le temps que l’affection présentée par le marin ait été traitée, que son état soit revenu à la normale ou encore qu’un laps de temps s’étant écoulé sans nouvelle manifestation du trouble ou de l’affection indique qu’il n’y a probablement plus lieu de craindre de récidive. Cette catégorie peut être en revanche d’application permanente lorsque l’état de santé de l’intéressé fait craindre qu’il ne sera plus capable à l’avenir de répondre aux exigences.</w:t>
      </w:r>
    </w:p>
    <w:p w14:paraId="43BBFC64" w14:textId="77777777" w:rsidR="009B56C7" w:rsidRDefault="009B56C7">
      <w:pPr>
        <w:pStyle w:val="BodyText"/>
        <w:spacing w:before="6"/>
        <w:rPr>
          <w:sz w:val="25"/>
        </w:rPr>
      </w:pPr>
    </w:p>
    <w:p w14:paraId="1DCE720E" w14:textId="670AE6B4" w:rsidR="009B56C7" w:rsidRDefault="00645410" w:rsidP="00176C42">
      <w:pPr>
        <w:pStyle w:val="ListParagraph"/>
        <w:numPr>
          <w:ilvl w:val="1"/>
          <w:numId w:val="22"/>
        </w:numPr>
        <w:tabs>
          <w:tab w:val="left" w:pos="532"/>
        </w:tabs>
        <w:ind w:right="783" w:firstLine="0"/>
        <w:rPr>
          <w:b/>
          <w:sz w:val="27"/>
        </w:rPr>
      </w:pPr>
      <w:r>
        <w:rPr>
          <w:b/>
          <w:color w:val="1F3763"/>
          <w:sz w:val="27"/>
        </w:rPr>
        <w:t xml:space="preserve">Aptitude à accomplir certaines tâches courantes ou fonctions à exercer en situation d’urgence, mais pas toutes, ou à travailler dans certaines régions, mais pas toutes (R): délivrance d’un certificat médical imposant des restrictions. </w:t>
      </w:r>
      <w:r w:rsidR="00921614">
        <w:rPr>
          <w:b/>
          <w:color w:val="1F3763"/>
          <w:sz w:val="27"/>
        </w:rPr>
        <w:br/>
      </w:r>
      <w:r w:rsidR="00921614">
        <w:rPr>
          <w:b/>
          <w:color w:val="1F3763"/>
          <w:sz w:val="27"/>
        </w:rPr>
        <w:br/>
      </w:r>
      <w:r>
        <w:rPr>
          <w:b/>
          <w:color w:val="1F3763"/>
          <w:sz w:val="27"/>
        </w:rPr>
        <w:t>Si un suivi plus poussé est nécessaire (L): délivrance d’un certificat médical de durée limitée.</w:t>
      </w:r>
    </w:p>
    <w:p w14:paraId="02BE1076" w14:textId="28417EFB" w:rsidR="009B56C7" w:rsidRDefault="009B56C7" w:rsidP="00921614">
      <w:pPr>
        <w:pStyle w:val="BodyText"/>
      </w:pPr>
    </w:p>
    <w:p w14:paraId="508A296D" w14:textId="77777777" w:rsidR="009B56C7" w:rsidRDefault="00645410">
      <w:pPr>
        <w:pStyle w:val="BodyText"/>
        <w:spacing w:before="67" w:line="309" w:lineRule="auto"/>
        <w:ind w:left="102" w:right="556" w:hanging="1"/>
      </w:pPr>
      <w:r>
        <w:t>Cette dernière catégorie signifie que l’état de santé du pêcheur nécessite des contrôles médicaux plus fréquents que les contrôles à intervalles de deux ans normalement prescrits pour la délivrance du certificat d’aptitude –, ce qui explique la délivrance d’un certificat médical de durée limitée (L).</w:t>
      </w:r>
    </w:p>
    <w:p w14:paraId="5F641B08" w14:textId="77777777" w:rsidR="009B56C7" w:rsidRDefault="009B56C7">
      <w:pPr>
        <w:pStyle w:val="BodyText"/>
        <w:spacing w:before="1"/>
        <w:rPr>
          <w:sz w:val="30"/>
        </w:rPr>
      </w:pPr>
    </w:p>
    <w:p w14:paraId="471044EE" w14:textId="2CA987EC" w:rsidR="009B56C7" w:rsidRDefault="00645410" w:rsidP="00921614">
      <w:pPr>
        <w:pStyle w:val="BodyText"/>
        <w:spacing w:line="309" w:lineRule="auto"/>
        <w:ind w:left="102" w:right="546"/>
      </w:pPr>
      <w:r>
        <w:t>Autre cas: l’intéressé peut se révéler apte à accomplir ses tâches courantes ou les fonctions qu’il serait appelé à exercer en situation d’urgence mais il a besoin d’une adaptation de ses tâches propres parce qu’on ne saurait raisonnablement attendre de lui qu’il effectue certaines des tâches inhérentes au travail qu’il accomplit normalement. De même, le pêcheur peut être plus susceptible de pâtir des effets négatifs du travail dans certaines conditions climatiques ou du travail s’effectuant au-delà d’une certaine distance des moyens de secours médical à terre. En ce cas,</w:t>
      </w:r>
      <w:r w:rsidR="00921614">
        <w:t xml:space="preserve"> </w:t>
      </w:r>
      <w:r>
        <w:t xml:space="preserve">les adaptations nécessaires sont spécifiées, et c’est donc un certificat médical </w:t>
      </w:r>
      <w:r>
        <w:lastRenderedPageBreak/>
        <w:t>imposant des restrictions qui est délivré (R).</w:t>
      </w:r>
    </w:p>
    <w:p w14:paraId="5631469C" w14:textId="77777777" w:rsidR="009B56C7" w:rsidRDefault="00645410">
      <w:pPr>
        <w:pStyle w:val="BodyText"/>
        <w:spacing w:before="72" w:line="309" w:lineRule="auto"/>
        <w:ind w:left="102" w:right="556"/>
      </w:pPr>
      <w:r>
        <w:t>Prévoir une telle catégorie permet d’autoriser les pêcheurs concernés à continuer de travailler même si leur état de santé présente certaines altérations. Mais il faut bien concevoir qu’il ne doit être recouru à cette catégorie que dans le cas où cela est clairement indiqué puisque cette démarche comporte le risque de voir l’employeur choisir de ne pas engager le pêcheur alors que celui-ci serait apte à accomplir des tâches rentrant dans les limites de ses capacités ou alors que les tâches en question pourraient être facilement adaptées.</w:t>
      </w:r>
    </w:p>
    <w:p w14:paraId="3B6EBAF2" w14:textId="77777777" w:rsidR="009B56C7" w:rsidRDefault="009B56C7">
      <w:pPr>
        <w:pStyle w:val="BodyText"/>
        <w:spacing w:before="8"/>
        <w:rPr>
          <w:sz w:val="25"/>
        </w:rPr>
      </w:pPr>
    </w:p>
    <w:p w14:paraId="22069B73" w14:textId="45B02CB5" w:rsidR="009B56C7" w:rsidRDefault="00645410" w:rsidP="00176C42">
      <w:pPr>
        <w:pStyle w:val="ListParagraph"/>
        <w:numPr>
          <w:ilvl w:val="1"/>
          <w:numId w:val="22"/>
        </w:numPr>
        <w:tabs>
          <w:tab w:val="left" w:pos="547"/>
        </w:tabs>
        <w:ind w:right="1367" w:firstLine="0"/>
        <w:rPr>
          <w:b/>
          <w:sz w:val="27"/>
        </w:rPr>
      </w:pPr>
      <w:r>
        <w:rPr>
          <w:b/>
          <w:color w:val="1F3763"/>
          <w:sz w:val="27"/>
        </w:rPr>
        <w:t>Aptitude à accomplir dans le monde entier toutes les tâches spécifiques au domaine considéré: c’est normalement un certificat médical sans restriction qui sera délivré, pour la totalité de la durée.</w:t>
      </w:r>
    </w:p>
    <w:p w14:paraId="728653D4" w14:textId="77777777" w:rsidR="009B56C7" w:rsidRDefault="009B56C7">
      <w:pPr>
        <w:pStyle w:val="BodyText"/>
        <w:spacing w:before="11"/>
        <w:rPr>
          <w:b/>
          <w:sz w:val="31"/>
        </w:rPr>
      </w:pPr>
    </w:p>
    <w:p w14:paraId="264AF00B" w14:textId="77777777" w:rsidR="009B56C7" w:rsidRDefault="00645410">
      <w:pPr>
        <w:pStyle w:val="BodyText"/>
        <w:spacing w:line="307" w:lineRule="auto"/>
        <w:ind w:left="102" w:right="556"/>
      </w:pPr>
      <w:r>
        <w:t>Cette catégorie signifie que le pêcheur peut être jugé apte à accomplir à bord toutes les tâches du domaine considéré et effectuer ainsi toutes ses tâches courantes et s’acquitter des fonctions qui lui incombent en cas d’urgence durant la période de validité du certificat médical.</w:t>
      </w:r>
    </w:p>
    <w:p w14:paraId="23E78B92" w14:textId="77777777" w:rsidR="009B56C7" w:rsidRDefault="009B56C7">
      <w:pPr>
        <w:pStyle w:val="BodyText"/>
        <w:spacing w:before="6"/>
        <w:rPr>
          <w:sz w:val="27"/>
        </w:rPr>
      </w:pPr>
    </w:p>
    <w:p w14:paraId="04E23503" w14:textId="77777777" w:rsidR="009B56C7" w:rsidRDefault="00645410">
      <w:pPr>
        <w:pStyle w:val="BodyText"/>
        <w:spacing w:line="309" w:lineRule="auto"/>
        <w:ind w:left="102" w:right="677"/>
      </w:pPr>
      <w:r>
        <w:t>Si le pêcheur est jugé apte au travail à accomplir, le certificat médical d’aptitude doit être délivré. Toute restriction concernant les tâches que le pêcheur est censé accomplir, la zone de navigation, la durée ou d’autres facteurs doit être reflétée dans le certificat médical à travers la description des tâches que l’intéressé est apte à effectuer. De plus amples informations concernant le certificat médical sont fournies à l’annexe G.</w:t>
      </w:r>
    </w:p>
    <w:p w14:paraId="751866D0" w14:textId="77777777" w:rsidR="009B56C7" w:rsidRDefault="00645410">
      <w:pPr>
        <w:pStyle w:val="BodyText"/>
        <w:spacing w:line="309" w:lineRule="auto"/>
        <w:ind w:left="102" w:right="462"/>
      </w:pPr>
      <w:r>
        <w:t>Si le pêcheur est jugé inapte – temporairement ou de manière permanente – au service en mer, ou si l’on considère que des limites ou restrictions doivent être appliquées aux tâches qu’il peut effectuer, les raisons doivent lui en être expliquées et il doit être avisé de son droit de faire appel de cette décision et informé de la procédure à suivre à cette fin. Des indications supplémentaires concernant cette procédure sont fournies à la section IX des présentes lignes directrices. Lorsque l’intéressé est déclaré « temporairement inapte », il devrait lui être conseillé de faire procéder à des examens complémentaires, de recueillir l’avis de spécialistes ou de subir des soins dentaires ou un autre traitement, des soins de rééducation ou d’autres soins médicaux appropriés. L’intéressé doit également être informé de la date à laquelle il subira un deuxième examen.</w:t>
      </w:r>
    </w:p>
    <w:p w14:paraId="442D38A4" w14:textId="77777777" w:rsidR="009B56C7" w:rsidRDefault="00645410">
      <w:pPr>
        <w:pStyle w:val="BodyText"/>
        <w:spacing w:line="309" w:lineRule="auto"/>
        <w:ind w:left="102" w:right="677"/>
      </w:pPr>
      <w:r>
        <w:t>Au besoin, on donnera au pêcheur des conseils sur son mode de vie (limiter sa consommation d’alcool, arrêter de fumer, modifier son régime alimentaire, perdre du poids, etc.) et une information de mise en garde contre le paludisme, l’hépatite, le VIH/sida et autres maladies transmissibles ainsi que sur la prévention de ces maladies. On pourra également remettre à l’intéressé, s’il en existe, des brochures sur la prévention de l’abus de drogues ou d’alcool, le sevrage du tabac, la diététique, la prévention des maladies transmissibles, etc.</w:t>
      </w:r>
    </w:p>
    <w:p w14:paraId="15E2C7D1" w14:textId="77777777" w:rsidR="009B56C7" w:rsidRDefault="00645410">
      <w:pPr>
        <w:pStyle w:val="BodyText"/>
        <w:spacing w:line="309" w:lineRule="auto"/>
        <w:ind w:left="102" w:right="502"/>
      </w:pPr>
      <w:r>
        <w:t>Le dossier d’examen médical doit porter, nettement visible, la mention « Confidentiel » et il doit être conservé dans le respect de la réglementation nationale dans l’établissement de santé où le certificat médical a été émis. Le dossier restera confidentiel et ne servira à d’autres fins que celle de faciliter le traitement du pêcheur. Il ne sera accessible qu’aux personnes dûment autorisées en vertu de la législation nationale sur la protection des données individuelles.</w:t>
      </w:r>
    </w:p>
    <w:p w14:paraId="38186768" w14:textId="77777777" w:rsidR="009B56C7" w:rsidRDefault="00645410">
      <w:pPr>
        <w:pStyle w:val="BodyText"/>
        <w:spacing w:line="319" w:lineRule="auto"/>
        <w:ind w:left="102" w:right="462"/>
      </w:pPr>
      <w:r>
        <w:t>Les informations ou données pertinentes concernant l’état de santé de l’intéressé lui seront communiquées à sa demande et on conseillera au pêcheur de les produire à l’occasion de son prochain examen médical ou lors d’un éventuel traitement pour maladie ou lésions. Si possible, une carte indiquant son groupe sanguin, toutes allergies graves et toute autre information vitale lui sera remise pour faciliter son traitement en cas d’urgence.</w:t>
      </w:r>
    </w:p>
    <w:p w14:paraId="1B43C964" w14:textId="77777777" w:rsidR="003E1B22" w:rsidRDefault="003E1B22">
      <w:pPr>
        <w:pStyle w:val="BodyText"/>
        <w:spacing w:line="319" w:lineRule="auto"/>
        <w:ind w:left="102" w:right="462"/>
      </w:pPr>
    </w:p>
    <w:p w14:paraId="1291B52E" w14:textId="77777777" w:rsidR="003E1B22" w:rsidRDefault="003E1B22">
      <w:pPr>
        <w:pStyle w:val="BodyText"/>
        <w:spacing w:line="319" w:lineRule="auto"/>
        <w:ind w:left="102" w:right="462"/>
      </w:pPr>
      <w:r>
        <w:t>Une copie du certificat médical doit être insérée dans le dossier médical conservé par l’établissement sanitaire dans lequel il a été émis.</w:t>
      </w:r>
    </w:p>
    <w:p w14:paraId="7AE073DC" w14:textId="77777777" w:rsidR="009B56C7" w:rsidRDefault="009B56C7">
      <w:pPr>
        <w:pStyle w:val="BodyText"/>
        <w:rPr>
          <w:sz w:val="20"/>
        </w:rPr>
      </w:pPr>
    </w:p>
    <w:p w14:paraId="0FC9AA13" w14:textId="77777777" w:rsidR="009B56C7" w:rsidRDefault="009B56C7">
      <w:pPr>
        <w:pStyle w:val="BodyText"/>
        <w:rPr>
          <w:sz w:val="20"/>
        </w:rPr>
      </w:pPr>
    </w:p>
    <w:p w14:paraId="7228F52F" w14:textId="21AF564D" w:rsidR="006A7297" w:rsidRDefault="006A7297">
      <w:pPr>
        <w:rPr>
          <w:rFonts w:ascii="Arial" w:eastAsia="Arial" w:hAnsi="Arial" w:cs="Arial"/>
          <w:b/>
          <w:bCs/>
          <w:sz w:val="24"/>
          <w:szCs w:val="24"/>
        </w:rPr>
      </w:pPr>
      <w:bookmarkStart w:id="9" w:name="APPENDIX_A_vision_standards_"/>
      <w:bookmarkEnd w:id="9"/>
    </w:p>
    <w:p w14:paraId="285302D6" w14:textId="77777777" w:rsidR="009B56C7" w:rsidRPr="00E35E4E" w:rsidRDefault="00645410">
      <w:pPr>
        <w:pStyle w:val="Heading3"/>
        <w:spacing w:before="93"/>
        <w:ind w:left="1607"/>
        <w:rPr>
          <w:rFonts w:ascii="Times New Roman" w:hAnsi="Times New Roman" w:cs="Times New Roman"/>
          <w:sz w:val="28"/>
          <w:szCs w:val="28"/>
        </w:rPr>
      </w:pPr>
      <w:r>
        <w:rPr>
          <w:rFonts w:ascii="Times New Roman" w:hAnsi="Times New Roman"/>
          <w:sz w:val="28"/>
        </w:rPr>
        <w:t>Annexe A</w:t>
      </w:r>
    </w:p>
    <w:p w14:paraId="13A0A1D6" w14:textId="77777777" w:rsidR="009B56C7" w:rsidRPr="00E35E4E" w:rsidRDefault="00645410">
      <w:pPr>
        <w:spacing w:before="68"/>
        <w:ind w:left="1607"/>
        <w:rPr>
          <w:b/>
          <w:sz w:val="28"/>
          <w:szCs w:val="28"/>
        </w:rPr>
      </w:pPr>
      <w:r>
        <w:rPr>
          <w:b/>
          <w:sz w:val="28"/>
        </w:rPr>
        <w:t>Normes d’acuité visuelle</w:t>
      </w:r>
    </w:p>
    <w:p w14:paraId="146D5D45" w14:textId="77777777" w:rsidR="009B56C7" w:rsidRPr="00E35E4E" w:rsidRDefault="00645410">
      <w:pPr>
        <w:pStyle w:val="Heading6"/>
        <w:spacing w:before="241"/>
        <w:rPr>
          <w:rFonts w:ascii="Times New Roman" w:hAnsi="Times New Roman" w:cs="Times New Roman"/>
          <w:b/>
          <w:i w:val="0"/>
          <w:sz w:val="21"/>
          <w:szCs w:val="21"/>
        </w:rPr>
      </w:pPr>
      <w:r>
        <w:rPr>
          <w:rFonts w:ascii="Times New Roman" w:hAnsi="Times New Roman"/>
          <w:b/>
          <w:i w:val="0"/>
          <w:sz w:val="21"/>
        </w:rPr>
        <w:t>Examens</w:t>
      </w:r>
    </w:p>
    <w:p w14:paraId="429FE154" w14:textId="77777777" w:rsidR="009B56C7" w:rsidRPr="003E1B22" w:rsidRDefault="00645410">
      <w:pPr>
        <w:pStyle w:val="BodyText"/>
        <w:spacing w:before="162" w:line="247" w:lineRule="auto"/>
        <w:ind w:left="1607" w:right="468"/>
        <w:jc w:val="both"/>
      </w:pPr>
      <w:r>
        <w:t>Tous examens servant à déterminer l’acuité visuelle du pêcheur doivent être pratiqués de manière fiable par une personne qualifiée et dans le respect des procédures reconnues par l’autorité nationale compétente. L’assurance de la qualité de la procédure d’examen de la vue lors du premier examen d’aptitude physique du pêcheur est particulièrement importante pour éviter toute décision d’orientation inappropriée; les autorités compétentes jugeront sans doute utile de réglementer cet aspect de manière détaillée:</w:t>
      </w:r>
    </w:p>
    <w:p w14:paraId="0A943560" w14:textId="77777777" w:rsidR="009B56C7" w:rsidRPr="004766F1" w:rsidRDefault="00645410" w:rsidP="00176C42">
      <w:pPr>
        <w:pStyle w:val="ListParagraph"/>
        <w:numPr>
          <w:ilvl w:val="0"/>
          <w:numId w:val="20"/>
        </w:numPr>
        <w:tabs>
          <w:tab w:val="left" w:pos="1835"/>
        </w:tabs>
        <w:spacing w:before="91"/>
        <w:rPr>
          <w:sz w:val="21"/>
          <w:szCs w:val="21"/>
        </w:rPr>
      </w:pPr>
      <w:r>
        <w:rPr>
          <w:sz w:val="21"/>
        </w:rPr>
        <w:t xml:space="preserve">– La vision de loin doit être évaluée au moyen du test de </w:t>
      </w:r>
      <w:proofErr w:type="spellStart"/>
      <w:r>
        <w:rPr>
          <w:sz w:val="21"/>
        </w:rPr>
        <w:t>Snellen</w:t>
      </w:r>
      <w:proofErr w:type="spellEnd"/>
      <w:r>
        <w:rPr>
          <w:sz w:val="21"/>
        </w:rPr>
        <w:t xml:space="preserve"> ou d’un test d’un type équivalent.</w:t>
      </w:r>
    </w:p>
    <w:p w14:paraId="72D05FE4" w14:textId="77777777" w:rsidR="009B56C7" w:rsidRPr="005C1298" w:rsidRDefault="00645410" w:rsidP="00176C42">
      <w:pPr>
        <w:pStyle w:val="ListParagraph"/>
        <w:numPr>
          <w:ilvl w:val="0"/>
          <w:numId w:val="20"/>
        </w:numPr>
        <w:tabs>
          <w:tab w:val="left" w:pos="1836"/>
        </w:tabs>
        <w:spacing w:before="92"/>
        <w:ind w:left="1835" w:hanging="228"/>
        <w:rPr>
          <w:sz w:val="21"/>
          <w:szCs w:val="21"/>
        </w:rPr>
      </w:pPr>
      <w:r>
        <w:rPr>
          <w:sz w:val="21"/>
        </w:rPr>
        <w:t>– La vision de près doit être évaluée au moyen d’un test de type lecture.</w:t>
      </w:r>
    </w:p>
    <w:p w14:paraId="3EFB9AA0" w14:textId="77777777" w:rsidR="009B56C7" w:rsidRPr="003C0E5B" w:rsidRDefault="00645410" w:rsidP="00176C42">
      <w:pPr>
        <w:pStyle w:val="ListParagraph"/>
        <w:numPr>
          <w:ilvl w:val="0"/>
          <w:numId w:val="20"/>
        </w:numPr>
        <w:tabs>
          <w:tab w:val="left" w:pos="1835"/>
        </w:tabs>
        <w:spacing w:before="93" w:line="247" w:lineRule="auto"/>
        <w:ind w:right="468"/>
        <w:rPr>
          <w:sz w:val="21"/>
          <w:szCs w:val="21"/>
        </w:rPr>
      </w:pPr>
      <w:r>
        <w:rPr>
          <w:sz w:val="21"/>
        </w:rPr>
        <w:t>– La perception des couleurs doit être évaluée au moyen des planches de dépistage de l’achromatopsie (test d’</w:t>
      </w:r>
      <w:proofErr w:type="spellStart"/>
      <w:r>
        <w:rPr>
          <w:sz w:val="21"/>
        </w:rPr>
        <w:t>Ishihara</w:t>
      </w:r>
      <w:proofErr w:type="spellEnd"/>
      <w:r>
        <w:rPr>
          <w:sz w:val="21"/>
        </w:rPr>
        <w:t xml:space="preserve"> ou test équivalent). Des investigations supplémentaires, telles que les tests de la lanterne, peuvent, au besoin, être pratiquées (voir les recommandations internationales sur la vision des couleurs dans les transports de la Commission internationale de l’éclairage (CIE143-2001, y compris les versions ultérieures). L’utilisation de lentilles de compensation de la déficience de la vision des couleurs entraînerait la nullité des tests et ne doit pas être autorisée.</w:t>
      </w:r>
    </w:p>
    <w:p w14:paraId="5567BC13" w14:textId="5E8E7A79" w:rsidR="009B56C7" w:rsidRPr="004766F1" w:rsidRDefault="00645410" w:rsidP="00176C42">
      <w:pPr>
        <w:pStyle w:val="ListParagraph"/>
        <w:numPr>
          <w:ilvl w:val="0"/>
          <w:numId w:val="20"/>
        </w:numPr>
        <w:tabs>
          <w:tab w:val="left" w:pos="1846"/>
        </w:tabs>
        <w:spacing w:before="89" w:line="247" w:lineRule="auto"/>
        <w:ind w:right="469"/>
        <w:jc w:val="both"/>
        <w:rPr>
          <w:sz w:val="21"/>
          <w:szCs w:val="21"/>
        </w:rPr>
      </w:pPr>
      <w:r>
        <w:rPr>
          <w:sz w:val="21"/>
        </w:rPr>
        <w:t xml:space="preserve">Les champs visuels peuvent initialement être évalués par des tests de confrontation (de </w:t>
      </w:r>
      <w:proofErr w:type="spellStart"/>
      <w:r>
        <w:rPr>
          <w:sz w:val="21"/>
        </w:rPr>
        <w:t>Donders</w:t>
      </w:r>
      <w:proofErr w:type="spellEnd"/>
      <w:r>
        <w:rPr>
          <w:sz w:val="21"/>
        </w:rPr>
        <w:t>, etc.), et tout indice de limitation du champ visuel ou d’une affection médicale susceptible d’entraîner une diminution du champ visuel devrait donner lieu à des examens plus approfondis.</w:t>
      </w:r>
    </w:p>
    <w:p w14:paraId="07A6F77A" w14:textId="77777777" w:rsidR="009B56C7" w:rsidRPr="003C0E5B" w:rsidRDefault="00645410" w:rsidP="00176C42">
      <w:pPr>
        <w:pStyle w:val="ListParagraph"/>
        <w:numPr>
          <w:ilvl w:val="0"/>
          <w:numId w:val="20"/>
        </w:numPr>
        <w:tabs>
          <w:tab w:val="left" w:pos="1846"/>
        </w:tabs>
        <w:spacing w:before="87" w:line="247" w:lineRule="auto"/>
        <w:ind w:right="468"/>
        <w:jc w:val="both"/>
        <w:rPr>
          <w:sz w:val="21"/>
          <w:szCs w:val="21"/>
        </w:rPr>
      </w:pPr>
      <w:r>
        <w:rPr>
          <w:sz w:val="21"/>
        </w:rPr>
        <w:t>Les limitations de la vision de nuit peuvent être consécutives à certaines pathologies de l’œil ou à certaines procédures ophtalmologiques. Elles peuvent être décelées à l’occasion d’autres tests ou lorsque des tests révèlent des limitations de l’acuité visuelle en condition de faible contraste. Lorsqu’une vision de nuit réduite est suspectée, une évaluation par un spécialiste doit être faite.</w:t>
      </w:r>
    </w:p>
    <w:p w14:paraId="2B70BD3E" w14:textId="77777777" w:rsidR="009B56C7" w:rsidRPr="00E35E4E" w:rsidRDefault="009B56C7">
      <w:pPr>
        <w:pStyle w:val="BodyText"/>
      </w:pPr>
    </w:p>
    <w:p w14:paraId="1F18B6A9" w14:textId="77777777" w:rsidR="009B56C7" w:rsidRPr="00E35E4E" w:rsidRDefault="00645410">
      <w:pPr>
        <w:pStyle w:val="Heading6"/>
        <w:rPr>
          <w:rFonts w:ascii="Times New Roman" w:hAnsi="Times New Roman" w:cs="Times New Roman"/>
          <w:b/>
          <w:i w:val="0"/>
          <w:sz w:val="21"/>
          <w:szCs w:val="21"/>
        </w:rPr>
      </w:pPr>
      <w:r>
        <w:rPr>
          <w:rFonts w:ascii="Times New Roman" w:hAnsi="Times New Roman"/>
          <w:b/>
          <w:i w:val="0"/>
          <w:sz w:val="21"/>
        </w:rPr>
        <w:t>Correction de la vue</w:t>
      </w:r>
    </w:p>
    <w:p w14:paraId="122441A5" w14:textId="77777777" w:rsidR="009B56C7" w:rsidRPr="00871E8B" w:rsidRDefault="00645410">
      <w:pPr>
        <w:pStyle w:val="BodyText"/>
        <w:spacing w:before="162" w:line="247" w:lineRule="auto"/>
        <w:ind w:left="1607" w:right="470"/>
        <w:jc w:val="both"/>
      </w:pPr>
      <w:r>
        <w:t>Les praticiens devraient conseiller aux pêcheurs qui doivent porter des lunettes ou des verres de contact pour accomplir des tâches d’avoir, selon les besoins, une ou plusieurs paires de lunettes ou de verres de contact de rechange en un lieu aisément accessible à bord du navire de pêche.</w:t>
      </w:r>
    </w:p>
    <w:p w14:paraId="13F71F07" w14:textId="77777777" w:rsidR="009B56C7" w:rsidRPr="00E35E4E" w:rsidRDefault="009B56C7">
      <w:pPr>
        <w:pStyle w:val="BodyText"/>
        <w:spacing w:before="10"/>
      </w:pPr>
    </w:p>
    <w:p w14:paraId="0A6DF8FB" w14:textId="77777777" w:rsidR="009B56C7" w:rsidRPr="00E35E4E" w:rsidRDefault="00645410">
      <w:pPr>
        <w:pStyle w:val="Heading6"/>
        <w:rPr>
          <w:rFonts w:ascii="Times New Roman" w:hAnsi="Times New Roman" w:cs="Times New Roman"/>
          <w:b/>
          <w:i w:val="0"/>
          <w:sz w:val="21"/>
          <w:szCs w:val="21"/>
        </w:rPr>
      </w:pPr>
      <w:r>
        <w:rPr>
          <w:rFonts w:ascii="Times New Roman" w:hAnsi="Times New Roman"/>
          <w:b/>
          <w:i w:val="0"/>
          <w:sz w:val="21"/>
        </w:rPr>
        <w:t>Directives supplémentaires</w:t>
      </w:r>
    </w:p>
    <w:p w14:paraId="37F579D2" w14:textId="77777777" w:rsidR="009B56C7" w:rsidRPr="00871E8B" w:rsidRDefault="00645410">
      <w:pPr>
        <w:pStyle w:val="BodyText"/>
        <w:spacing w:before="162" w:line="247" w:lineRule="auto"/>
        <w:ind w:left="1607" w:right="471"/>
        <w:jc w:val="both"/>
      </w:pPr>
      <w:r>
        <w:t>Si l’on a recours à la chirurgie oculaire réfractive, la récupération doit être complète et la qualité des performances visuelles, y compris la perception des contrastes, la sensibilité à l’éblouissement et la qualité de la vision de nuit doivent être vérifiées par un spécialiste en ophtalmologie.</w:t>
      </w:r>
    </w:p>
    <w:p w14:paraId="5F4F2F73" w14:textId="77777777" w:rsidR="00871E8B" w:rsidRDefault="00871E8B">
      <w:pPr>
        <w:pStyle w:val="BodyText"/>
        <w:spacing w:before="130" w:line="247" w:lineRule="auto"/>
        <w:ind w:left="1607" w:right="468"/>
        <w:jc w:val="both"/>
        <w:rPr>
          <w:w w:val="105"/>
        </w:rPr>
      </w:pPr>
    </w:p>
    <w:p w14:paraId="7BDC3786" w14:textId="77777777" w:rsidR="009B56C7" w:rsidRPr="00871E8B" w:rsidRDefault="00645410">
      <w:pPr>
        <w:pStyle w:val="BodyText"/>
        <w:spacing w:before="130" w:line="247" w:lineRule="auto"/>
        <w:ind w:left="1607" w:right="468"/>
        <w:jc w:val="both"/>
      </w:pPr>
      <w:r>
        <w:t>Tous les pêcheurs doivent satisfaire à la norme minimale d’acuité visuelle de 0,1 à chaque œil sans correction. Cette norme peut également être pertinente pour les autres personnes à bord, afin de garantir la capacité visuelle en conditions d’urgence, lorsque la correction de la vue peut être perdue ou endommagée.</w:t>
      </w:r>
    </w:p>
    <w:p w14:paraId="4A4B0D56" w14:textId="77777777" w:rsidR="009B56C7" w:rsidRPr="00E35E4E" w:rsidRDefault="009B56C7">
      <w:pPr>
        <w:pStyle w:val="BodyText"/>
      </w:pPr>
    </w:p>
    <w:p w14:paraId="3C4B673F" w14:textId="77777777" w:rsidR="009B56C7" w:rsidRPr="00E35E4E" w:rsidRDefault="006A7297" w:rsidP="006A7297">
      <w:pPr>
        <w:pStyle w:val="BodyText"/>
        <w:tabs>
          <w:tab w:val="left" w:pos="2945"/>
        </w:tabs>
      </w:pPr>
      <w:r>
        <w:tab/>
      </w:r>
    </w:p>
    <w:p w14:paraId="33C4AEE9" w14:textId="77777777" w:rsidR="009B56C7" w:rsidRPr="00E35E4E" w:rsidRDefault="009B56C7">
      <w:pPr>
        <w:pStyle w:val="BodyText"/>
        <w:spacing w:before="10"/>
      </w:pPr>
    </w:p>
    <w:p w14:paraId="1B76DE03" w14:textId="77777777" w:rsidR="009B56C7" w:rsidRPr="00E35E4E" w:rsidRDefault="009B56C7">
      <w:pPr>
        <w:spacing w:line="202" w:lineRule="exact"/>
        <w:ind w:right="547"/>
        <w:jc w:val="right"/>
        <w:rPr>
          <w:b/>
          <w:sz w:val="21"/>
          <w:szCs w:val="21"/>
        </w:rPr>
      </w:pPr>
    </w:p>
    <w:p w14:paraId="3A2FE9DD" w14:textId="77777777" w:rsidR="009B56C7" w:rsidRPr="00E35E4E" w:rsidRDefault="009B56C7">
      <w:pPr>
        <w:spacing w:line="202" w:lineRule="exact"/>
        <w:jc w:val="right"/>
        <w:rPr>
          <w:sz w:val="21"/>
          <w:szCs w:val="21"/>
        </w:rPr>
        <w:sectPr w:rsidR="009B56C7" w:rsidRPr="00E35E4E">
          <w:headerReference w:type="default" r:id="rId17"/>
          <w:pgSz w:w="11910" w:h="16840"/>
          <w:pgMar w:top="1060" w:right="760" w:bottom="280" w:left="1000" w:header="874" w:footer="0" w:gutter="0"/>
          <w:cols w:space="708"/>
        </w:sectPr>
      </w:pPr>
    </w:p>
    <w:p w14:paraId="5B2B95C8" w14:textId="77777777" w:rsidR="009B56C7" w:rsidRPr="00E35E4E" w:rsidRDefault="009B56C7">
      <w:pPr>
        <w:pStyle w:val="BodyText"/>
        <w:rPr>
          <w:b/>
        </w:rPr>
      </w:pPr>
    </w:p>
    <w:p w14:paraId="321DF2F9" w14:textId="77777777" w:rsidR="00ED5241" w:rsidRPr="00E35E4E" w:rsidRDefault="00ED5241">
      <w:pPr>
        <w:pStyle w:val="BodyText"/>
        <w:spacing w:before="4"/>
        <w:rPr>
          <w:b/>
        </w:rPr>
      </w:pPr>
    </w:p>
    <w:p w14:paraId="41FF01B7" w14:textId="77777777" w:rsidR="009B56C7" w:rsidRPr="00E35E4E" w:rsidRDefault="002F78E2" w:rsidP="00E35E4E">
      <w:pPr>
        <w:spacing w:before="94"/>
        <w:ind w:left="2541"/>
        <w:rPr>
          <w:sz w:val="21"/>
        </w:rPr>
      </w:pPr>
      <w:r>
        <w:rPr>
          <w:sz w:val="21"/>
        </w:rPr>
        <w:t xml:space="preserve"> </w:t>
      </w:r>
    </w:p>
    <w:p w14:paraId="6EF1995A" w14:textId="77777777" w:rsidR="009B56C7" w:rsidRPr="00E35E4E" w:rsidRDefault="009B56C7">
      <w:pPr>
        <w:pStyle w:val="BodyText"/>
      </w:pPr>
    </w:p>
    <w:p w14:paraId="459503A9" w14:textId="77777777" w:rsidR="009B56C7" w:rsidRPr="00E35E4E" w:rsidRDefault="009B56C7">
      <w:pPr>
        <w:pStyle w:val="BodyText"/>
      </w:pPr>
    </w:p>
    <w:p w14:paraId="78D70191" w14:textId="6B641C39" w:rsidR="00921614" w:rsidRDefault="00921614">
      <w:pPr>
        <w:pStyle w:val="BodyText"/>
      </w:pPr>
    </w:p>
    <w:p w14:paraId="7A9B9CFB" w14:textId="77777777" w:rsidR="00921614" w:rsidRPr="00E35E4E" w:rsidRDefault="00921614">
      <w:pPr>
        <w:pStyle w:val="BodyText"/>
      </w:pPr>
    </w:p>
    <w:p w14:paraId="503E0CA1" w14:textId="77777777" w:rsidR="00871E8B" w:rsidRDefault="00871E8B" w:rsidP="00921614">
      <w:pPr>
        <w:spacing w:before="94"/>
        <w:ind w:left="709"/>
        <w:rPr>
          <w:rFonts w:ascii="Arial"/>
          <w:sz w:val="20"/>
        </w:rPr>
      </w:pPr>
      <w:bookmarkStart w:id="10" w:name="_Hlk70345361"/>
      <w:r>
        <w:rPr>
          <w:rFonts w:ascii="Arial"/>
          <w:sz w:val="20"/>
        </w:rPr>
        <w:t>Tableau A-I/9: Normes europ</w:t>
      </w:r>
      <w:r>
        <w:rPr>
          <w:rFonts w:ascii="Arial"/>
          <w:sz w:val="20"/>
        </w:rPr>
        <w:t>é</w:t>
      </w:r>
      <w:r>
        <w:rPr>
          <w:rFonts w:ascii="Arial"/>
          <w:sz w:val="20"/>
        </w:rPr>
        <w:t>ennes minimales d</w:t>
      </w:r>
      <w:r>
        <w:rPr>
          <w:rFonts w:ascii="Arial"/>
          <w:sz w:val="20"/>
        </w:rPr>
        <w:t>’</w:t>
      </w:r>
      <w:r>
        <w:rPr>
          <w:rFonts w:ascii="Arial"/>
          <w:sz w:val="20"/>
        </w:rPr>
        <w:t>acuit</w:t>
      </w:r>
      <w:r>
        <w:rPr>
          <w:rFonts w:ascii="Arial"/>
          <w:sz w:val="20"/>
        </w:rPr>
        <w:t>é</w:t>
      </w:r>
      <w:r>
        <w:rPr>
          <w:rFonts w:ascii="Arial"/>
          <w:sz w:val="20"/>
        </w:rPr>
        <w:t xml:space="preserve"> visuelle en service applicables aux p</w:t>
      </w:r>
      <w:r>
        <w:rPr>
          <w:rFonts w:ascii="Arial"/>
          <w:sz w:val="20"/>
        </w:rPr>
        <w:t>ê</w:t>
      </w:r>
      <w:r>
        <w:rPr>
          <w:rFonts w:ascii="Arial"/>
          <w:sz w:val="20"/>
        </w:rPr>
        <w:t>cheurs</w:t>
      </w:r>
    </w:p>
    <w:bookmarkEnd w:id="10"/>
    <w:p w14:paraId="77776A55" w14:textId="77777777" w:rsidR="00871E8B" w:rsidRDefault="00871E8B" w:rsidP="00871E8B">
      <w:pPr>
        <w:pStyle w:val="BodyText"/>
        <w:spacing w:before="8"/>
        <w:rPr>
          <w:rFonts w:ascii="Arial"/>
          <w:sz w:val="13"/>
        </w:rPr>
      </w:pPr>
    </w:p>
    <w:p w14:paraId="3B3723A8" w14:textId="77777777" w:rsidR="00871E8B" w:rsidRDefault="00871E8B" w:rsidP="00871E8B">
      <w:pPr>
        <w:pStyle w:val="BodyText"/>
        <w:spacing w:line="20" w:lineRule="exact"/>
        <w:ind w:left="512"/>
        <w:rPr>
          <w:rFonts w:ascii="Arial"/>
          <w:sz w:val="2"/>
        </w:rPr>
      </w:pPr>
      <w:r>
        <w:rPr>
          <w:rFonts w:ascii="Arial"/>
          <w:noProof/>
          <w:sz w:val="2"/>
        </w:rPr>
        <mc:AlternateContent>
          <mc:Choice Requires="wpg">
            <w:drawing>
              <wp:inline distT="0" distB="0" distL="0" distR="0" wp14:anchorId="579608F2" wp14:editId="31E2168A">
                <wp:extent cx="5932170" cy="9525"/>
                <wp:effectExtent l="0" t="0" r="0" b="0"/>
                <wp:docPr id="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9525"/>
                          <a:chOff x="0" y="0"/>
                          <a:chExt cx="9342" cy="15"/>
                        </a:xfrm>
                      </wpg:grpSpPr>
                      <wps:wsp>
                        <wps:cNvPr id="4" name="Line 429"/>
                        <wps:cNvCnPr>
                          <a:cxnSpLocks/>
                        </wps:cNvCnPr>
                        <wps:spPr bwMode="auto">
                          <a:xfrm>
                            <a:off x="0" y="7"/>
                            <a:ext cx="93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68897A" id="Group 428" o:spid="_x0000_s1026" style="width:467.1pt;height:.75pt;mso-position-horizontal-relative:char;mso-position-vertical-relative:line" coordsize="93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">
                <v:line id="Line 429" o:spid="_x0000_s1027" style="position:absolute;visibility:visible;mso-wrap-style:square" from="0,7" to="9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o:lock v:ext="edit" shapetype="f"/>
                </v:line>
                <w10:anchorlock/>
              </v:group>
            </w:pict>
          </mc:Fallback>
        </mc:AlternateContent>
      </w:r>
    </w:p>
    <w:p w14:paraId="4D5FC9B5" w14:textId="77777777" w:rsidR="00871E8B" w:rsidRDefault="00871E8B" w:rsidP="00871E8B">
      <w:pPr>
        <w:spacing w:line="20" w:lineRule="exact"/>
        <w:rPr>
          <w:rFonts w:ascii="Arial"/>
          <w:sz w:val="2"/>
        </w:rPr>
        <w:sectPr w:rsidR="00871E8B" w:rsidSect="00871E8B">
          <w:type w:val="continuous"/>
          <w:pgSz w:w="11910" w:h="16840"/>
          <w:pgMar w:top="1060" w:right="760" w:bottom="280" w:left="1000" w:header="874" w:footer="0" w:gutter="0"/>
          <w:cols w:space="708"/>
        </w:sectPr>
      </w:pPr>
    </w:p>
    <w:p w14:paraId="6ECA113F" w14:textId="77777777" w:rsidR="00871E8B" w:rsidRPr="00921614" w:rsidRDefault="00871E8B" w:rsidP="00921614">
      <w:pPr>
        <w:spacing w:before="61" w:line="247" w:lineRule="auto"/>
        <w:ind w:left="993"/>
        <w:jc w:val="right"/>
        <w:rPr>
          <w:rFonts w:ascii="Arial" w:hAnsi="Arial" w:cs="Arial"/>
          <w:sz w:val="16"/>
          <w:szCs w:val="16"/>
        </w:rPr>
      </w:pPr>
      <w:r w:rsidRPr="00921614">
        <w:rPr>
          <w:rFonts w:ascii="Arial" w:hAnsi="Arial" w:cs="Arial"/>
          <w:sz w:val="16"/>
          <w:szCs w:val="16"/>
        </w:rPr>
        <w:t>Catégorie de pêcheur</w:t>
      </w:r>
    </w:p>
    <w:p w14:paraId="59049EB0" w14:textId="77777777" w:rsidR="00871E8B" w:rsidRPr="00921614" w:rsidRDefault="00871E8B" w:rsidP="00921614">
      <w:pPr>
        <w:spacing w:before="62"/>
        <w:ind w:left="426" w:right="-4"/>
        <w:rPr>
          <w:rFonts w:ascii="Arial" w:hAnsi="Arial" w:cs="Arial"/>
          <w:sz w:val="16"/>
          <w:szCs w:val="16"/>
        </w:rPr>
      </w:pPr>
      <w:r w:rsidRPr="00921614">
        <w:rPr>
          <w:rFonts w:ascii="Arial" w:hAnsi="Arial" w:cs="Arial"/>
          <w:sz w:val="16"/>
          <w:szCs w:val="16"/>
        </w:rPr>
        <w:br w:type="column"/>
      </w:r>
      <w:r w:rsidRPr="00921614">
        <w:rPr>
          <w:rFonts w:ascii="Arial" w:hAnsi="Arial" w:cs="Arial"/>
          <w:sz w:val="16"/>
          <w:szCs w:val="16"/>
        </w:rPr>
        <w:t>Vision de loin</w:t>
      </w:r>
      <w:r w:rsidRPr="00921614">
        <w:rPr>
          <w:rFonts w:ascii="Arial" w:hAnsi="Arial" w:cs="Arial"/>
          <w:sz w:val="16"/>
          <w:szCs w:val="16"/>
          <w:vertAlign w:val="superscript"/>
        </w:rPr>
        <w:t>1</w:t>
      </w:r>
      <w:r w:rsidRPr="00921614">
        <w:rPr>
          <w:rFonts w:ascii="Arial" w:hAnsi="Arial" w:cs="Arial"/>
          <w:sz w:val="16"/>
          <w:szCs w:val="16"/>
        </w:rPr>
        <w:t xml:space="preserve"> avec correction</w:t>
      </w:r>
    </w:p>
    <w:p w14:paraId="2148A912" w14:textId="77777777" w:rsidR="00871E8B" w:rsidRPr="00921614" w:rsidRDefault="00871E8B" w:rsidP="00921614">
      <w:pPr>
        <w:spacing w:before="62"/>
        <w:rPr>
          <w:rFonts w:ascii="Arial" w:hAnsi="Arial" w:cs="Arial"/>
          <w:sz w:val="16"/>
          <w:szCs w:val="16"/>
        </w:rPr>
      </w:pPr>
      <w:r w:rsidRPr="00921614">
        <w:rPr>
          <w:rFonts w:ascii="Arial" w:hAnsi="Arial" w:cs="Arial"/>
          <w:sz w:val="16"/>
          <w:szCs w:val="16"/>
        </w:rPr>
        <w:br w:type="column"/>
      </w:r>
      <w:r w:rsidRPr="00921614">
        <w:rPr>
          <w:rFonts w:ascii="Arial" w:hAnsi="Arial" w:cs="Arial"/>
          <w:sz w:val="16"/>
          <w:szCs w:val="16"/>
        </w:rPr>
        <w:t>Vision de près/à distance moyenne</w:t>
      </w:r>
    </w:p>
    <w:p w14:paraId="7B8AD6ED" w14:textId="77777777" w:rsidR="00871E8B" w:rsidRPr="00921614" w:rsidRDefault="00871E8B" w:rsidP="00921614">
      <w:pPr>
        <w:spacing w:before="62"/>
        <w:ind w:left="284" w:right="-1"/>
        <w:rPr>
          <w:rFonts w:ascii="Arial" w:hAnsi="Arial" w:cs="Arial"/>
          <w:sz w:val="16"/>
          <w:szCs w:val="16"/>
        </w:rPr>
      </w:pPr>
      <w:r w:rsidRPr="00921614">
        <w:rPr>
          <w:rFonts w:ascii="Arial" w:hAnsi="Arial" w:cs="Arial"/>
          <w:sz w:val="16"/>
          <w:szCs w:val="16"/>
        </w:rPr>
        <w:br w:type="column"/>
      </w:r>
      <w:r w:rsidRPr="00921614">
        <w:rPr>
          <w:rFonts w:ascii="Arial" w:hAnsi="Arial" w:cs="Arial"/>
          <w:sz w:val="16"/>
          <w:szCs w:val="16"/>
        </w:rPr>
        <w:t>Perception des couleurs</w:t>
      </w:r>
      <w:r w:rsidRPr="00921614">
        <w:rPr>
          <w:rFonts w:ascii="Arial" w:hAnsi="Arial" w:cs="Arial"/>
          <w:sz w:val="16"/>
          <w:szCs w:val="16"/>
          <w:vertAlign w:val="superscript"/>
        </w:rPr>
        <w:t>3</w:t>
      </w:r>
    </w:p>
    <w:p w14:paraId="18643591" w14:textId="4FB73BD6" w:rsidR="00871E8B" w:rsidRPr="00921614" w:rsidRDefault="00871E8B" w:rsidP="00E129AF">
      <w:pPr>
        <w:spacing w:before="62"/>
        <w:ind w:right="-9"/>
        <w:rPr>
          <w:rFonts w:ascii="Arial" w:hAnsi="Arial" w:cs="Arial"/>
          <w:sz w:val="16"/>
          <w:szCs w:val="16"/>
        </w:rPr>
      </w:pPr>
      <w:r w:rsidRPr="00921614">
        <w:rPr>
          <w:rFonts w:ascii="Arial" w:hAnsi="Arial" w:cs="Arial"/>
          <w:sz w:val="16"/>
          <w:szCs w:val="16"/>
        </w:rPr>
        <w:br w:type="column"/>
      </w:r>
      <w:r w:rsidRPr="00921614">
        <w:rPr>
          <w:rFonts w:ascii="Arial" w:hAnsi="Arial" w:cs="Arial"/>
          <w:sz w:val="16"/>
          <w:szCs w:val="16"/>
        </w:rPr>
        <w:t>Champ</w:t>
      </w:r>
      <w:r w:rsidR="00E129AF">
        <w:rPr>
          <w:rFonts w:ascii="Arial" w:hAnsi="Arial" w:cs="Arial"/>
          <w:sz w:val="16"/>
          <w:szCs w:val="16"/>
        </w:rPr>
        <w:br/>
      </w:r>
      <w:r w:rsidRPr="00921614">
        <w:rPr>
          <w:rFonts w:ascii="Arial" w:hAnsi="Arial" w:cs="Arial"/>
          <w:sz w:val="16"/>
          <w:szCs w:val="16"/>
        </w:rPr>
        <w:t> visuel</w:t>
      </w:r>
      <w:r w:rsidRPr="00921614">
        <w:rPr>
          <w:rFonts w:ascii="Arial" w:hAnsi="Arial" w:cs="Arial"/>
          <w:sz w:val="16"/>
          <w:szCs w:val="16"/>
          <w:vertAlign w:val="superscript"/>
        </w:rPr>
        <w:t>4</w:t>
      </w:r>
    </w:p>
    <w:p w14:paraId="5767ABB4" w14:textId="77777777" w:rsidR="00871E8B" w:rsidRPr="00921614" w:rsidRDefault="00871E8B" w:rsidP="00921614">
      <w:pPr>
        <w:spacing w:before="62"/>
        <w:ind w:left="269" w:right="-7" w:hanging="269"/>
        <w:rPr>
          <w:rFonts w:ascii="Arial" w:hAnsi="Arial" w:cs="Arial"/>
          <w:sz w:val="16"/>
          <w:szCs w:val="16"/>
        </w:rPr>
      </w:pPr>
      <w:r w:rsidRPr="00921614">
        <w:rPr>
          <w:rFonts w:ascii="Arial" w:hAnsi="Arial" w:cs="Arial"/>
          <w:sz w:val="16"/>
          <w:szCs w:val="16"/>
        </w:rPr>
        <w:br w:type="column"/>
      </w:r>
      <w:r w:rsidRPr="00921614">
        <w:rPr>
          <w:rFonts w:ascii="Arial" w:hAnsi="Arial" w:cs="Arial"/>
          <w:sz w:val="16"/>
          <w:szCs w:val="16"/>
        </w:rPr>
        <w:t>Héméralopie</w:t>
      </w:r>
      <w:r w:rsidRPr="00921614">
        <w:rPr>
          <w:rFonts w:ascii="Arial" w:hAnsi="Arial" w:cs="Arial"/>
          <w:sz w:val="16"/>
          <w:szCs w:val="16"/>
          <w:vertAlign w:val="superscript"/>
        </w:rPr>
        <w:t>4</w:t>
      </w:r>
    </w:p>
    <w:p w14:paraId="3F3302CA" w14:textId="77777777" w:rsidR="00871E8B" w:rsidRPr="00921614" w:rsidRDefault="00871E8B" w:rsidP="00921614">
      <w:pPr>
        <w:spacing w:before="66" w:line="232" w:lineRule="auto"/>
        <w:ind w:left="426" w:right="658" w:firstLine="9"/>
        <w:jc w:val="both"/>
        <w:rPr>
          <w:rFonts w:ascii="Arial" w:hAnsi="Arial" w:cs="Arial"/>
          <w:sz w:val="16"/>
          <w:szCs w:val="16"/>
        </w:rPr>
      </w:pPr>
      <w:r w:rsidRPr="00921614">
        <w:rPr>
          <w:rFonts w:ascii="Arial" w:hAnsi="Arial" w:cs="Arial"/>
          <w:sz w:val="16"/>
          <w:szCs w:val="16"/>
        </w:rPr>
        <w:br w:type="column"/>
      </w:r>
      <w:r w:rsidRPr="00921614">
        <w:rPr>
          <w:rFonts w:ascii="Arial" w:hAnsi="Arial" w:cs="Arial"/>
          <w:sz w:val="16"/>
          <w:szCs w:val="16"/>
        </w:rPr>
        <w:t>Diplopie (vision double)</w:t>
      </w:r>
      <w:r w:rsidRPr="00921614">
        <w:rPr>
          <w:rFonts w:ascii="Arial" w:hAnsi="Arial" w:cs="Arial"/>
          <w:sz w:val="16"/>
          <w:szCs w:val="16"/>
          <w:vertAlign w:val="superscript"/>
        </w:rPr>
        <w:t>4</w:t>
      </w:r>
    </w:p>
    <w:p w14:paraId="22FED687" w14:textId="77777777" w:rsidR="00871E8B" w:rsidRPr="00921614" w:rsidRDefault="00871E8B" w:rsidP="00871E8B">
      <w:pPr>
        <w:spacing w:line="232" w:lineRule="auto"/>
        <w:jc w:val="both"/>
        <w:rPr>
          <w:rFonts w:ascii="Arial" w:hAnsi="Arial" w:cs="Arial"/>
          <w:sz w:val="16"/>
          <w:szCs w:val="16"/>
        </w:rPr>
        <w:sectPr w:rsidR="00871E8B" w:rsidRPr="00921614">
          <w:type w:val="continuous"/>
          <w:pgSz w:w="11910" w:h="16840"/>
          <w:pgMar w:top="1600" w:right="760" w:bottom="280" w:left="1000" w:header="708" w:footer="708" w:gutter="0"/>
          <w:cols w:num="7" w:space="708" w:equalWidth="0">
            <w:col w:w="2002" w:space="40"/>
            <w:col w:w="1760" w:space="39"/>
            <w:col w:w="1320" w:space="39"/>
            <w:col w:w="1255" w:space="40"/>
            <w:col w:w="673" w:space="40"/>
            <w:col w:w="971" w:space="40"/>
            <w:col w:w="1931"/>
          </w:cols>
        </w:sectPr>
      </w:pPr>
    </w:p>
    <w:p w14:paraId="0057355D" w14:textId="77777777" w:rsidR="00921614" w:rsidRDefault="00871E8B" w:rsidP="00E129AF">
      <w:pPr>
        <w:tabs>
          <w:tab w:val="left" w:pos="4111"/>
          <w:tab w:val="left" w:pos="4395"/>
        </w:tabs>
        <w:spacing w:line="216" w:lineRule="auto"/>
        <w:ind w:left="2977" w:right="4196" w:hanging="605"/>
        <w:rPr>
          <w:rFonts w:ascii="Arial" w:hAnsi="Arial" w:cs="Arial"/>
          <w:sz w:val="16"/>
          <w:szCs w:val="16"/>
        </w:rPr>
      </w:pPr>
      <w:r w:rsidRPr="00921614">
        <w:rPr>
          <w:rFonts w:ascii="Arial" w:hAnsi="Arial" w:cs="Arial"/>
          <w:noProof/>
          <w:sz w:val="16"/>
          <w:szCs w:val="16"/>
        </w:rPr>
        <mc:AlternateContent>
          <mc:Choice Requires="wps">
            <w:drawing>
              <wp:anchor distT="0" distB="0" distL="0" distR="0" simplePos="0" relativeHeight="251762688" behindDoc="1" locked="0" layoutInCell="1" allowOverlap="1" wp14:anchorId="498771D1" wp14:editId="6C2635EA">
                <wp:simplePos x="0" y="0"/>
                <wp:positionH relativeFrom="page">
                  <wp:posOffset>965200</wp:posOffset>
                </wp:positionH>
                <wp:positionV relativeFrom="paragraph">
                  <wp:posOffset>257175</wp:posOffset>
                </wp:positionV>
                <wp:extent cx="5932170" cy="0"/>
                <wp:effectExtent l="0" t="0" r="30480" b="19050"/>
                <wp:wrapTopAndBottom/>
                <wp:docPr id="5"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21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10EFF" id="Line 427" o:spid="_x0000_s1026" style="position:absolute;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pt,20.25pt" to="543.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" strokeweight=".72pt">
                <o:lock v:ext="edit" shapetype="f"/>
                <w10:wrap type="topAndBottom" anchorx="page"/>
              </v:line>
            </w:pict>
          </mc:Fallback>
        </mc:AlternateContent>
      </w:r>
      <w:r w:rsidRPr="00921614">
        <w:rPr>
          <w:rFonts w:ascii="Arial" w:hAnsi="Arial" w:cs="Arial"/>
          <w:sz w:val="16"/>
          <w:szCs w:val="16"/>
        </w:rPr>
        <w:t>Un œil</w:t>
      </w:r>
      <w:r w:rsidRPr="00921614">
        <w:rPr>
          <w:rFonts w:ascii="Arial" w:hAnsi="Arial" w:cs="Arial"/>
          <w:sz w:val="16"/>
          <w:szCs w:val="16"/>
        </w:rPr>
        <w:tab/>
        <w:t xml:space="preserve">Autre œil </w:t>
      </w:r>
      <w:r w:rsidR="00921614">
        <w:rPr>
          <w:rFonts w:ascii="Arial" w:hAnsi="Arial" w:cs="Arial"/>
          <w:sz w:val="16"/>
          <w:szCs w:val="16"/>
        </w:rPr>
        <w:tab/>
      </w:r>
      <w:r w:rsidRPr="00921614">
        <w:rPr>
          <w:rFonts w:ascii="Arial" w:hAnsi="Arial" w:cs="Arial"/>
          <w:sz w:val="16"/>
          <w:szCs w:val="16"/>
        </w:rPr>
        <w:t xml:space="preserve">Vision binoculaire </w:t>
      </w:r>
    </w:p>
    <w:p w14:paraId="2578B609" w14:textId="64078A31" w:rsidR="00871E8B" w:rsidRPr="00921614" w:rsidRDefault="00921614" w:rsidP="00921614">
      <w:pPr>
        <w:tabs>
          <w:tab w:val="left" w:pos="4111"/>
          <w:tab w:val="left" w:pos="4395"/>
        </w:tabs>
        <w:spacing w:line="216" w:lineRule="auto"/>
        <w:ind w:left="3544" w:right="3913" w:hanging="605"/>
        <w:rPr>
          <w:rFonts w:ascii="Arial" w:hAnsi="Arial" w:cs="Arial"/>
          <w:sz w:val="16"/>
          <w:szCs w:val="16"/>
        </w:rPr>
      </w:pPr>
      <w:r>
        <w:rPr>
          <w:rFonts w:ascii="Arial" w:hAnsi="Arial" w:cs="Arial"/>
          <w:sz w:val="16"/>
          <w:szCs w:val="16"/>
        </w:rPr>
        <w:tab/>
      </w:r>
      <w:r>
        <w:rPr>
          <w:rFonts w:ascii="Arial" w:hAnsi="Arial" w:cs="Arial"/>
          <w:sz w:val="16"/>
          <w:szCs w:val="16"/>
        </w:rPr>
        <w:tab/>
      </w:r>
      <w:r w:rsidR="00871E8B" w:rsidRPr="00921614">
        <w:rPr>
          <w:rFonts w:ascii="Arial" w:hAnsi="Arial" w:cs="Arial"/>
          <w:sz w:val="16"/>
          <w:szCs w:val="16"/>
        </w:rPr>
        <w:t>avec ou sans correction</w:t>
      </w:r>
    </w:p>
    <w:tbl>
      <w:tblPr>
        <w:tblStyle w:val="TableGrid"/>
        <w:tblW w:w="0" w:type="auto"/>
        <w:tblInd w:w="1129" w:type="dxa"/>
        <w:tblLayout w:type="fixed"/>
        <w:tblLook w:val="04A0" w:firstRow="1" w:lastRow="0" w:firstColumn="1" w:lastColumn="0" w:noHBand="0" w:noVBand="1"/>
      </w:tblPr>
      <w:tblGrid>
        <w:gridCol w:w="1418"/>
        <w:gridCol w:w="425"/>
        <w:gridCol w:w="425"/>
        <w:gridCol w:w="2127"/>
        <w:gridCol w:w="850"/>
        <w:gridCol w:w="851"/>
        <w:gridCol w:w="1275"/>
        <w:gridCol w:w="1418"/>
      </w:tblGrid>
      <w:tr w:rsidR="00E129AF" w:rsidRPr="00E129AF" w14:paraId="1345B29A" w14:textId="77777777" w:rsidTr="00E129AF">
        <w:tc>
          <w:tcPr>
            <w:tcW w:w="1418" w:type="dxa"/>
          </w:tcPr>
          <w:p w14:paraId="2BCA1EC3" w14:textId="767E19EA" w:rsidR="00E129AF" w:rsidRPr="00E129AF" w:rsidRDefault="00E129AF" w:rsidP="00E129AF">
            <w:pPr>
              <w:widowControl/>
              <w:adjustRightInd w:val="0"/>
              <w:rPr>
                <w:rFonts w:ascii="Arial" w:hAnsi="Arial" w:cs="Arial"/>
                <w:sz w:val="16"/>
                <w:szCs w:val="16"/>
              </w:rPr>
            </w:pPr>
            <w:r w:rsidRPr="00E129AF">
              <w:rPr>
                <w:rFonts w:ascii="Arial" w:eastAsiaTheme="minorHAnsi" w:hAnsi="Arial" w:cs="Arial"/>
                <w:sz w:val="16"/>
                <w:szCs w:val="16"/>
                <w:lang w:val="fr-BE"/>
              </w:rPr>
              <w:t>Capitaines, officiers de pont et matelots chargés de tâches liées à la veille</w:t>
            </w:r>
          </w:p>
        </w:tc>
        <w:tc>
          <w:tcPr>
            <w:tcW w:w="425" w:type="dxa"/>
          </w:tcPr>
          <w:p w14:paraId="040AF0F7" w14:textId="2CA0F125" w:rsidR="00E129AF" w:rsidRPr="00E129AF" w:rsidRDefault="00E129AF" w:rsidP="00E129AF">
            <w:pPr>
              <w:tabs>
                <w:tab w:val="left" w:pos="2939"/>
                <w:tab w:val="left" w:pos="3450"/>
                <w:tab w:val="left" w:pos="3961"/>
                <w:tab w:val="left" w:pos="6003"/>
                <w:tab w:val="left" w:pos="6739"/>
                <w:tab w:val="left" w:pos="7477"/>
                <w:tab w:val="left" w:pos="8950"/>
              </w:tabs>
              <w:spacing w:before="45" w:line="228" w:lineRule="auto"/>
              <w:ind w:right="-4786"/>
              <w:rPr>
                <w:rFonts w:ascii="Arial" w:hAnsi="Arial" w:cs="Arial"/>
                <w:sz w:val="16"/>
                <w:szCs w:val="16"/>
              </w:rPr>
            </w:pPr>
            <w:r w:rsidRPr="00E129AF">
              <w:rPr>
                <w:rFonts w:ascii="Arial" w:hAnsi="Arial" w:cs="Arial"/>
                <w:sz w:val="16"/>
                <w:szCs w:val="16"/>
              </w:rPr>
              <w:t>0,5</w:t>
            </w:r>
            <w:r w:rsidRPr="00E129AF">
              <w:rPr>
                <w:rFonts w:ascii="Arial" w:hAnsi="Arial" w:cs="Arial"/>
                <w:sz w:val="16"/>
                <w:szCs w:val="16"/>
                <w:vertAlign w:val="superscript"/>
              </w:rPr>
              <w:t>2</w:t>
            </w:r>
          </w:p>
        </w:tc>
        <w:tc>
          <w:tcPr>
            <w:tcW w:w="425" w:type="dxa"/>
          </w:tcPr>
          <w:p w14:paraId="32CAEA34" w14:textId="51140258" w:rsidR="00E129AF" w:rsidRPr="00E129AF" w:rsidRDefault="00E129AF" w:rsidP="00E129AF">
            <w:pPr>
              <w:tabs>
                <w:tab w:val="left" w:pos="2939"/>
                <w:tab w:val="left" w:pos="3450"/>
                <w:tab w:val="left" w:pos="3961"/>
                <w:tab w:val="left" w:pos="6003"/>
                <w:tab w:val="left" w:pos="6739"/>
                <w:tab w:val="left" w:pos="7477"/>
                <w:tab w:val="left" w:pos="8950"/>
              </w:tabs>
              <w:spacing w:before="45" w:line="228" w:lineRule="auto"/>
              <w:ind w:right="-514"/>
              <w:rPr>
                <w:rFonts w:ascii="Arial" w:hAnsi="Arial" w:cs="Arial"/>
                <w:sz w:val="16"/>
                <w:szCs w:val="16"/>
              </w:rPr>
            </w:pPr>
            <w:r w:rsidRPr="00E129AF">
              <w:rPr>
                <w:rFonts w:ascii="Arial" w:hAnsi="Arial" w:cs="Arial"/>
                <w:sz w:val="16"/>
                <w:szCs w:val="16"/>
              </w:rPr>
              <w:t>0,5</w:t>
            </w:r>
          </w:p>
        </w:tc>
        <w:tc>
          <w:tcPr>
            <w:tcW w:w="2127" w:type="dxa"/>
          </w:tcPr>
          <w:p w14:paraId="2D87A8C1" w14:textId="6F3C6E93" w:rsidR="00E129AF" w:rsidRPr="00E129AF" w:rsidRDefault="00E129AF" w:rsidP="00E129AF">
            <w:pPr>
              <w:widowControl/>
              <w:adjustRightInd w:val="0"/>
              <w:rPr>
                <w:rFonts w:ascii="Arial" w:hAnsi="Arial" w:cs="Arial"/>
                <w:sz w:val="16"/>
                <w:szCs w:val="16"/>
              </w:rPr>
            </w:pPr>
            <w:r w:rsidRPr="00E129AF">
              <w:rPr>
                <w:rFonts w:ascii="Arial" w:eastAsiaTheme="minorHAnsi" w:hAnsi="Arial" w:cs="Arial"/>
                <w:sz w:val="16"/>
                <w:szCs w:val="16"/>
                <w:lang w:val="fr-BE"/>
              </w:rPr>
              <w:t>Vision requise pour la navigation (lecture des cartes et des publications nautiques, utilisation des instruments et du matériel de la passerelle et identification des aides à la navigation)</w:t>
            </w:r>
          </w:p>
        </w:tc>
        <w:tc>
          <w:tcPr>
            <w:tcW w:w="850" w:type="dxa"/>
          </w:tcPr>
          <w:p w14:paraId="12F595ED" w14:textId="77777777" w:rsidR="00E129AF" w:rsidRPr="00E129AF" w:rsidRDefault="00E129AF" w:rsidP="00E129AF">
            <w:pPr>
              <w:widowControl/>
              <w:adjustRightInd w:val="0"/>
              <w:ind w:right="-46"/>
              <w:rPr>
                <w:rFonts w:ascii="Arial" w:eastAsiaTheme="minorHAnsi" w:hAnsi="Arial" w:cs="Arial"/>
                <w:sz w:val="16"/>
                <w:szCs w:val="16"/>
                <w:lang w:val="fr-BE"/>
              </w:rPr>
            </w:pPr>
            <w:r w:rsidRPr="00E129AF">
              <w:rPr>
                <w:rFonts w:ascii="Arial" w:eastAsiaTheme="minorHAnsi" w:hAnsi="Arial" w:cs="Arial"/>
                <w:sz w:val="16"/>
                <w:szCs w:val="16"/>
                <w:lang w:val="fr-BE"/>
              </w:rPr>
              <w:t>Voir la</w:t>
            </w:r>
          </w:p>
          <w:p w14:paraId="4861C21D" w14:textId="351117E1" w:rsidR="00E129AF" w:rsidRPr="00E129AF" w:rsidRDefault="00E129AF" w:rsidP="00E129AF">
            <w:pPr>
              <w:tabs>
                <w:tab w:val="left" w:pos="0"/>
                <w:tab w:val="left" w:pos="2939"/>
                <w:tab w:val="left" w:pos="3450"/>
                <w:tab w:val="left" w:pos="3961"/>
                <w:tab w:val="left" w:pos="6003"/>
                <w:tab w:val="left" w:pos="6739"/>
                <w:tab w:val="left" w:pos="7477"/>
                <w:tab w:val="left" w:pos="8950"/>
              </w:tabs>
              <w:spacing w:before="45" w:line="228" w:lineRule="auto"/>
              <w:ind w:right="-110"/>
              <w:rPr>
                <w:rFonts w:ascii="Arial" w:hAnsi="Arial" w:cs="Arial"/>
                <w:sz w:val="16"/>
                <w:szCs w:val="16"/>
              </w:rPr>
            </w:pPr>
            <w:r w:rsidRPr="00E129AF">
              <w:rPr>
                <w:rFonts w:ascii="Arial" w:eastAsiaTheme="minorHAnsi" w:hAnsi="Arial" w:cs="Arial"/>
                <w:sz w:val="16"/>
                <w:szCs w:val="16"/>
                <w:lang w:val="fr-BE"/>
              </w:rPr>
              <w:t>note</w:t>
            </w:r>
            <w:r w:rsidR="00AD4A8C">
              <w:rPr>
                <w:rFonts w:ascii="Arial" w:eastAsiaTheme="minorHAnsi" w:hAnsi="Arial" w:cs="Arial"/>
                <w:sz w:val="16"/>
                <w:szCs w:val="16"/>
                <w:lang w:val="fr-BE"/>
              </w:rPr>
              <w:t> </w:t>
            </w:r>
            <w:r w:rsidRPr="00E129AF">
              <w:rPr>
                <w:rFonts w:ascii="Arial" w:eastAsiaTheme="minorHAnsi" w:hAnsi="Arial" w:cs="Arial"/>
                <w:sz w:val="16"/>
                <w:szCs w:val="16"/>
                <w:lang w:val="fr-BE"/>
              </w:rPr>
              <w:t>6</w:t>
            </w:r>
          </w:p>
        </w:tc>
        <w:tc>
          <w:tcPr>
            <w:tcW w:w="851" w:type="dxa"/>
          </w:tcPr>
          <w:p w14:paraId="694BBCB4" w14:textId="77777777" w:rsidR="00E129AF" w:rsidRPr="00E129AF" w:rsidRDefault="00E129AF" w:rsidP="00E129AF">
            <w:pPr>
              <w:widowControl/>
              <w:adjustRightInd w:val="0"/>
              <w:rPr>
                <w:rFonts w:ascii="Arial" w:eastAsiaTheme="minorHAnsi" w:hAnsi="Arial" w:cs="Arial"/>
                <w:sz w:val="16"/>
                <w:szCs w:val="16"/>
                <w:lang w:val="fr-BE"/>
              </w:rPr>
            </w:pPr>
            <w:r w:rsidRPr="00E129AF">
              <w:rPr>
                <w:rFonts w:ascii="Arial" w:eastAsiaTheme="minorHAnsi" w:hAnsi="Arial" w:cs="Arial"/>
                <w:sz w:val="16"/>
                <w:szCs w:val="16"/>
                <w:lang w:val="fr-BE"/>
              </w:rPr>
              <w:t>Champ</w:t>
            </w:r>
          </w:p>
          <w:p w14:paraId="19933DF4" w14:textId="77777777" w:rsidR="00E129AF" w:rsidRPr="00E129AF" w:rsidRDefault="00E129AF" w:rsidP="00E129AF">
            <w:pPr>
              <w:widowControl/>
              <w:adjustRightInd w:val="0"/>
              <w:rPr>
                <w:rFonts w:ascii="Arial" w:eastAsiaTheme="minorHAnsi" w:hAnsi="Arial" w:cs="Arial"/>
                <w:sz w:val="16"/>
                <w:szCs w:val="16"/>
                <w:lang w:val="fr-BE"/>
              </w:rPr>
            </w:pPr>
            <w:r w:rsidRPr="00E129AF">
              <w:rPr>
                <w:rFonts w:ascii="Arial" w:eastAsiaTheme="minorHAnsi" w:hAnsi="Arial" w:cs="Arial"/>
                <w:sz w:val="16"/>
                <w:szCs w:val="16"/>
                <w:lang w:val="fr-BE"/>
              </w:rPr>
              <w:t>visuel</w:t>
            </w:r>
          </w:p>
          <w:p w14:paraId="6960AFBE" w14:textId="40BC828C" w:rsidR="00E129AF" w:rsidRPr="00E129AF" w:rsidRDefault="00E129AF" w:rsidP="00E129AF">
            <w:pPr>
              <w:tabs>
                <w:tab w:val="left" w:pos="2939"/>
                <w:tab w:val="left" w:pos="3450"/>
                <w:tab w:val="left" w:pos="3961"/>
                <w:tab w:val="left" w:pos="6003"/>
                <w:tab w:val="left" w:pos="6739"/>
                <w:tab w:val="left" w:pos="7477"/>
                <w:tab w:val="left" w:pos="8950"/>
              </w:tabs>
              <w:spacing w:before="45" w:line="228" w:lineRule="auto"/>
              <w:ind w:right="-108"/>
              <w:rPr>
                <w:rFonts w:ascii="Arial" w:hAnsi="Arial" w:cs="Arial"/>
                <w:sz w:val="16"/>
                <w:szCs w:val="16"/>
              </w:rPr>
            </w:pPr>
            <w:r w:rsidRPr="00E129AF">
              <w:rPr>
                <w:rFonts w:ascii="Arial" w:eastAsiaTheme="minorHAnsi" w:hAnsi="Arial" w:cs="Arial"/>
                <w:sz w:val="16"/>
                <w:szCs w:val="16"/>
                <w:lang w:val="fr-BE"/>
              </w:rPr>
              <w:t>normal</w:t>
            </w:r>
          </w:p>
        </w:tc>
        <w:tc>
          <w:tcPr>
            <w:tcW w:w="1275" w:type="dxa"/>
          </w:tcPr>
          <w:p w14:paraId="3D430ABA" w14:textId="00BDD59F" w:rsidR="00E129AF" w:rsidRPr="00E129AF" w:rsidRDefault="00E129AF" w:rsidP="00E129AF">
            <w:pPr>
              <w:widowControl/>
              <w:adjustRightInd w:val="0"/>
              <w:rPr>
                <w:rFonts w:ascii="Arial" w:hAnsi="Arial" w:cs="Arial"/>
                <w:sz w:val="16"/>
                <w:szCs w:val="16"/>
              </w:rPr>
            </w:pPr>
            <w:r w:rsidRPr="00E129AF">
              <w:rPr>
                <w:rFonts w:ascii="Arial" w:eastAsiaTheme="minorHAnsi" w:hAnsi="Arial" w:cs="Arial"/>
                <w:sz w:val="16"/>
                <w:szCs w:val="16"/>
                <w:lang w:val="fr-BE"/>
              </w:rPr>
              <w:t>Vision requise pour exécuter sans faillir toutes les fonctions nécessaires en période d’obscurité</w:t>
            </w:r>
          </w:p>
        </w:tc>
        <w:tc>
          <w:tcPr>
            <w:tcW w:w="1418" w:type="dxa"/>
          </w:tcPr>
          <w:p w14:paraId="4FFF6154" w14:textId="04BAFF92" w:rsidR="00E129AF" w:rsidRPr="00E129AF" w:rsidRDefault="00E129AF" w:rsidP="00E129AF">
            <w:pPr>
              <w:widowControl/>
              <w:adjustRightInd w:val="0"/>
              <w:rPr>
                <w:rFonts w:ascii="Arial" w:hAnsi="Arial" w:cs="Arial"/>
                <w:sz w:val="16"/>
                <w:szCs w:val="16"/>
              </w:rPr>
            </w:pPr>
            <w:r w:rsidRPr="00E129AF">
              <w:rPr>
                <w:rFonts w:ascii="Arial" w:eastAsiaTheme="minorHAnsi" w:hAnsi="Arial" w:cs="Arial"/>
                <w:sz w:val="16"/>
                <w:szCs w:val="16"/>
                <w:lang w:val="fr-BE"/>
              </w:rPr>
              <w:t>Pas d’indice caractérisé de ce trouble de la vue</w:t>
            </w:r>
          </w:p>
        </w:tc>
      </w:tr>
    </w:tbl>
    <w:p w14:paraId="65C3C0D6" w14:textId="77777777" w:rsidR="00E129AF" w:rsidRDefault="00E129AF" w:rsidP="00E129AF">
      <w:pPr>
        <w:tabs>
          <w:tab w:val="left" w:pos="2939"/>
          <w:tab w:val="left" w:pos="3450"/>
          <w:tab w:val="left" w:pos="3961"/>
          <w:tab w:val="left" w:pos="6003"/>
          <w:tab w:val="left" w:pos="6739"/>
          <w:tab w:val="left" w:pos="7477"/>
          <w:tab w:val="left" w:pos="8950"/>
        </w:tabs>
        <w:spacing w:before="45" w:line="228" w:lineRule="auto"/>
        <w:ind w:left="1410" w:right="328"/>
        <w:rPr>
          <w:rFonts w:ascii="Arial" w:hAnsi="Arial" w:cs="Arial"/>
          <w:sz w:val="16"/>
          <w:szCs w:val="16"/>
        </w:rPr>
      </w:pPr>
    </w:p>
    <w:tbl>
      <w:tblPr>
        <w:tblStyle w:val="TableGrid"/>
        <w:tblW w:w="0" w:type="auto"/>
        <w:tblInd w:w="1129" w:type="dxa"/>
        <w:tblLayout w:type="fixed"/>
        <w:tblLook w:val="04A0" w:firstRow="1" w:lastRow="0" w:firstColumn="1" w:lastColumn="0" w:noHBand="0" w:noVBand="1"/>
      </w:tblPr>
      <w:tblGrid>
        <w:gridCol w:w="1418"/>
        <w:gridCol w:w="425"/>
        <w:gridCol w:w="425"/>
        <w:gridCol w:w="2127"/>
        <w:gridCol w:w="850"/>
        <w:gridCol w:w="851"/>
        <w:gridCol w:w="1275"/>
        <w:gridCol w:w="1418"/>
      </w:tblGrid>
      <w:tr w:rsidR="00E129AF" w:rsidRPr="00E129AF" w14:paraId="3F007518" w14:textId="77777777" w:rsidTr="00202ADC">
        <w:tc>
          <w:tcPr>
            <w:tcW w:w="1418" w:type="dxa"/>
          </w:tcPr>
          <w:p w14:paraId="0E49E116" w14:textId="41640C41" w:rsidR="00E129AF" w:rsidRPr="00E129AF" w:rsidRDefault="00E129AF" w:rsidP="00E129AF">
            <w:pPr>
              <w:widowControl/>
              <w:adjustRightInd w:val="0"/>
              <w:ind w:left="-108" w:right="-110"/>
              <w:rPr>
                <w:rFonts w:ascii="Arial" w:hAnsi="Arial" w:cs="Arial"/>
                <w:sz w:val="16"/>
                <w:szCs w:val="16"/>
              </w:rPr>
            </w:pPr>
            <w:r w:rsidRPr="00E129AF">
              <w:rPr>
                <w:rFonts w:ascii="Arial" w:eastAsiaTheme="minorHAnsi" w:hAnsi="Arial" w:cs="Arial"/>
                <w:sz w:val="16"/>
                <w:szCs w:val="16"/>
                <w:lang w:val="fr-BE"/>
              </w:rPr>
              <w:t>Tous les officiers mécaniciens,</w:t>
            </w:r>
            <w:r>
              <w:rPr>
                <w:rFonts w:ascii="Arial" w:eastAsiaTheme="minorHAnsi" w:hAnsi="Arial" w:cs="Arial"/>
                <w:sz w:val="16"/>
                <w:szCs w:val="16"/>
                <w:lang w:val="fr-BE"/>
              </w:rPr>
              <w:t xml:space="preserve"> </w:t>
            </w:r>
            <w:r w:rsidRPr="00E129AF">
              <w:rPr>
                <w:rFonts w:ascii="Arial" w:eastAsiaTheme="minorHAnsi" w:hAnsi="Arial" w:cs="Arial"/>
                <w:sz w:val="16"/>
                <w:szCs w:val="16"/>
                <w:lang w:val="fr-BE"/>
              </w:rPr>
              <w:t>les officiers</w:t>
            </w:r>
            <w:r>
              <w:rPr>
                <w:rFonts w:ascii="Arial" w:eastAsiaTheme="minorHAnsi" w:hAnsi="Arial" w:cs="Arial"/>
                <w:sz w:val="16"/>
                <w:szCs w:val="16"/>
                <w:lang w:val="fr-BE"/>
              </w:rPr>
              <w:t xml:space="preserve"> </w:t>
            </w:r>
            <w:r w:rsidRPr="00E129AF">
              <w:rPr>
                <w:rFonts w:ascii="Arial" w:eastAsiaTheme="minorHAnsi" w:hAnsi="Arial" w:cs="Arial"/>
                <w:sz w:val="16"/>
                <w:szCs w:val="16"/>
                <w:lang w:val="fr-BE"/>
              </w:rPr>
              <w:t>électrotechniciens, les</w:t>
            </w:r>
            <w:r>
              <w:rPr>
                <w:rFonts w:ascii="Arial" w:eastAsiaTheme="minorHAnsi" w:hAnsi="Arial" w:cs="Arial"/>
                <w:sz w:val="16"/>
                <w:szCs w:val="16"/>
                <w:lang w:val="fr-BE"/>
              </w:rPr>
              <w:t xml:space="preserve"> </w:t>
            </w:r>
            <w:r w:rsidRPr="00E129AF">
              <w:rPr>
                <w:rFonts w:ascii="Arial" w:eastAsiaTheme="minorHAnsi" w:hAnsi="Arial" w:cs="Arial"/>
                <w:sz w:val="16"/>
                <w:szCs w:val="16"/>
                <w:lang w:val="fr-BE"/>
              </w:rPr>
              <w:t>matelots électrotechniciens</w:t>
            </w:r>
            <w:r>
              <w:rPr>
                <w:rFonts w:ascii="Arial" w:eastAsiaTheme="minorHAnsi" w:hAnsi="Arial" w:cs="Arial"/>
                <w:sz w:val="16"/>
                <w:szCs w:val="16"/>
                <w:lang w:val="fr-BE"/>
              </w:rPr>
              <w:t xml:space="preserve"> </w:t>
            </w:r>
            <w:r w:rsidRPr="00E129AF">
              <w:rPr>
                <w:rFonts w:ascii="Arial" w:eastAsiaTheme="minorHAnsi" w:hAnsi="Arial" w:cs="Arial"/>
                <w:sz w:val="16"/>
                <w:szCs w:val="16"/>
                <w:lang w:val="fr-BE"/>
              </w:rPr>
              <w:t>et les matelots</w:t>
            </w:r>
            <w:r>
              <w:rPr>
                <w:rFonts w:ascii="Arial" w:eastAsiaTheme="minorHAnsi" w:hAnsi="Arial" w:cs="Arial"/>
                <w:sz w:val="16"/>
                <w:szCs w:val="16"/>
                <w:lang w:val="fr-BE"/>
              </w:rPr>
              <w:t xml:space="preserve"> </w:t>
            </w:r>
            <w:r w:rsidRPr="00E129AF">
              <w:rPr>
                <w:rFonts w:ascii="Arial" w:eastAsiaTheme="minorHAnsi" w:hAnsi="Arial" w:cs="Arial"/>
                <w:sz w:val="16"/>
                <w:szCs w:val="16"/>
                <w:lang w:val="fr-BE"/>
              </w:rPr>
              <w:t>et autres de quart à la</w:t>
            </w:r>
            <w:r>
              <w:rPr>
                <w:rFonts w:ascii="Arial" w:eastAsiaTheme="minorHAnsi" w:hAnsi="Arial" w:cs="Arial"/>
                <w:sz w:val="16"/>
                <w:szCs w:val="16"/>
                <w:lang w:val="fr-BE"/>
              </w:rPr>
              <w:t xml:space="preserve"> </w:t>
            </w:r>
            <w:r w:rsidRPr="00E129AF">
              <w:rPr>
                <w:rFonts w:ascii="Arial" w:eastAsiaTheme="minorHAnsi" w:hAnsi="Arial" w:cs="Arial"/>
                <w:sz w:val="16"/>
                <w:szCs w:val="16"/>
                <w:lang w:val="fr-BE"/>
              </w:rPr>
              <w:t>machine</w:t>
            </w:r>
          </w:p>
        </w:tc>
        <w:tc>
          <w:tcPr>
            <w:tcW w:w="425" w:type="dxa"/>
          </w:tcPr>
          <w:p w14:paraId="434CB3A0" w14:textId="32D1A888" w:rsidR="00E129AF" w:rsidRPr="00E129AF" w:rsidRDefault="00E129AF" w:rsidP="00202ADC">
            <w:pPr>
              <w:tabs>
                <w:tab w:val="left" w:pos="2939"/>
                <w:tab w:val="left" w:pos="3450"/>
                <w:tab w:val="left" w:pos="3961"/>
                <w:tab w:val="left" w:pos="6003"/>
                <w:tab w:val="left" w:pos="6739"/>
                <w:tab w:val="left" w:pos="7477"/>
                <w:tab w:val="left" w:pos="8950"/>
              </w:tabs>
              <w:spacing w:before="45" w:line="228" w:lineRule="auto"/>
              <w:ind w:right="-4786"/>
              <w:rPr>
                <w:rFonts w:ascii="Arial" w:hAnsi="Arial" w:cs="Arial"/>
                <w:sz w:val="16"/>
                <w:szCs w:val="16"/>
              </w:rPr>
            </w:pPr>
            <w:r w:rsidRPr="00E129AF">
              <w:rPr>
                <w:rFonts w:ascii="Arial" w:hAnsi="Arial" w:cs="Arial"/>
                <w:sz w:val="16"/>
                <w:szCs w:val="16"/>
              </w:rPr>
              <w:t>0,</w:t>
            </w:r>
            <w:r>
              <w:rPr>
                <w:rFonts w:ascii="Arial" w:hAnsi="Arial" w:cs="Arial"/>
                <w:sz w:val="16"/>
                <w:szCs w:val="16"/>
              </w:rPr>
              <w:t>4</w:t>
            </w:r>
            <w:r>
              <w:rPr>
                <w:rFonts w:ascii="Arial" w:hAnsi="Arial" w:cs="Arial"/>
                <w:sz w:val="16"/>
                <w:szCs w:val="16"/>
                <w:vertAlign w:val="superscript"/>
              </w:rPr>
              <w:t>5</w:t>
            </w:r>
          </w:p>
        </w:tc>
        <w:tc>
          <w:tcPr>
            <w:tcW w:w="425" w:type="dxa"/>
          </w:tcPr>
          <w:p w14:paraId="7093E886" w14:textId="1CDC0171" w:rsidR="00E129AF" w:rsidRPr="00E129AF" w:rsidRDefault="00E129AF" w:rsidP="00202ADC">
            <w:pPr>
              <w:tabs>
                <w:tab w:val="left" w:pos="2939"/>
                <w:tab w:val="left" w:pos="3450"/>
                <w:tab w:val="left" w:pos="3961"/>
                <w:tab w:val="left" w:pos="6003"/>
                <w:tab w:val="left" w:pos="6739"/>
                <w:tab w:val="left" w:pos="7477"/>
                <w:tab w:val="left" w:pos="8950"/>
              </w:tabs>
              <w:spacing w:before="45" w:line="228" w:lineRule="auto"/>
              <w:ind w:right="-514"/>
              <w:rPr>
                <w:rFonts w:ascii="Arial" w:hAnsi="Arial" w:cs="Arial"/>
                <w:sz w:val="16"/>
                <w:szCs w:val="16"/>
              </w:rPr>
            </w:pPr>
            <w:r w:rsidRPr="00E129AF">
              <w:rPr>
                <w:rFonts w:ascii="Arial" w:hAnsi="Arial" w:cs="Arial"/>
                <w:sz w:val="16"/>
                <w:szCs w:val="16"/>
              </w:rPr>
              <w:t>0,</w:t>
            </w:r>
            <w:r>
              <w:rPr>
                <w:rFonts w:ascii="Arial" w:hAnsi="Arial" w:cs="Arial"/>
                <w:sz w:val="16"/>
                <w:szCs w:val="16"/>
              </w:rPr>
              <w:t>4</w:t>
            </w:r>
            <w:r w:rsidRPr="00E129AF">
              <w:rPr>
                <w:rFonts w:ascii="Arial" w:hAnsi="Arial" w:cs="Arial"/>
                <w:sz w:val="16"/>
                <w:szCs w:val="16"/>
                <w:vertAlign w:val="superscript"/>
              </w:rPr>
              <w:t>5</w:t>
            </w:r>
          </w:p>
        </w:tc>
        <w:tc>
          <w:tcPr>
            <w:tcW w:w="2127" w:type="dxa"/>
          </w:tcPr>
          <w:p w14:paraId="754C4FFE" w14:textId="5EA30AD5" w:rsidR="00E129AF" w:rsidRPr="00E129AF" w:rsidRDefault="00E129AF" w:rsidP="00E129AF">
            <w:pPr>
              <w:widowControl/>
              <w:adjustRightInd w:val="0"/>
              <w:rPr>
                <w:rFonts w:ascii="Arial" w:hAnsi="Arial" w:cs="Arial"/>
                <w:sz w:val="16"/>
                <w:szCs w:val="16"/>
              </w:rPr>
            </w:pPr>
            <w:r w:rsidRPr="00E129AF">
              <w:rPr>
                <w:rFonts w:ascii="Arial" w:eastAsiaTheme="minorHAnsi" w:hAnsi="Arial" w:cs="Arial"/>
                <w:sz w:val="16"/>
                <w:szCs w:val="16"/>
                <w:lang w:val="fr-BE"/>
              </w:rPr>
              <w:t>Vision requise pour lire les</w:t>
            </w:r>
            <w:r>
              <w:rPr>
                <w:rFonts w:ascii="Arial" w:eastAsiaTheme="minorHAnsi" w:hAnsi="Arial" w:cs="Arial"/>
                <w:sz w:val="16"/>
                <w:szCs w:val="16"/>
                <w:lang w:val="fr-BE"/>
              </w:rPr>
              <w:t xml:space="preserve"> </w:t>
            </w:r>
            <w:r w:rsidRPr="00E129AF">
              <w:rPr>
                <w:rFonts w:ascii="Arial" w:eastAsiaTheme="minorHAnsi" w:hAnsi="Arial" w:cs="Arial"/>
                <w:sz w:val="16"/>
                <w:szCs w:val="16"/>
                <w:lang w:val="fr-BE"/>
              </w:rPr>
              <w:t>instruments à proximité</w:t>
            </w:r>
            <w:r>
              <w:rPr>
                <w:rFonts w:ascii="Arial" w:eastAsiaTheme="minorHAnsi" w:hAnsi="Arial" w:cs="Arial"/>
                <w:sz w:val="16"/>
                <w:szCs w:val="16"/>
                <w:lang w:val="fr-BE"/>
              </w:rPr>
              <w:t xml:space="preserve"> </w:t>
            </w:r>
            <w:r w:rsidRPr="00E129AF">
              <w:rPr>
                <w:rFonts w:ascii="Arial" w:eastAsiaTheme="minorHAnsi" w:hAnsi="Arial" w:cs="Arial"/>
                <w:sz w:val="16"/>
                <w:szCs w:val="16"/>
                <w:lang w:val="fr-BE"/>
              </w:rPr>
              <w:t>immédiate, pour faire fonctionner</w:t>
            </w:r>
            <w:r>
              <w:rPr>
                <w:rFonts w:ascii="Arial" w:eastAsiaTheme="minorHAnsi" w:hAnsi="Arial" w:cs="Arial"/>
                <w:sz w:val="16"/>
                <w:szCs w:val="16"/>
                <w:lang w:val="fr-BE"/>
              </w:rPr>
              <w:t xml:space="preserve"> </w:t>
            </w:r>
            <w:r w:rsidRPr="00E129AF">
              <w:rPr>
                <w:rFonts w:ascii="Arial" w:eastAsiaTheme="minorHAnsi" w:hAnsi="Arial" w:cs="Arial"/>
                <w:sz w:val="16"/>
                <w:szCs w:val="16"/>
                <w:lang w:val="fr-BE"/>
              </w:rPr>
              <w:t>le matériel et pour</w:t>
            </w:r>
            <w:r>
              <w:rPr>
                <w:rFonts w:ascii="Arial" w:eastAsiaTheme="minorHAnsi" w:hAnsi="Arial" w:cs="Arial"/>
                <w:sz w:val="16"/>
                <w:szCs w:val="16"/>
                <w:lang w:val="fr-BE"/>
              </w:rPr>
              <w:t xml:space="preserve"> </w:t>
            </w:r>
            <w:r w:rsidRPr="00E129AF">
              <w:rPr>
                <w:rFonts w:ascii="Arial" w:eastAsiaTheme="minorHAnsi" w:hAnsi="Arial" w:cs="Arial"/>
                <w:sz w:val="16"/>
                <w:szCs w:val="16"/>
                <w:lang w:val="fr-BE"/>
              </w:rPr>
              <w:t>identifier les dispositifs/éléments,</w:t>
            </w:r>
            <w:r>
              <w:rPr>
                <w:rFonts w:ascii="Arial" w:eastAsiaTheme="minorHAnsi" w:hAnsi="Arial" w:cs="Arial"/>
                <w:sz w:val="16"/>
                <w:szCs w:val="16"/>
                <w:lang w:val="fr-BE"/>
              </w:rPr>
              <w:t xml:space="preserve"> </w:t>
            </w:r>
            <w:r w:rsidRPr="00E129AF">
              <w:rPr>
                <w:rFonts w:ascii="Arial" w:eastAsiaTheme="minorHAnsi" w:hAnsi="Arial" w:cs="Arial"/>
                <w:sz w:val="16"/>
                <w:szCs w:val="16"/>
                <w:lang w:val="fr-BE"/>
              </w:rPr>
              <w:t>selon que de besoin</w:t>
            </w:r>
          </w:p>
        </w:tc>
        <w:tc>
          <w:tcPr>
            <w:tcW w:w="850" w:type="dxa"/>
          </w:tcPr>
          <w:p w14:paraId="0BA5B219" w14:textId="77777777" w:rsidR="00E129AF" w:rsidRPr="00E129AF" w:rsidRDefault="00E129AF" w:rsidP="00202ADC">
            <w:pPr>
              <w:widowControl/>
              <w:adjustRightInd w:val="0"/>
              <w:ind w:right="-46"/>
              <w:rPr>
                <w:rFonts w:ascii="Arial" w:eastAsiaTheme="minorHAnsi" w:hAnsi="Arial" w:cs="Arial"/>
                <w:sz w:val="16"/>
                <w:szCs w:val="16"/>
                <w:lang w:val="fr-BE"/>
              </w:rPr>
            </w:pPr>
            <w:r w:rsidRPr="00E129AF">
              <w:rPr>
                <w:rFonts w:ascii="Arial" w:eastAsiaTheme="minorHAnsi" w:hAnsi="Arial" w:cs="Arial"/>
                <w:sz w:val="16"/>
                <w:szCs w:val="16"/>
                <w:lang w:val="fr-BE"/>
              </w:rPr>
              <w:t>Voir la</w:t>
            </w:r>
          </w:p>
          <w:p w14:paraId="6EAE0F11" w14:textId="5597FFD5" w:rsidR="00E129AF" w:rsidRPr="00E129AF" w:rsidRDefault="00E129AF" w:rsidP="00202ADC">
            <w:pPr>
              <w:tabs>
                <w:tab w:val="left" w:pos="0"/>
                <w:tab w:val="left" w:pos="2939"/>
                <w:tab w:val="left" w:pos="3450"/>
                <w:tab w:val="left" w:pos="3961"/>
                <w:tab w:val="left" w:pos="6003"/>
                <w:tab w:val="left" w:pos="6739"/>
                <w:tab w:val="left" w:pos="7477"/>
                <w:tab w:val="left" w:pos="8950"/>
              </w:tabs>
              <w:spacing w:before="45" w:line="228" w:lineRule="auto"/>
              <w:ind w:right="-110"/>
              <w:rPr>
                <w:rFonts w:ascii="Arial" w:hAnsi="Arial" w:cs="Arial"/>
                <w:sz w:val="16"/>
                <w:szCs w:val="16"/>
              </w:rPr>
            </w:pPr>
            <w:r w:rsidRPr="00E129AF">
              <w:rPr>
                <w:rFonts w:ascii="Arial" w:eastAsiaTheme="minorHAnsi" w:hAnsi="Arial" w:cs="Arial"/>
                <w:sz w:val="16"/>
                <w:szCs w:val="16"/>
                <w:lang w:val="fr-BE"/>
              </w:rPr>
              <w:t>note</w:t>
            </w:r>
            <w:r w:rsidR="00AD4A8C">
              <w:rPr>
                <w:rFonts w:ascii="Arial" w:eastAsiaTheme="minorHAnsi" w:hAnsi="Arial" w:cs="Arial"/>
                <w:sz w:val="16"/>
                <w:szCs w:val="16"/>
                <w:lang w:val="fr-BE"/>
              </w:rPr>
              <w:t> </w:t>
            </w:r>
            <w:r>
              <w:rPr>
                <w:rFonts w:ascii="Arial" w:eastAsiaTheme="minorHAnsi" w:hAnsi="Arial" w:cs="Arial"/>
                <w:sz w:val="16"/>
                <w:szCs w:val="16"/>
                <w:lang w:val="fr-BE"/>
              </w:rPr>
              <w:t>7</w:t>
            </w:r>
          </w:p>
        </w:tc>
        <w:tc>
          <w:tcPr>
            <w:tcW w:w="851" w:type="dxa"/>
          </w:tcPr>
          <w:p w14:paraId="268502E7" w14:textId="77777777" w:rsidR="00E129AF" w:rsidRPr="00E129AF" w:rsidRDefault="00E129AF" w:rsidP="00202ADC">
            <w:pPr>
              <w:widowControl/>
              <w:adjustRightInd w:val="0"/>
              <w:rPr>
                <w:rFonts w:ascii="Arial" w:eastAsiaTheme="minorHAnsi" w:hAnsi="Arial" w:cs="Arial"/>
                <w:sz w:val="16"/>
                <w:szCs w:val="16"/>
                <w:lang w:val="fr-BE"/>
              </w:rPr>
            </w:pPr>
            <w:r w:rsidRPr="00E129AF">
              <w:rPr>
                <w:rFonts w:ascii="Arial" w:eastAsiaTheme="minorHAnsi" w:hAnsi="Arial" w:cs="Arial"/>
                <w:sz w:val="16"/>
                <w:szCs w:val="16"/>
                <w:lang w:val="fr-BE"/>
              </w:rPr>
              <w:t>Champ</w:t>
            </w:r>
          </w:p>
          <w:p w14:paraId="57CD17FB" w14:textId="77777777" w:rsidR="00E129AF" w:rsidRPr="00E129AF" w:rsidRDefault="00E129AF" w:rsidP="00202ADC">
            <w:pPr>
              <w:widowControl/>
              <w:adjustRightInd w:val="0"/>
              <w:rPr>
                <w:rFonts w:ascii="Arial" w:eastAsiaTheme="minorHAnsi" w:hAnsi="Arial" w:cs="Arial"/>
                <w:sz w:val="16"/>
                <w:szCs w:val="16"/>
                <w:lang w:val="fr-BE"/>
              </w:rPr>
            </w:pPr>
            <w:r w:rsidRPr="00E129AF">
              <w:rPr>
                <w:rFonts w:ascii="Arial" w:eastAsiaTheme="minorHAnsi" w:hAnsi="Arial" w:cs="Arial"/>
                <w:sz w:val="16"/>
                <w:szCs w:val="16"/>
                <w:lang w:val="fr-BE"/>
              </w:rPr>
              <w:t>visuel</w:t>
            </w:r>
          </w:p>
          <w:p w14:paraId="721DDDA2" w14:textId="4891A21A" w:rsidR="00E129AF" w:rsidRPr="00E129AF" w:rsidRDefault="00E129AF" w:rsidP="00202ADC">
            <w:pPr>
              <w:tabs>
                <w:tab w:val="left" w:pos="2939"/>
                <w:tab w:val="left" w:pos="3450"/>
                <w:tab w:val="left" w:pos="3961"/>
                <w:tab w:val="left" w:pos="6003"/>
                <w:tab w:val="left" w:pos="6739"/>
                <w:tab w:val="left" w:pos="7477"/>
                <w:tab w:val="left" w:pos="8950"/>
              </w:tabs>
              <w:spacing w:before="45" w:line="228" w:lineRule="auto"/>
              <w:ind w:right="-108"/>
              <w:rPr>
                <w:rFonts w:ascii="Arial" w:hAnsi="Arial" w:cs="Arial"/>
                <w:sz w:val="16"/>
                <w:szCs w:val="16"/>
              </w:rPr>
            </w:pPr>
            <w:r>
              <w:rPr>
                <w:rFonts w:ascii="Arial" w:eastAsiaTheme="minorHAnsi" w:hAnsi="Arial" w:cs="Arial"/>
                <w:sz w:val="16"/>
                <w:szCs w:val="16"/>
                <w:lang w:val="fr-BE"/>
              </w:rPr>
              <w:t>suffisant</w:t>
            </w:r>
          </w:p>
        </w:tc>
        <w:tc>
          <w:tcPr>
            <w:tcW w:w="1275" w:type="dxa"/>
          </w:tcPr>
          <w:p w14:paraId="7ECC8DCD" w14:textId="77777777" w:rsidR="00E129AF" w:rsidRPr="00E129AF" w:rsidRDefault="00E129AF" w:rsidP="00202ADC">
            <w:pPr>
              <w:widowControl/>
              <w:adjustRightInd w:val="0"/>
              <w:rPr>
                <w:rFonts w:ascii="Arial" w:hAnsi="Arial" w:cs="Arial"/>
                <w:sz w:val="16"/>
                <w:szCs w:val="16"/>
              </w:rPr>
            </w:pPr>
            <w:r w:rsidRPr="00E129AF">
              <w:rPr>
                <w:rFonts w:ascii="Arial" w:eastAsiaTheme="minorHAnsi" w:hAnsi="Arial" w:cs="Arial"/>
                <w:sz w:val="16"/>
                <w:szCs w:val="16"/>
                <w:lang w:val="fr-BE"/>
              </w:rPr>
              <w:t>Vision requise pour exécuter sans faillir toutes les fonctions nécessaires en période d’obscurité</w:t>
            </w:r>
          </w:p>
        </w:tc>
        <w:tc>
          <w:tcPr>
            <w:tcW w:w="1418" w:type="dxa"/>
          </w:tcPr>
          <w:p w14:paraId="0868FEB7" w14:textId="77777777" w:rsidR="00E129AF" w:rsidRPr="00E129AF" w:rsidRDefault="00E129AF" w:rsidP="00202ADC">
            <w:pPr>
              <w:widowControl/>
              <w:adjustRightInd w:val="0"/>
              <w:rPr>
                <w:rFonts w:ascii="Arial" w:hAnsi="Arial" w:cs="Arial"/>
                <w:sz w:val="16"/>
                <w:szCs w:val="16"/>
              </w:rPr>
            </w:pPr>
            <w:r w:rsidRPr="00E129AF">
              <w:rPr>
                <w:rFonts w:ascii="Arial" w:eastAsiaTheme="minorHAnsi" w:hAnsi="Arial" w:cs="Arial"/>
                <w:sz w:val="16"/>
                <w:szCs w:val="16"/>
                <w:lang w:val="fr-BE"/>
              </w:rPr>
              <w:t>Pas d’indice caractérisé de ce trouble de la vue</w:t>
            </w:r>
          </w:p>
        </w:tc>
      </w:tr>
    </w:tbl>
    <w:p w14:paraId="52F02BF8" w14:textId="77777777" w:rsidR="00E129AF" w:rsidRDefault="00E129AF" w:rsidP="00E129AF">
      <w:pPr>
        <w:tabs>
          <w:tab w:val="left" w:pos="2939"/>
          <w:tab w:val="left" w:pos="3450"/>
          <w:tab w:val="left" w:pos="3961"/>
          <w:tab w:val="left" w:pos="6003"/>
          <w:tab w:val="left" w:pos="6739"/>
          <w:tab w:val="left" w:pos="7477"/>
          <w:tab w:val="left" w:pos="8950"/>
        </w:tabs>
        <w:spacing w:before="45" w:line="228" w:lineRule="auto"/>
        <w:ind w:left="1410" w:right="328"/>
        <w:rPr>
          <w:rFonts w:ascii="Arial" w:hAnsi="Arial" w:cs="Arial"/>
          <w:sz w:val="16"/>
          <w:szCs w:val="16"/>
        </w:rPr>
      </w:pPr>
    </w:p>
    <w:p w14:paraId="6E352470" w14:textId="77777777" w:rsidR="00E129AF" w:rsidRDefault="00E129AF" w:rsidP="00E129AF">
      <w:pPr>
        <w:tabs>
          <w:tab w:val="left" w:pos="2939"/>
          <w:tab w:val="left" w:pos="3450"/>
          <w:tab w:val="left" w:pos="3961"/>
          <w:tab w:val="left" w:pos="6003"/>
          <w:tab w:val="left" w:pos="6739"/>
          <w:tab w:val="left" w:pos="7477"/>
          <w:tab w:val="left" w:pos="8950"/>
        </w:tabs>
        <w:spacing w:before="45" w:line="228" w:lineRule="auto"/>
        <w:ind w:left="1410" w:right="328"/>
        <w:rPr>
          <w:rFonts w:ascii="Arial" w:hAnsi="Arial" w:cs="Arial"/>
          <w:sz w:val="16"/>
          <w:szCs w:val="16"/>
        </w:rPr>
      </w:pPr>
    </w:p>
    <w:p w14:paraId="3B5B33FC" w14:textId="77777777" w:rsidR="00871E8B" w:rsidRDefault="00871E8B" w:rsidP="00871E8B">
      <w:pPr>
        <w:pStyle w:val="BodyText"/>
        <w:spacing w:before="1"/>
        <w:rPr>
          <w:rFonts w:ascii="Arial"/>
          <w:sz w:val="19"/>
        </w:rPr>
      </w:pPr>
    </w:p>
    <w:p w14:paraId="34E61C85" w14:textId="77777777" w:rsidR="00871E8B" w:rsidRDefault="00871E8B" w:rsidP="00871E8B">
      <w:pPr>
        <w:spacing w:before="31"/>
        <w:ind w:left="561"/>
        <w:rPr>
          <w:rFonts w:ascii="Arial"/>
          <w:sz w:val="14"/>
        </w:rPr>
      </w:pPr>
      <w:r>
        <w:rPr>
          <w:rFonts w:ascii="Arial"/>
          <w:sz w:val="14"/>
        </w:rPr>
        <w:t>Notes:</w:t>
      </w:r>
    </w:p>
    <w:p w14:paraId="7AE0E936" w14:textId="77777777" w:rsidR="00871E8B" w:rsidRPr="00E425C9" w:rsidRDefault="00871E8B" w:rsidP="00871E8B">
      <w:pPr>
        <w:spacing w:before="20"/>
        <w:ind w:left="561"/>
        <w:rPr>
          <w:rFonts w:ascii="Arial" w:hAnsi="Arial"/>
          <w:sz w:val="14"/>
        </w:rPr>
      </w:pPr>
      <w:r>
        <w:rPr>
          <w:rFonts w:ascii="Arial" w:hAnsi="Arial"/>
          <w:sz w:val="8"/>
        </w:rPr>
        <w:t xml:space="preserve">1 </w:t>
      </w:r>
      <w:r>
        <w:rPr>
          <w:rFonts w:ascii="Arial" w:hAnsi="Arial"/>
          <w:sz w:val="14"/>
        </w:rPr>
        <w:t xml:space="preserve">Les valeurs indiquées correspondent aux tables de </w:t>
      </w:r>
      <w:proofErr w:type="spellStart"/>
      <w:r>
        <w:rPr>
          <w:rFonts w:ascii="Arial" w:hAnsi="Arial"/>
          <w:sz w:val="14"/>
        </w:rPr>
        <w:t>Snellen</w:t>
      </w:r>
      <w:proofErr w:type="spellEnd"/>
      <w:r>
        <w:rPr>
          <w:rFonts w:ascii="Arial" w:hAnsi="Arial"/>
          <w:sz w:val="14"/>
        </w:rPr>
        <w:t xml:space="preserve"> (système décimal).</w:t>
      </w:r>
    </w:p>
    <w:p w14:paraId="215FC716" w14:textId="77777777" w:rsidR="00871E8B" w:rsidRPr="00E425C9" w:rsidRDefault="00871E8B" w:rsidP="00871E8B">
      <w:pPr>
        <w:spacing w:before="20"/>
        <w:ind w:left="561"/>
        <w:rPr>
          <w:rFonts w:ascii="Arial" w:hAnsi="Arial"/>
          <w:sz w:val="14"/>
        </w:rPr>
      </w:pPr>
      <w:r>
        <w:rPr>
          <w:rFonts w:ascii="Arial" w:hAnsi="Arial"/>
          <w:sz w:val="8"/>
        </w:rPr>
        <w:t xml:space="preserve">2 </w:t>
      </w:r>
      <w:r>
        <w:rPr>
          <w:rFonts w:ascii="Arial" w:hAnsi="Arial"/>
          <w:sz w:val="14"/>
        </w:rPr>
        <w:t>Une valeur d’au moins 0,7 pour un œil est recommandée pour réduire le risque de non-détection d’une maladie oculaire latente.</w:t>
      </w:r>
    </w:p>
    <w:p w14:paraId="7265643E" w14:textId="77777777" w:rsidR="00871E8B" w:rsidRPr="00E425C9" w:rsidRDefault="00871E8B" w:rsidP="00871E8B">
      <w:pPr>
        <w:spacing w:before="20" w:line="242" w:lineRule="auto"/>
        <w:ind w:left="561" w:right="807"/>
        <w:rPr>
          <w:rFonts w:ascii="Arial" w:hAnsi="Arial"/>
          <w:sz w:val="14"/>
        </w:rPr>
      </w:pPr>
      <w:r>
        <w:rPr>
          <w:rFonts w:ascii="Arial" w:hAnsi="Arial"/>
          <w:sz w:val="8"/>
        </w:rPr>
        <w:t xml:space="preserve">3 </w:t>
      </w:r>
      <w:r>
        <w:rPr>
          <w:rFonts w:ascii="Arial" w:hAnsi="Arial"/>
          <w:sz w:val="14"/>
        </w:rPr>
        <w:t xml:space="preserve">Telle que définie dans les </w:t>
      </w:r>
      <w:r>
        <w:rPr>
          <w:rFonts w:ascii="Arial" w:hAnsi="Arial"/>
          <w:i/>
          <w:sz w:val="14"/>
        </w:rPr>
        <w:t xml:space="preserve">International Recommandations for </w:t>
      </w:r>
      <w:proofErr w:type="spellStart"/>
      <w:r>
        <w:rPr>
          <w:rFonts w:ascii="Arial" w:hAnsi="Arial"/>
          <w:i/>
          <w:sz w:val="14"/>
        </w:rPr>
        <w:t>Colour</w:t>
      </w:r>
      <w:proofErr w:type="spellEnd"/>
      <w:r>
        <w:rPr>
          <w:rFonts w:ascii="Arial" w:hAnsi="Arial"/>
          <w:i/>
          <w:sz w:val="14"/>
        </w:rPr>
        <w:t xml:space="preserve"> Vision </w:t>
      </w:r>
      <w:proofErr w:type="spellStart"/>
      <w:r>
        <w:rPr>
          <w:rFonts w:ascii="Arial" w:hAnsi="Arial"/>
          <w:i/>
          <w:sz w:val="14"/>
        </w:rPr>
        <w:t>Requirements</w:t>
      </w:r>
      <w:proofErr w:type="spellEnd"/>
      <w:r>
        <w:rPr>
          <w:rFonts w:ascii="Arial" w:hAnsi="Arial"/>
          <w:i/>
          <w:sz w:val="14"/>
        </w:rPr>
        <w:t xml:space="preserve"> for Transport </w:t>
      </w:r>
      <w:r>
        <w:rPr>
          <w:rFonts w:ascii="Arial" w:hAnsi="Arial"/>
          <w:sz w:val="14"/>
        </w:rPr>
        <w:t>de la Commission internationale de l’éclairage (CIE-143-2001, y compris toute édition ultérieure).</w:t>
      </w:r>
    </w:p>
    <w:p w14:paraId="36C382C7" w14:textId="77777777" w:rsidR="00871E8B" w:rsidRPr="00E425C9" w:rsidRDefault="00871E8B" w:rsidP="00871E8B">
      <w:pPr>
        <w:spacing w:before="19"/>
        <w:ind w:left="561"/>
        <w:rPr>
          <w:rFonts w:ascii="Arial" w:hAnsi="Arial"/>
          <w:sz w:val="14"/>
        </w:rPr>
      </w:pPr>
      <w:r>
        <w:rPr>
          <w:rFonts w:ascii="Arial" w:hAnsi="Arial"/>
          <w:sz w:val="8"/>
        </w:rPr>
        <w:t xml:space="preserve">4 </w:t>
      </w:r>
      <w:r>
        <w:rPr>
          <w:rFonts w:ascii="Arial" w:hAnsi="Arial"/>
          <w:sz w:val="14"/>
        </w:rPr>
        <w:t>Sujet à l’évaluation par un clinicien de la vision lorsque cela est indiqué à l’issue d’un examen initial.</w:t>
      </w:r>
    </w:p>
    <w:p w14:paraId="057CE7A2" w14:textId="77777777" w:rsidR="00871E8B" w:rsidRPr="00E425C9" w:rsidRDefault="00871E8B" w:rsidP="00871E8B">
      <w:pPr>
        <w:spacing w:before="20"/>
        <w:ind w:left="561"/>
        <w:rPr>
          <w:rFonts w:ascii="Arial" w:hAnsi="Arial"/>
          <w:sz w:val="14"/>
        </w:rPr>
      </w:pPr>
      <w:r>
        <w:rPr>
          <w:rFonts w:ascii="Arial" w:hAnsi="Arial"/>
          <w:sz w:val="8"/>
        </w:rPr>
        <w:t xml:space="preserve">5 </w:t>
      </w:r>
      <w:r>
        <w:rPr>
          <w:rFonts w:ascii="Arial" w:hAnsi="Arial"/>
          <w:sz w:val="14"/>
        </w:rPr>
        <w:t>Le personnel du service Machine doit avoir une vision globale d’au moins 0,4.</w:t>
      </w:r>
    </w:p>
    <w:p w14:paraId="23CEF570" w14:textId="77777777" w:rsidR="00871E8B" w:rsidRPr="00E425C9" w:rsidRDefault="00871E8B" w:rsidP="00871E8B">
      <w:pPr>
        <w:spacing w:before="20"/>
        <w:ind w:left="561"/>
        <w:rPr>
          <w:rFonts w:ascii="Arial" w:hAnsi="Arial"/>
          <w:sz w:val="14"/>
        </w:rPr>
      </w:pPr>
      <w:r>
        <w:rPr>
          <w:rFonts w:ascii="Arial" w:hAnsi="Arial"/>
          <w:sz w:val="8"/>
        </w:rPr>
        <w:t xml:space="preserve">6 </w:t>
      </w:r>
      <w:r>
        <w:rPr>
          <w:rFonts w:ascii="Arial" w:hAnsi="Arial"/>
          <w:sz w:val="14"/>
        </w:rPr>
        <w:t>Normes de perception des couleurs de la CIE 1 ou 2.</w:t>
      </w:r>
    </w:p>
    <w:p w14:paraId="55AA9D62" w14:textId="77777777" w:rsidR="00871E8B" w:rsidRPr="00E425C9" w:rsidRDefault="00871E8B" w:rsidP="00871E8B">
      <w:pPr>
        <w:spacing w:before="20"/>
        <w:ind w:left="561"/>
        <w:rPr>
          <w:rFonts w:ascii="Arial" w:hAnsi="Arial"/>
          <w:sz w:val="14"/>
        </w:rPr>
      </w:pPr>
      <w:r>
        <w:rPr>
          <w:rFonts w:ascii="Arial" w:hAnsi="Arial"/>
          <w:sz w:val="8"/>
        </w:rPr>
        <w:t xml:space="preserve">7 </w:t>
      </w:r>
      <w:r>
        <w:rPr>
          <w:rFonts w:ascii="Arial" w:hAnsi="Arial"/>
          <w:sz w:val="14"/>
        </w:rPr>
        <w:t>Normes de perception des couleurs de la CIE 1, 2 ou 3.</w:t>
      </w:r>
    </w:p>
    <w:p w14:paraId="0D648E53" w14:textId="77777777" w:rsidR="009B56C7" w:rsidRPr="00E35E4E" w:rsidRDefault="009B56C7">
      <w:pPr>
        <w:pStyle w:val="BodyText"/>
      </w:pPr>
    </w:p>
    <w:p w14:paraId="65B4B1D5" w14:textId="77777777" w:rsidR="009B56C7" w:rsidRPr="00E35E4E" w:rsidRDefault="009B56C7">
      <w:pPr>
        <w:pStyle w:val="BodyText"/>
      </w:pPr>
    </w:p>
    <w:p w14:paraId="6017349C" w14:textId="77777777" w:rsidR="009B56C7" w:rsidRPr="00E35E4E" w:rsidRDefault="009B56C7">
      <w:pPr>
        <w:pStyle w:val="BodyText"/>
      </w:pPr>
    </w:p>
    <w:p w14:paraId="754A24A7" w14:textId="77777777" w:rsidR="009B56C7" w:rsidRPr="00E35E4E" w:rsidRDefault="009B56C7">
      <w:pPr>
        <w:pStyle w:val="BodyText"/>
      </w:pPr>
    </w:p>
    <w:p w14:paraId="386D0EA8" w14:textId="77777777" w:rsidR="009B56C7" w:rsidRPr="00E35E4E" w:rsidRDefault="009B56C7">
      <w:pPr>
        <w:pStyle w:val="BodyText"/>
      </w:pPr>
    </w:p>
    <w:p w14:paraId="4AD823C3" w14:textId="77777777" w:rsidR="009B56C7" w:rsidRPr="00E35E4E" w:rsidRDefault="009B56C7">
      <w:pPr>
        <w:pStyle w:val="BodyText"/>
      </w:pPr>
    </w:p>
    <w:p w14:paraId="60E0DCC9" w14:textId="77777777" w:rsidR="009B56C7" w:rsidRPr="00E35E4E" w:rsidRDefault="009B56C7">
      <w:pPr>
        <w:pStyle w:val="BodyText"/>
      </w:pPr>
    </w:p>
    <w:p w14:paraId="2D82E8E8" w14:textId="77777777" w:rsidR="009B56C7" w:rsidRPr="00E35E4E" w:rsidRDefault="009B56C7">
      <w:pPr>
        <w:pStyle w:val="BodyText"/>
      </w:pPr>
    </w:p>
    <w:p w14:paraId="122DD69D" w14:textId="77777777" w:rsidR="009B56C7" w:rsidRPr="00E35E4E" w:rsidRDefault="009B56C7">
      <w:pPr>
        <w:pStyle w:val="BodyText"/>
        <w:spacing w:before="1"/>
      </w:pPr>
    </w:p>
    <w:p w14:paraId="038EFFB5" w14:textId="77777777" w:rsidR="009B56C7" w:rsidRPr="00E35E4E" w:rsidRDefault="009B56C7">
      <w:pPr>
        <w:spacing w:line="202" w:lineRule="exact"/>
        <w:jc w:val="right"/>
        <w:rPr>
          <w:sz w:val="21"/>
          <w:szCs w:val="21"/>
        </w:rPr>
        <w:sectPr w:rsidR="009B56C7" w:rsidRPr="00E35E4E">
          <w:type w:val="continuous"/>
          <w:pgSz w:w="11910" w:h="16840"/>
          <w:pgMar w:top="1600" w:right="760" w:bottom="280" w:left="1000" w:header="708" w:footer="708" w:gutter="0"/>
          <w:cols w:space="708"/>
        </w:sectPr>
      </w:pPr>
    </w:p>
    <w:p w14:paraId="1FF47ED9" w14:textId="77777777" w:rsidR="009B56C7" w:rsidRDefault="009B56C7">
      <w:pPr>
        <w:pStyle w:val="BodyText"/>
        <w:rPr>
          <w:rFonts w:ascii="Arial"/>
          <w:b/>
          <w:sz w:val="20"/>
        </w:rPr>
      </w:pPr>
    </w:p>
    <w:p w14:paraId="01B3183D" w14:textId="77777777" w:rsidR="009B56C7" w:rsidRDefault="009B56C7">
      <w:pPr>
        <w:pStyle w:val="BodyText"/>
        <w:rPr>
          <w:rFonts w:ascii="Arial"/>
          <w:b/>
          <w:sz w:val="20"/>
        </w:rPr>
      </w:pPr>
    </w:p>
    <w:p w14:paraId="4EB581A0" w14:textId="77777777" w:rsidR="009B56C7" w:rsidRPr="00E35E4E" w:rsidRDefault="00645410">
      <w:pPr>
        <w:pStyle w:val="Heading3"/>
        <w:spacing w:before="147"/>
        <w:ind w:left="417"/>
        <w:jc w:val="both"/>
        <w:rPr>
          <w:rFonts w:ascii="Times New Roman" w:hAnsi="Times New Roman" w:cs="Times New Roman"/>
          <w:sz w:val="28"/>
          <w:szCs w:val="28"/>
        </w:rPr>
      </w:pPr>
      <w:bookmarkStart w:id="11" w:name="APPENDIX_B_Hearing_standards_"/>
      <w:bookmarkEnd w:id="11"/>
      <w:r>
        <w:rPr>
          <w:rFonts w:ascii="Times New Roman" w:hAnsi="Times New Roman"/>
          <w:sz w:val="28"/>
        </w:rPr>
        <w:t>Annexe B</w:t>
      </w:r>
    </w:p>
    <w:p w14:paraId="243AAA13" w14:textId="77777777" w:rsidR="009B56C7" w:rsidRPr="00E35E4E" w:rsidRDefault="00645410">
      <w:pPr>
        <w:spacing w:before="69"/>
        <w:ind w:left="417"/>
        <w:jc w:val="both"/>
        <w:rPr>
          <w:b/>
          <w:sz w:val="28"/>
          <w:szCs w:val="28"/>
        </w:rPr>
      </w:pPr>
      <w:r>
        <w:rPr>
          <w:b/>
          <w:sz w:val="28"/>
        </w:rPr>
        <w:t>Normes d’acuité auditive</w:t>
      </w:r>
    </w:p>
    <w:p w14:paraId="799B684D" w14:textId="77777777" w:rsidR="00871E8B" w:rsidRDefault="00871E8B">
      <w:pPr>
        <w:pStyle w:val="Heading6"/>
        <w:spacing w:before="1"/>
        <w:ind w:left="417"/>
        <w:jc w:val="both"/>
        <w:rPr>
          <w:w w:val="105"/>
        </w:rPr>
      </w:pPr>
    </w:p>
    <w:p w14:paraId="59FD442A" w14:textId="77777777" w:rsidR="009B56C7" w:rsidRPr="00E35E4E" w:rsidRDefault="00645410">
      <w:pPr>
        <w:pStyle w:val="Heading6"/>
        <w:spacing w:before="1"/>
        <w:ind w:left="417"/>
        <w:jc w:val="both"/>
        <w:rPr>
          <w:rFonts w:ascii="Times New Roman" w:hAnsi="Times New Roman" w:cs="Times New Roman"/>
          <w:b/>
          <w:i w:val="0"/>
          <w:sz w:val="21"/>
          <w:szCs w:val="21"/>
        </w:rPr>
      </w:pPr>
      <w:r>
        <w:rPr>
          <w:rFonts w:ascii="Times New Roman" w:hAnsi="Times New Roman"/>
          <w:b/>
          <w:i w:val="0"/>
          <w:sz w:val="21"/>
        </w:rPr>
        <w:t>Examens</w:t>
      </w:r>
    </w:p>
    <w:p w14:paraId="2688F1A7" w14:textId="79DCD62F" w:rsidR="009B56C7" w:rsidRDefault="00645410" w:rsidP="00E129AF">
      <w:pPr>
        <w:pStyle w:val="BodyText"/>
        <w:spacing w:before="175" w:line="247" w:lineRule="auto"/>
        <w:ind w:left="417" w:right="651"/>
        <w:jc w:val="both"/>
      </w:pPr>
      <w:r>
        <w:t>La capacité auditive des pêcheurs, à l’exception de ceux qui sont cités ci-après, doit être en moyenne d’au moins 30 dB (sans correction) pour la meilleure des deux oreilles et en moyenne de 40 dB (sans correction) pour la moins bonne aux fréquences de 500, 1000, 2000 et 3000 Hz (ce qui correspond approximativement à la perception de la voix à des distances,</w:t>
      </w:r>
      <w:r w:rsidR="00E129AF">
        <w:t xml:space="preserve"> </w:t>
      </w:r>
      <w:r>
        <w:t>respectivement, de 3 et 2 m).</w:t>
      </w:r>
    </w:p>
    <w:p w14:paraId="6EAB688F" w14:textId="77777777" w:rsidR="009B56C7" w:rsidRDefault="00645410">
      <w:pPr>
        <w:pStyle w:val="BodyText"/>
        <w:spacing w:before="137" w:line="247" w:lineRule="auto"/>
        <w:ind w:left="417" w:right="652"/>
        <w:jc w:val="both"/>
      </w:pPr>
      <w:r>
        <w:t>Il est recommandé de procéder au contrôle de l’audition au moyen d’un audiomètre à tonalité pure. Les autres méthodes d’évaluation reposant sur des tests validés et standardisés mesurant l’altération de la reconnaissance de la voix sont également acceptables. Les tests de perception de la voix haute et de la voix chuchotée peuvent être utiles pour des évaluations pratiques rapides. Pour les personnels ayant des fonctions de quart à la passerelle, la norme recommandée est une capacité de percevoir la voix chuchotée à une distance de 3 m.</w:t>
      </w:r>
    </w:p>
    <w:p w14:paraId="40D72E6F" w14:textId="77777777" w:rsidR="009B56C7" w:rsidRDefault="00645410">
      <w:pPr>
        <w:pStyle w:val="BodyText"/>
        <w:spacing w:before="131" w:line="247" w:lineRule="auto"/>
        <w:ind w:left="417" w:right="648"/>
        <w:jc w:val="both"/>
      </w:pPr>
      <w:r>
        <w:t>Le port d’un appareil d’aide auditive n’est acceptable chez un pêcheur en service que s’il est confirmé que l’intéressé sera capable d’accomplir avec sûreté et efficacité pendant toute la durée de validité du certificat médical ses tâches ordinaires spécifiques ainsi que les fonctions qui lui incomberaient en cas d’urgence à bord du navire sur lequel il est embarqué. (Il peut être nécessaire de prévoir l’accès à un appareil de réserve et à une réserve suffisante de piles ou batteries et autres éléments consommables.) Des dispositions doivent être prévues pour garantir que les marins dans cette situation seront tirés de leur sommeil en cas d’alerte.</w:t>
      </w:r>
    </w:p>
    <w:p w14:paraId="1A1D352A" w14:textId="77777777" w:rsidR="009B56C7" w:rsidRDefault="00645410">
      <w:pPr>
        <w:pStyle w:val="BodyText"/>
        <w:spacing w:before="133" w:line="247" w:lineRule="auto"/>
        <w:ind w:left="417" w:right="652" w:hanging="1"/>
        <w:jc w:val="both"/>
      </w:pPr>
      <w:r>
        <w:t>Si la perte d’acuité auditive causée par le bruit est évaluée dans le cadre d’un programme de contrôle de la santé, des critères et des méthodes d’évaluation différents s’appliqueront.</w:t>
      </w:r>
    </w:p>
    <w:p w14:paraId="6D8D41C1" w14:textId="77777777" w:rsidR="009B56C7" w:rsidRDefault="00645410">
      <w:pPr>
        <w:pStyle w:val="BodyText"/>
        <w:spacing w:before="130" w:line="247" w:lineRule="auto"/>
        <w:ind w:left="417" w:right="652"/>
        <w:jc w:val="both"/>
      </w:pPr>
      <w:r>
        <w:t>Il est recommandé aux autorités nationales d’indiquer quels tests de l’acuité auditive doivent être utilisés conformément aux pratiques nationales en la matière, en utilisant comme critères les seuils susmentionnés. Les procédures devraient inclure les méthodes à suivre pour déterminer que l’utilisation d’une aide auditive est acceptable ou non.</w:t>
      </w:r>
    </w:p>
    <w:p w14:paraId="5F207D7A" w14:textId="77777777" w:rsidR="009B56C7" w:rsidRDefault="009B56C7">
      <w:pPr>
        <w:spacing w:line="247" w:lineRule="auto"/>
        <w:jc w:val="both"/>
        <w:sectPr w:rsidR="009B56C7">
          <w:headerReference w:type="default" r:id="rId18"/>
          <w:pgSz w:w="11910" w:h="16840"/>
          <w:pgMar w:top="740" w:right="760" w:bottom="280" w:left="1000" w:header="0" w:footer="0" w:gutter="0"/>
          <w:cols w:space="708"/>
        </w:sectPr>
      </w:pPr>
    </w:p>
    <w:p w14:paraId="7C7A8E9A" w14:textId="77777777" w:rsidR="009B56C7" w:rsidRDefault="009B56C7">
      <w:pPr>
        <w:pStyle w:val="BodyText"/>
        <w:rPr>
          <w:sz w:val="20"/>
        </w:rPr>
      </w:pPr>
    </w:p>
    <w:p w14:paraId="04BDAF9F" w14:textId="77777777" w:rsidR="009B56C7" w:rsidRDefault="009B56C7">
      <w:pPr>
        <w:pStyle w:val="BodyText"/>
        <w:rPr>
          <w:sz w:val="20"/>
        </w:rPr>
      </w:pPr>
    </w:p>
    <w:p w14:paraId="37CB64BB" w14:textId="77777777" w:rsidR="009B56C7" w:rsidRPr="00E35E4E" w:rsidRDefault="00645410">
      <w:pPr>
        <w:pStyle w:val="Heading3"/>
        <w:spacing w:before="0"/>
        <w:ind w:left="303"/>
        <w:rPr>
          <w:rFonts w:ascii="Times New Roman" w:hAnsi="Times New Roman" w:cs="Times New Roman"/>
          <w:sz w:val="28"/>
          <w:szCs w:val="28"/>
        </w:rPr>
      </w:pPr>
      <w:r>
        <w:rPr>
          <w:rFonts w:ascii="Times New Roman" w:hAnsi="Times New Roman"/>
          <w:sz w:val="28"/>
        </w:rPr>
        <w:t>Annexe C</w:t>
      </w:r>
    </w:p>
    <w:p w14:paraId="10E41D4C" w14:textId="77777777" w:rsidR="009B56C7" w:rsidRPr="00E35E4E" w:rsidRDefault="00645410">
      <w:pPr>
        <w:spacing w:before="70"/>
        <w:ind w:left="303"/>
        <w:rPr>
          <w:b/>
          <w:sz w:val="28"/>
          <w:szCs w:val="28"/>
        </w:rPr>
      </w:pPr>
      <w:r>
        <w:rPr>
          <w:b/>
          <w:sz w:val="28"/>
        </w:rPr>
        <w:t>Aptitude physique exigée</w:t>
      </w:r>
    </w:p>
    <w:p w14:paraId="1A44AB67" w14:textId="77777777" w:rsidR="004029F8" w:rsidRDefault="004029F8">
      <w:pPr>
        <w:pStyle w:val="Heading6"/>
        <w:ind w:left="303"/>
        <w:rPr>
          <w:rFonts w:ascii="Times New Roman" w:hAnsi="Times New Roman" w:cs="Times New Roman"/>
          <w:b/>
          <w:i w:val="0"/>
          <w:w w:val="110"/>
          <w:sz w:val="21"/>
          <w:szCs w:val="21"/>
        </w:rPr>
      </w:pPr>
    </w:p>
    <w:p w14:paraId="57704A22" w14:textId="77777777" w:rsidR="009B56C7" w:rsidRPr="00E35E4E" w:rsidRDefault="00645410">
      <w:pPr>
        <w:pStyle w:val="Heading6"/>
        <w:ind w:left="303"/>
        <w:rPr>
          <w:rFonts w:ascii="Times New Roman" w:hAnsi="Times New Roman" w:cs="Times New Roman"/>
          <w:b/>
          <w:i w:val="0"/>
          <w:sz w:val="21"/>
          <w:szCs w:val="21"/>
        </w:rPr>
      </w:pPr>
      <w:r>
        <w:rPr>
          <w:rFonts w:ascii="Times New Roman" w:hAnsi="Times New Roman"/>
          <w:b/>
          <w:i w:val="0"/>
          <w:sz w:val="21"/>
        </w:rPr>
        <w:t>Introduction</w:t>
      </w:r>
    </w:p>
    <w:p w14:paraId="09D8F1A4" w14:textId="77777777" w:rsidR="009B56C7" w:rsidRPr="0017092A" w:rsidRDefault="00645410">
      <w:pPr>
        <w:pStyle w:val="BodyText"/>
        <w:spacing w:before="176" w:line="249" w:lineRule="auto"/>
        <w:ind w:left="303" w:right="1772"/>
        <w:jc w:val="both"/>
      </w:pPr>
      <w:r>
        <w:t>Les conditions d’aptitude physique à satisfaire pour le travail à bord d’un navire de pêche varient considérablement en fonction des tâches ordinaires et des responsabilités incombant à l’intéressé en cas d’urgence. Les paramètres qui peuvent nécessiter une évaluation sont:</w:t>
      </w:r>
    </w:p>
    <w:p w14:paraId="62BADAA5" w14:textId="77777777" w:rsidR="009B56C7" w:rsidRPr="0017092A" w:rsidRDefault="00645410" w:rsidP="00E35E4E">
      <w:pPr>
        <w:pStyle w:val="ListParagraph"/>
        <w:numPr>
          <w:ilvl w:val="0"/>
          <w:numId w:val="38"/>
        </w:numPr>
        <w:tabs>
          <w:tab w:val="left" w:pos="530"/>
        </w:tabs>
        <w:spacing w:before="56"/>
        <w:rPr>
          <w:sz w:val="21"/>
        </w:rPr>
      </w:pPr>
      <w:r>
        <w:rPr>
          <w:sz w:val="21"/>
        </w:rPr>
        <w:t>force;</w:t>
      </w:r>
    </w:p>
    <w:p w14:paraId="3562E361" w14:textId="77777777" w:rsidR="009B56C7" w:rsidRPr="0017092A" w:rsidRDefault="00645410" w:rsidP="00E35E4E">
      <w:pPr>
        <w:pStyle w:val="ListParagraph"/>
        <w:numPr>
          <w:ilvl w:val="0"/>
          <w:numId w:val="38"/>
        </w:numPr>
        <w:tabs>
          <w:tab w:val="left" w:pos="530"/>
        </w:tabs>
        <w:spacing w:before="67"/>
        <w:rPr>
          <w:sz w:val="21"/>
        </w:rPr>
      </w:pPr>
      <w:r>
        <w:rPr>
          <w:sz w:val="21"/>
        </w:rPr>
        <w:t>endurance;</w:t>
      </w:r>
    </w:p>
    <w:p w14:paraId="2DB9C83F" w14:textId="77777777" w:rsidR="009B56C7" w:rsidRPr="0017092A" w:rsidRDefault="00645410" w:rsidP="00E35E4E">
      <w:pPr>
        <w:pStyle w:val="ListParagraph"/>
        <w:numPr>
          <w:ilvl w:val="0"/>
          <w:numId w:val="38"/>
        </w:numPr>
        <w:tabs>
          <w:tab w:val="left" w:pos="530"/>
        </w:tabs>
        <w:spacing w:before="65"/>
        <w:rPr>
          <w:sz w:val="21"/>
        </w:rPr>
      </w:pPr>
      <w:r>
        <w:rPr>
          <w:sz w:val="21"/>
        </w:rPr>
        <w:t>souplesse;</w:t>
      </w:r>
    </w:p>
    <w:p w14:paraId="4B43E1B7" w14:textId="77777777" w:rsidR="009B56C7" w:rsidRPr="0017092A" w:rsidRDefault="00645410" w:rsidP="00E35E4E">
      <w:pPr>
        <w:pStyle w:val="ListParagraph"/>
        <w:numPr>
          <w:ilvl w:val="0"/>
          <w:numId w:val="38"/>
        </w:numPr>
        <w:tabs>
          <w:tab w:val="left" w:pos="531"/>
        </w:tabs>
        <w:spacing w:before="66"/>
        <w:rPr>
          <w:sz w:val="21"/>
        </w:rPr>
      </w:pPr>
      <w:r>
        <w:rPr>
          <w:sz w:val="21"/>
        </w:rPr>
        <w:t>équilibre et coordination;</w:t>
      </w:r>
    </w:p>
    <w:p w14:paraId="0637189A" w14:textId="77777777" w:rsidR="009B56C7" w:rsidRPr="0017092A" w:rsidRDefault="00645410" w:rsidP="00E35E4E">
      <w:pPr>
        <w:pStyle w:val="ListParagraph"/>
        <w:numPr>
          <w:ilvl w:val="0"/>
          <w:numId w:val="38"/>
        </w:numPr>
        <w:tabs>
          <w:tab w:val="left" w:pos="531"/>
        </w:tabs>
        <w:spacing w:before="67"/>
        <w:rPr>
          <w:sz w:val="21"/>
        </w:rPr>
      </w:pPr>
      <w:r>
        <w:rPr>
          <w:sz w:val="21"/>
        </w:rPr>
        <w:t>taille (compatibilité avec l’accès à des espaces restreints);</w:t>
      </w:r>
    </w:p>
    <w:p w14:paraId="0AB78DBC" w14:textId="77777777" w:rsidR="009B56C7" w:rsidRPr="0017092A" w:rsidRDefault="00645410" w:rsidP="00E35E4E">
      <w:pPr>
        <w:pStyle w:val="ListParagraph"/>
        <w:numPr>
          <w:ilvl w:val="0"/>
          <w:numId w:val="38"/>
        </w:numPr>
        <w:tabs>
          <w:tab w:val="left" w:pos="531"/>
        </w:tabs>
        <w:spacing w:before="66"/>
        <w:rPr>
          <w:sz w:val="21"/>
        </w:rPr>
      </w:pPr>
      <w:r>
        <w:rPr>
          <w:sz w:val="21"/>
        </w:rPr>
        <w:t>résistance physique – résistance cardiaque et capacité respiratoire;</w:t>
      </w:r>
    </w:p>
    <w:p w14:paraId="3EC52B35" w14:textId="77777777" w:rsidR="009B56C7" w:rsidRPr="0017092A" w:rsidRDefault="00645410" w:rsidP="00E35E4E">
      <w:pPr>
        <w:pStyle w:val="ListParagraph"/>
        <w:numPr>
          <w:ilvl w:val="0"/>
          <w:numId w:val="38"/>
        </w:numPr>
        <w:tabs>
          <w:tab w:val="left" w:pos="531"/>
        </w:tabs>
        <w:spacing w:before="65"/>
        <w:rPr>
          <w:sz w:val="21"/>
        </w:rPr>
      </w:pPr>
      <w:r>
        <w:rPr>
          <w:sz w:val="21"/>
        </w:rPr>
        <w:t>aptitude à l’accomplissement de tâches spécifiques – port d’un appareil respiratoire.</w:t>
      </w:r>
    </w:p>
    <w:p w14:paraId="2D1755CA" w14:textId="77777777" w:rsidR="009B56C7" w:rsidRPr="0017092A" w:rsidRDefault="009B56C7">
      <w:pPr>
        <w:pStyle w:val="BodyText"/>
        <w:spacing w:before="5"/>
        <w:rPr>
          <w:sz w:val="30"/>
        </w:rPr>
      </w:pPr>
    </w:p>
    <w:p w14:paraId="7342EF6F" w14:textId="77777777" w:rsidR="009B56C7" w:rsidRPr="00E35E4E" w:rsidRDefault="00645410">
      <w:pPr>
        <w:pStyle w:val="Heading6"/>
        <w:ind w:left="303"/>
        <w:rPr>
          <w:rFonts w:ascii="Times New Roman" w:hAnsi="Times New Roman" w:cs="Times New Roman"/>
          <w:b/>
          <w:i w:val="0"/>
          <w:sz w:val="21"/>
          <w:szCs w:val="21"/>
        </w:rPr>
      </w:pPr>
      <w:r>
        <w:rPr>
          <w:rFonts w:ascii="Times New Roman" w:hAnsi="Times New Roman"/>
          <w:b/>
          <w:i w:val="0"/>
          <w:sz w:val="21"/>
        </w:rPr>
        <w:t>Affections et capacités physiques</w:t>
      </w:r>
    </w:p>
    <w:p w14:paraId="69E87958" w14:textId="77777777" w:rsidR="009B56C7" w:rsidRPr="00413E1F" w:rsidRDefault="00645410">
      <w:pPr>
        <w:pStyle w:val="BodyText"/>
        <w:spacing w:before="177"/>
        <w:ind w:left="303"/>
      </w:pPr>
      <w:r>
        <w:t>Des limitations peuvent résulter d’affections très diverses:</w:t>
      </w:r>
    </w:p>
    <w:p w14:paraId="16842746" w14:textId="77777777" w:rsidR="009B56C7" w:rsidRPr="0041727B" w:rsidRDefault="00645410" w:rsidP="00E35E4E">
      <w:pPr>
        <w:pStyle w:val="ListParagraph"/>
        <w:numPr>
          <w:ilvl w:val="0"/>
          <w:numId w:val="39"/>
        </w:numPr>
        <w:tabs>
          <w:tab w:val="left" w:pos="531"/>
        </w:tabs>
        <w:spacing w:before="67"/>
        <w:rPr>
          <w:sz w:val="21"/>
          <w:szCs w:val="21"/>
        </w:rPr>
      </w:pPr>
      <w:r>
        <w:rPr>
          <w:sz w:val="21"/>
        </w:rPr>
        <w:t>surcharge pondérale/obésité ou maigreur;</w:t>
      </w:r>
    </w:p>
    <w:p w14:paraId="66E35708" w14:textId="77777777" w:rsidR="009B56C7" w:rsidRPr="004766F1" w:rsidRDefault="00645410" w:rsidP="00E35E4E">
      <w:pPr>
        <w:pStyle w:val="ListParagraph"/>
        <w:numPr>
          <w:ilvl w:val="0"/>
          <w:numId w:val="39"/>
        </w:numPr>
        <w:tabs>
          <w:tab w:val="left" w:pos="531"/>
        </w:tabs>
        <w:spacing w:before="66"/>
        <w:rPr>
          <w:sz w:val="21"/>
          <w:szCs w:val="21"/>
        </w:rPr>
      </w:pPr>
      <w:r>
        <w:rPr>
          <w:sz w:val="21"/>
        </w:rPr>
        <w:t>réduction prononcée de la masse musculaire;</w:t>
      </w:r>
    </w:p>
    <w:p w14:paraId="3A8ECD5C" w14:textId="77777777" w:rsidR="009B56C7" w:rsidRPr="005C1298" w:rsidRDefault="00645410" w:rsidP="00E35E4E">
      <w:pPr>
        <w:pStyle w:val="ListParagraph"/>
        <w:numPr>
          <w:ilvl w:val="0"/>
          <w:numId w:val="39"/>
        </w:numPr>
        <w:tabs>
          <w:tab w:val="left" w:pos="530"/>
        </w:tabs>
        <w:spacing w:before="66"/>
        <w:rPr>
          <w:sz w:val="21"/>
          <w:szCs w:val="21"/>
        </w:rPr>
      </w:pPr>
      <w:r>
        <w:rPr>
          <w:sz w:val="21"/>
        </w:rPr>
        <w:t xml:space="preserve">troubles </w:t>
      </w:r>
      <w:proofErr w:type="spellStart"/>
      <w:r>
        <w:rPr>
          <w:sz w:val="21"/>
        </w:rPr>
        <w:t>musculo-squelettiques</w:t>
      </w:r>
      <w:proofErr w:type="spellEnd"/>
      <w:r>
        <w:rPr>
          <w:sz w:val="21"/>
        </w:rPr>
        <w:t xml:space="preserve">, douleurs ou limitation de certains mouvements d’origine </w:t>
      </w:r>
      <w:proofErr w:type="spellStart"/>
      <w:r>
        <w:rPr>
          <w:sz w:val="21"/>
        </w:rPr>
        <w:t>musculo-squelettique</w:t>
      </w:r>
      <w:proofErr w:type="spellEnd"/>
      <w:r>
        <w:rPr>
          <w:sz w:val="21"/>
        </w:rPr>
        <w:t>;</w:t>
      </w:r>
    </w:p>
    <w:p w14:paraId="13691B24" w14:textId="77777777" w:rsidR="009B56C7" w:rsidRPr="004F7464" w:rsidRDefault="00645410" w:rsidP="00E35E4E">
      <w:pPr>
        <w:pStyle w:val="ListParagraph"/>
        <w:numPr>
          <w:ilvl w:val="0"/>
          <w:numId w:val="39"/>
        </w:numPr>
        <w:tabs>
          <w:tab w:val="left" w:pos="530"/>
        </w:tabs>
        <w:spacing w:before="65"/>
        <w:rPr>
          <w:sz w:val="21"/>
          <w:szCs w:val="21"/>
        </w:rPr>
      </w:pPr>
      <w:r>
        <w:rPr>
          <w:sz w:val="21"/>
        </w:rPr>
        <w:t>séquelles d’une blessure ou d’une intervention chirurgicale;</w:t>
      </w:r>
    </w:p>
    <w:p w14:paraId="4242E9F4" w14:textId="77777777" w:rsidR="009B56C7" w:rsidRPr="003C0E5B" w:rsidRDefault="00645410" w:rsidP="00E35E4E">
      <w:pPr>
        <w:pStyle w:val="ListParagraph"/>
        <w:numPr>
          <w:ilvl w:val="0"/>
          <w:numId w:val="39"/>
        </w:numPr>
        <w:tabs>
          <w:tab w:val="left" w:pos="531"/>
        </w:tabs>
        <w:spacing w:before="66"/>
        <w:rPr>
          <w:sz w:val="21"/>
          <w:szCs w:val="21"/>
        </w:rPr>
      </w:pPr>
      <w:r>
        <w:rPr>
          <w:sz w:val="21"/>
        </w:rPr>
        <w:t>maladies pulmonaires;</w:t>
      </w:r>
    </w:p>
    <w:p w14:paraId="1C16001F" w14:textId="77777777" w:rsidR="009B56C7" w:rsidRPr="003C0E5B" w:rsidRDefault="00645410" w:rsidP="00E35E4E">
      <w:pPr>
        <w:pStyle w:val="ListParagraph"/>
        <w:numPr>
          <w:ilvl w:val="0"/>
          <w:numId w:val="39"/>
        </w:numPr>
        <w:tabs>
          <w:tab w:val="left" w:pos="531"/>
        </w:tabs>
        <w:spacing w:before="67"/>
        <w:rPr>
          <w:sz w:val="21"/>
          <w:szCs w:val="21"/>
        </w:rPr>
      </w:pPr>
      <w:r>
        <w:rPr>
          <w:sz w:val="21"/>
        </w:rPr>
        <w:t>maladies cardiovasculaires;</w:t>
      </w:r>
    </w:p>
    <w:p w14:paraId="130F6DDF" w14:textId="77777777" w:rsidR="009B56C7" w:rsidRPr="0041727B" w:rsidRDefault="0017092A" w:rsidP="00E35E4E">
      <w:pPr>
        <w:pStyle w:val="ListParagraph"/>
        <w:numPr>
          <w:ilvl w:val="0"/>
          <w:numId w:val="39"/>
        </w:numPr>
        <w:tabs>
          <w:tab w:val="left" w:pos="531"/>
        </w:tabs>
        <w:spacing w:before="66"/>
        <w:rPr>
          <w:sz w:val="21"/>
          <w:szCs w:val="21"/>
        </w:rPr>
      </w:pPr>
      <w:r>
        <w:rPr>
          <w:sz w:val="21"/>
        </w:rPr>
        <w:t>certaines maladies neurologiques.</w:t>
      </w:r>
    </w:p>
    <w:p w14:paraId="51F6B7DD" w14:textId="77777777" w:rsidR="009B56C7" w:rsidRPr="0017092A" w:rsidRDefault="009B56C7">
      <w:pPr>
        <w:pStyle w:val="BodyText"/>
        <w:spacing w:before="4"/>
        <w:rPr>
          <w:sz w:val="30"/>
        </w:rPr>
      </w:pPr>
    </w:p>
    <w:p w14:paraId="00F86771" w14:textId="77777777" w:rsidR="009B56C7" w:rsidRPr="00E35E4E" w:rsidRDefault="00645410">
      <w:pPr>
        <w:pStyle w:val="Heading6"/>
        <w:ind w:left="303"/>
        <w:rPr>
          <w:rFonts w:ascii="Times New Roman" w:hAnsi="Times New Roman" w:cs="Times New Roman"/>
          <w:b/>
          <w:i w:val="0"/>
          <w:sz w:val="21"/>
          <w:szCs w:val="21"/>
        </w:rPr>
      </w:pPr>
      <w:r>
        <w:rPr>
          <w:rFonts w:ascii="Times New Roman" w:hAnsi="Times New Roman"/>
          <w:b/>
          <w:i w:val="0"/>
          <w:sz w:val="21"/>
        </w:rPr>
        <w:t>Évaluation de l’aptitude physique</w:t>
      </w:r>
    </w:p>
    <w:p w14:paraId="54A4F879" w14:textId="77777777" w:rsidR="009B56C7" w:rsidRPr="00413E1F" w:rsidRDefault="00645410">
      <w:pPr>
        <w:pStyle w:val="BodyText"/>
        <w:spacing w:before="176" w:line="249" w:lineRule="auto"/>
        <w:ind w:left="303" w:right="1772"/>
        <w:jc w:val="both"/>
      </w:pPr>
      <w:r>
        <w:t>Il y a lieu de procéder à une évaluation de l’aptitude physique chaque fois que cela est indiqué, par exemple en présence de l’un des troubles ou états susvisés ou lorsque les capacités physiques du pêcheur suscitent des préoccupations d’un autre ordre. Les aspects qui seront examinés dépendront des raisons ayant motivé cette évaluation. Le tableau B-I/9 fournit des recommandations en ce qui concerne les aptitudes physiques à évaluer chez les pêcheurs en fonction des tâches qu’ils doivent accomplir en mer.</w:t>
      </w:r>
    </w:p>
    <w:p w14:paraId="57DD0A0E" w14:textId="77777777" w:rsidR="009B56C7" w:rsidRPr="0017092A" w:rsidRDefault="00645410">
      <w:pPr>
        <w:pStyle w:val="BodyText"/>
        <w:spacing w:before="126" w:line="249" w:lineRule="auto"/>
        <w:ind w:left="303" w:right="1888"/>
      </w:pPr>
      <w:r>
        <w:t>Les méthodes suivantes peuvent être appliquées pour déterminer si les prescriptions du tableau B-I/9 sont satisfaites:</w:t>
      </w:r>
    </w:p>
    <w:p w14:paraId="55D7A70E" w14:textId="77777777" w:rsidR="009B56C7" w:rsidRPr="00413E1F" w:rsidRDefault="0017092A" w:rsidP="00E35E4E">
      <w:pPr>
        <w:pStyle w:val="ListParagraph"/>
        <w:numPr>
          <w:ilvl w:val="0"/>
          <w:numId w:val="41"/>
        </w:numPr>
        <w:tabs>
          <w:tab w:val="left" w:pos="530"/>
        </w:tabs>
        <w:spacing w:before="55"/>
        <w:rPr>
          <w:sz w:val="21"/>
          <w:szCs w:val="21"/>
        </w:rPr>
      </w:pPr>
      <w:r>
        <w:rPr>
          <w:sz w:val="21"/>
        </w:rPr>
        <w:t xml:space="preserve"> </w:t>
      </w:r>
      <w:r>
        <w:rPr>
          <w:sz w:val="21"/>
        </w:rPr>
        <w:tab/>
        <w:t>aptitude constatée à l’accomplissement sûr et efficace des tâches ordinaires et des fonctions à exécuter en cas d’urgence;</w:t>
      </w:r>
    </w:p>
    <w:p w14:paraId="4D30BA79" w14:textId="77777777" w:rsidR="009B56C7" w:rsidRPr="009C58EE" w:rsidRDefault="0017092A" w:rsidP="00E35E4E">
      <w:pPr>
        <w:pStyle w:val="ListParagraph"/>
        <w:numPr>
          <w:ilvl w:val="0"/>
          <w:numId w:val="41"/>
        </w:numPr>
        <w:tabs>
          <w:tab w:val="left" w:pos="530"/>
        </w:tabs>
        <w:spacing w:before="67"/>
        <w:rPr>
          <w:sz w:val="21"/>
          <w:szCs w:val="21"/>
        </w:rPr>
      </w:pPr>
      <w:r>
        <w:rPr>
          <w:sz w:val="21"/>
        </w:rPr>
        <w:t xml:space="preserve"> </w:t>
      </w:r>
      <w:r>
        <w:rPr>
          <w:sz w:val="21"/>
        </w:rPr>
        <w:tab/>
        <w:t>tâches qui simulent des fonctions ordinaires et des fonctions à exécuter en cas d’urgence;</w:t>
      </w:r>
    </w:p>
    <w:p w14:paraId="616E8D7F" w14:textId="77777777" w:rsidR="0017092A" w:rsidRDefault="0017092A" w:rsidP="00E35E4E">
      <w:pPr>
        <w:pStyle w:val="ListParagraph"/>
        <w:numPr>
          <w:ilvl w:val="0"/>
          <w:numId w:val="41"/>
        </w:numPr>
        <w:tabs>
          <w:tab w:val="left" w:pos="531"/>
        </w:tabs>
        <w:spacing w:before="66" w:line="249" w:lineRule="auto"/>
        <w:ind w:right="1772"/>
        <w:rPr>
          <w:sz w:val="21"/>
          <w:szCs w:val="21"/>
        </w:rPr>
      </w:pPr>
      <w:r>
        <w:rPr>
          <w:sz w:val="21"/>
        </w:rPr>
        <w:t xml:space="preserve">  </w:t>
      </w:r>
      <w:r>
        <w:rPr>
          <w:sz w:val="21"/>
        </w:rPr>
        <w:tab/>
        <w:t>évaluation de la réserve cardio-respiratoire, notamment par des tests de spirométrie et d’ergométrie.</w:t>
      </w:r>
    </w:p>
    <w:p w14:paraId="69371D4C" w14:textId="23784182" w:rsidR="009B56C7" w:rsidRPr="0017092A" w:rsidRDefault="00645410" w:rsidP="00E35E4E">
      <w:pPr>
        <w:pStyle w:val="BodyText"/>
        <w:spacing w:before="91" w:line="247" w:lineRule="auto"/>
        <w:ind w:left="720" w:right="471"/>
        <w:jc w:val="both"/>
      </w:pPr>
      <w:r>
        <w:t xml:space="preserve">Cette évaluation permet de prévoir la capacité maximale et, en conséquence, l’aptitude du pêcheur à accomplir un travail physiquement éprouvant. Une réserve importante indiquera également que les performances cardiaques et respiratoires risquent moins d’être compromises au cours des quelques années à venir. Le test déterminant est celui de la consommation maximale d’oxygène (VO2 max), mais celui-ci nécessite un équipement spécial. À défaut, on peut recourir à des tests plus simples, tels que le </w:t>
      </w:r>
      <w:proofErr w:type="spellStart"/>
      <w:r>
        <w:t>step</w:t>
      </w:r>
      <w:proofErr w:type="spellEnd"/>
      <w:r>
        <w:t xml:space="preserve">-test de Chester ou encore le </w:t>
      </w:r>
      <w:proofErr w:type="spellStart"/>
      <w:r>
        <w:t>step</w:t>
      </w:r>
      <w:proofErr w:type="spellEnd"/>
      <w:r>
        <w:t xml:space="preserve">-test de Harvard, qui peuvent être utilisés à des fins de dépistage. Si les </w:t>
      </w:r>
      <w:proofErr w:type="spellStart"/>
      <w:r>
        <w:t>step</w:t>
      </w:r>
      <w:proofErr w:type="spellEnd"/>
      <w:r>
        <w:t xml:space="preserve">-tests </w:t>
      </w:r>
      <w:r>
        <w:lastRenderedPageBreak/>
        <w:t>se révèlent anormaux, d’autres tests de validation devraient être effectués (par exemple, test VO2 max ou test sur tapis roulant);</w:t>
      </w:r>
    </w:p>
    <w:p w14:paraId="026BD67D" w14:textId="5775E4E1" w:rsidR="009B56C7" w:rsidRPr="0017092A" w:rsidRDefault="00645410" w:rsidP="00E35E4E">
      <w:pPr>
        <w:pStyle w:val="ListParagraph"/>
        <w:numPr>
          <w:ilvl w:val="0"/>
          <w:numId w:val="42"/>
        </w:numPr>
        <w:tabs>
          <w:tab w:val="left" w:pos="1843"/>
        </w:tabs>
        <w:spacing w:before="59" w:line="247" w:lineRule="auto"/>
        <w:ind w:right="468"/>
        <w:jc w:val="both"/>
        <w:rPr>
          <w:sz w:val="21"/>
        </w:rPr>
      </w:pPr>
      <w:r>
        <w:rPr>
          <w:sz w:val="21"/>
        </w:rPr>
        <w:t>on peut recourir à une évaluation plus empirique de la réserve au moyen d’un exercice consistant à faire monter au patient trois à six marches d’escalier puis à mesurer son essoufflement éventuel et la vitesse de retour de son pouls à la normale. Ce test n’est pas aisément reproductible mais il peut être utilisé pour des évaluations répétées, pratiquées par le même praticien au même endroit;</w:t>
      </w:r>
    </w:p>
    <w:p w14:paraId="7E101FC5" w14:textId="77777777" w:rsidR="009B56C7" w:rsidRPr="0017092A" w:rsidRDefault="00645410" w:rsidP="00E35E4E">
      <w:pPr>
        <w:pStyle w:val="ListParagraph"/>
        <w:numPr>
          <w:ilvl w:val="0"/>
          <w:numId w:val="42"/>
        </w:numPr>
        <w:tabs>
          <w:tab w:val="left" w:pos="1836"/>
        </w:tabs>
        <w:spacing w:before="60"/>
        <w:rPr>
          <w:sz w:val="21"/>
        </w:rPr>
      </w:pPr>
      <w:r>
        <w:rPr>
          <w:sz w:val="21"/>
        </w:rPr>
        <w:t>évaluation clinique de la force, de la mobilité, de la coordination, etc.</w:t>
      </w:r>
    </w:p>
    <w:p w14:paraId="4B9FC8C5" w14:textId="77777777" w:rsidR="004029F8" w:rsidRDefault="004029F8" w:rsidP="00E35E4E">
      <w:pPr>
        <w:pStyle w:val="BodyText"/>
        <w:spacing w:before="122" w:line="247" w:lineRule="auto"/>
        <w:ind w:right="677"/>
      </w:pPr>
    </w:p>
    <w:p w14:paraId="4BE6163E" w14:textId="77777777" w:rsidR="004029F8" w:rsidRDefault="00645410" w:rsidP="00E35E4E">
      <w:pPr>
        <w:pStyle w:val="BodyText"/>
        <w:spacing w:before="122" w:line="247" w:lineRule="auto"/>
        <w:ind w:right="677"/>
      </w:pPr>
      <w:r>
        <w:t>Les activités récentes ou régulières du pêcheur telles que décrites par lui peuvent procurer des informations complémentaires, par exemple:</w:t>
      </w:r>
    </w:p>
    <w:p w14:paraId="54F018D8" w14:textId="77777777" w:rsidR="009B56C7" w:rsidRPr="009C58EE" w:rsidRDefault="00645410" w:rsidP="00E35E4E">
      <w:pPr>
        <w:pStyle w:val="BodyText"/>
        <w:numPr>
          <w:ilvl w:val="0"/>
          <w:numId w:val="43"/>
        </w:numPr>
        <w:spacing w:before="122" w:line="247" w:lineRule="auto"/>
        <w:ind w:right="677"/>
      </w:pPr>
      <w:r>
        <w:t>les tâches physiquement éprouvantes effectuées à bord du navire comme le déplacement de charges ou la manipulation d’équipement d’amarrage;</w:t>
      </w:r>
    </w:p>
    <w:p w14:paraId="19F60BE2" w14:textId="77777777" w:rsidR="009B56C7" w:rsidRPr="004029F8" w:rsidRDefault="00645410" w:rsidP="00E35E4E">
      <w:pPr>
        <w:pStyle w:val="ListParagraph"/>
        <w:numPr>
          <w:ilvl w:val="0"/>
          <w:numId w:val="43"/>
        </w:numPr>
        <w:tabs>
          <w:tab w:val="left" w:pos="1848"/>
        </w:tabs>
        <w:spacing w:before="58" w:line="247" w:lineRule="auto"/>
        <w:ind w:right="470"/>
        <w:rPr>
          <w:sz w:val="21"/>
        </w:rPr>
      </w:pPr>
      <w:r>
        <w:rPr>
          <w:sz w:val="21"/>
        </w:rPr>
        <w:t>la participation à des cours physiquement éprouvants tels que la lutte contre l’incendie, l’évacuation par hélicoptère ou la formation de base STCW au cours des deux dernières années;</w:t>
      </w:r>
    </w:p>
    <w:p w14:paraId="0F32A8C8" w14:textId="77777777" w:rsidR="009B56C7" w:rsidRPr="004029F8" w:rsidRDefault="00645410" w:rsidP="00E35E4E">
      <w:pPr>
        <w:pStyle w:val="ListParagraph"/>
        <w:numPr>
          <w:ilvl w:val="0"/>
          <w:numId w:val="43"/>
        </w:numPr>
        <w:tabs>
          <w:tab w:val="left" w:pos="1834"/>
        </w:tabs>
        <w:spacing w:before="58"/>
        <w:rPr>
          <w:sz w:val="21"/>
        </w:rPr>
      </w:pPr>
      <w:r>
        <w:rPr>
          <w:sz w:val="21"/>
        </w:rPr>
        <w:t>la pratique régulière d’exercices éprouvants.</w:t>
      </w:r>
    </w:p>
    <w:p w14:paraId="2581C5AB" w14:textId="77777777" w:rsidR="009B56C7" w:rsidRPr="0017092A" w:rsidRDefault="009B56C7">
      <w:pPr>
        <w:pStyle w:val="BodyText"/>
        <w:rPr>
          <w:sz w:val="28"/>
        </w:rPr>
      </w:pPr>
    </w:p>
    <w:p w14:paraId="7E88EFC2" w14:textId="77777777" w:rsidR="009B56C7" w:rsidRPr="00E35E4E" w:rsidRDefault="00645410" w:rsidP="00E35E4E">
      <w:pPr>
        <w:pStyle w:val="Heading6"/>
        <w:ind w:left="0"/>
        <w:rPr>
          <w:rFonts w:ascii="Times New Roman" w:hAnsi="Times New Roman" w:cs="Times New Roman"/>
          <w:b/>
          <w:i w:val="0"/>
          <w:sz w:val="21"/>
          <w:szCs w:val="21"/>
        </w:rPr>
      </w:pPr>
      <w:r>
        <w:rPr>
          <w:rFonts w:ascii="Times New Roman" w:hAnsi="Times New Roman"/>
          <w:b/>
          <w:i w:val="0"/>
          <w:sz w:val="21"/>
        </w:rPr>
        <w:t>Interprétation des résultats</w:t>
      </w:r>
    </w:p>
    <w:p w14:paraId="6662DFFB" w14:textId="5C8BF360" w:rsidR="009B56C7" w:rsidRPr="0032786A" w:rsidRDefault="00645410" w:rsidP="00E35E4E">
      <w:pPr>
        <w:pStyle w:val="ListParagraph"/>
        <w:numPr>
          <w:ilvl w:val="0"/>
          <w:numId w:val="44"/>
        </w:numPr>
        <w:tabs>
          <w:tab w:val="left" w:pos="1938"/>
        </w:tabs>
        <w:spacing w:before="133" w:line="247" w:lineRule="auto"/>
        <w:ind w:right="471"/>
        <w:rPr>
          <w:sz w:val="21"/>
          <w:szCs w:val="21"/>
        </w:rPr>
      </w:pPr>
      <w:r>
        <w:rPr>
          <w:sz w:val="21"/>
        </w:rPr>
        <w:t>Un indice quelconque permet-il de penser que l’intéressé n’est pas en mesure d’accomplir efficacement ses tâches ordinaires ou les fonctions à exécuter en situation d’urgence</w:t>
      </w:r>
      <w:r w:rsidR="00717564">
        <w:rPr>
          <w:sz w:val="21"/>
        </w:rPr>
        <w:t>?</w:t>
      </w:r>
    </w:p>
    <w:p w14:paraId="7A379FC9" w14:textId="49E18245" w:rsidR="009B56C7" w:rsidRPr="004766F1" w:rsidRDefault="00645410" w:rsidP="00E35E4E">
      <w:pPr>
        <w:pStyle w:val="ListParagraph"/>
        <w:numPr>
          <w:ilvl w:val="0"/>
          <w:numId w:val="44"/>
        </w:numPr>
        <w:tabs>
          <w:tab w:val="left" w:pos="1977"/>
        </w:tabs>
        <w:spacing w:before="88"/>
        <w:rPr>
          <w:sz w:val="21"/>
          <w:szCs w:val="21"/>
        </w:rPr>
      </w:pPr>
      <w:r>
        <w:rPr>
          <w:sz w:val="21"/>
        </w:rPr>
        <w:t>L’intéressé présente-t-il une limitation constatée sur le plan de la force, de la souplesse, de l’endurance ou de la coordination</w:t>
      </w:r>
      <w:r w:rsidR="00717564">
        <w:rPr>
          <w:sz w:val="21"/>
        </w:rPr>
        <w:t>?</w:t>
      </w:r>
    </w:p>
    <w:p w14:paraId="42F9C8AC" w14:textId="77777777" w:rsidR="009B56C7" w:rsidRPr="004F7464" w:rsidRDefault="00645410" w:rsidP="00E35E4E">
      <w:pPr>
        <w:pStyle w:val="ListParagraph"/>
        <w:numPr>
          <w:ilvl w:val="0"/>
          <w:numId w:val="44"/>
        </w:numPr>
        <w:tabs>
          <w:tab w:val="left" w:pos="1976"/>
        </w:tabs>
        <w:spacing w:before="93"/>
        <w:rPr>
          <w:sz w:val="21"/>
          <w:szCs w:val="21"/>
        </w:rPr>
      </w:pPr>
      <w:r>
        <w:rPr>
          <w:sz w:val="21"/>
        </w:rPr>
        <w:t>Le test de la réserve cardio-respiratoire, s’il a été pratiqué, a-t-il révélé:</w:t>
      </w:r>
    </w:p>
    <w:p w14:paraId="039442A2" w14:textId="77777777" w:rsidR="009B56C7" w:rsidRPr="003C0E5B" w:rsidRDefault="00645410" w:rsidP="00E35E4E">
      <w:pPr>
        <w:pStyle w:val="ListParagraph"/>
        <w:numPr>
          <w:ilvl w:val="1"/>
          <w:numId w:val="44"/>
        </w:numPr>
        <w:tabs>
          <w:tab w:val="left" w:pos="2399"/>
        </w:tabs>
        <w:spacing w:before="51" w:line="249" w:lineRule="auto"/>
        <w:ind w:right="563"/>
        <w:jc w:val="both"/>
        <w:rPr>
          <w:sz w:val="21"/>
          <w:szCs w:val="21"/>
        </w:rPr>
      </w:pPr>
      <w:r>
        <w:rPr>
          <w:sz w:val="21"/>
        </w:rPr>
        <w:t xml:space="preserve">une performance limitée imputable à un manque de souffle, à des douleurs </w:t>
      </w:r>
      <w:proofErr w:type="spellStart"/>
      <w:r>
        <w:rPr>
          <w:sz w:val="21"/>
        </w:rPr>
        <w:t>musculo-squelettiques</w:t>
      </w:r>
      <w:proofErr w:type="spellEnd"/>
      <w:r>
        <w:rPr>
          <w:sz w:val="21"/>
        </w:rPr>
        <w:t xml:space="preserve"> ou d’une autre origine ou à l’épuisement. Il y a lieu d’en rechercher les causes et d’en tenir compte dans la détermination de l’aptitude;</w:t>
      </w:r>
    </w:p>
    <w:p w14:paraId="69CCF3A7" w14:textId="77777777" w:rsidR="009B56C7" w:rsidRPr="003C0E5B" w:rsidRDefault="00645410" w:rsidP="00E35E4E">
      <w:pPr>
        <w:pStyle w:val="ListParagraph"/>
        <w:numPr>
          <w:ilvl w:val="1"/>
          <w:numId w:val="44"/>
        </w:numPr>
        <w:tabs>
          <w:tab w:val="left" w:pos="2399"/>
        </w:tabs>
        <w:spacing w:before="41"/>
        <w:rPr>
          <w:sz w:val="21"/>
          <w:szCs w:val="21"/>
        </w:rPr>
      </w:pPr>
      <w:r>
        <w:rPr>
          <w:sz w:val="21"/>
        </w:rPr>
        <w:t>l’incapacité de l’intéressé de mener le test jusqu’à son terme;</w:t>
      </w:r>
    </w:p>
    <w:p w14:paraId="76AC2D59" w14:textId="77777777" w:rsidR="009B56C7" w:rsidRPr="003C0E5B" w:rsidRDefault="00645410" w:rsidP="00E35E4E">
      <w:pPr>
        <w:pStyle w:val="ListParagraph"/>
        <w:numPr>
          <w:ilvl w:val="1"/>
          <w:numId w:val="44"/>
        </w:numPr>
        <w:tabs>
          <w:tab w:val="left" w:pos="2399"/>
        </w:tabs>
        <w:spacing w:before="51"/>
        <w:rPr>
          <w:sz w:val="21"/>
          <w:szCs w:val="21"/>
        </w:rPr>
      </w:pPr>
      <w:r>
        <w:rPr>
          <w:sz w:val="21"/>
        </w:rPr>
        <w:t>que le test a été mené jusqu’à son terme mais que le sujet est stressé ou ne présente pas une capacité de récupération après l’effort satisfaisante;</w:t>
      </w:r>
    </w:p>
    <w:p w14:paraId="4654ADD0" w14:textId="77777777" w:rsidR="009B56C7" w:rsidRPr="003C0E5B" w:rsidRDefault="00645410" w:rsidP="00E35E4E">
      <w:pPr>
        <w:pStyle w:val="ListParagraph"/>
        <w:numPr>
          <w:ilvl w:val="1"/>
          <w:numId w:val="44"/>
        </w:numPr>
        <w:tabs>
          <w:tab w:val="left" w:pos="2400"/>
        </w:tabs>
        <w:spacing w:before="51"/>
        <w:rPr>
          <w:sz w:val="21"/>
          <w:szCs w:val="21"/>
        </w:rPr>
      </w:pPr>
      <w:r>
        <w:rPr>
          <w:sz w:val="21"/>
        </w:rPr>
        <w:t>que le test a été mené jusqu’à son terme dans des conditions satisfaisantes ou moyennes.</w:t>
      </w:r>
    </w:p>
    <w:p w14:paraId="399CCF6B" w14:textId="77777777" w:rsidR="009B56C7" w:rsidRPr="00CC350A" w:rsidRDefault="00645410" w:rsidP="00E35E4E">
      <w:pPr>
        <w:pStyle w:val="ListParagraph"/>
        <w:numPr>
          <w:ilvl w:val="0"/>
          <w:numId w:val="44"/>
        </w:numPr>
        <w:tabs>
          <w:tab w:val="left" w:pos="2023"/>
        </w:tabs>
        <w:spacing w:before="96" w:line="247" w:lineRule="auto"/>
        <w:ind w:right="469"/>
        <w:jc w:val="both"/>
        <w:rPr>
          <w:sz w:val="21"/>
          <w:szCs w:val="21"/>
        </w:rPr>
      </w:pPr>
      <w:r>
        <w:rPr>
          <w:sz w:val="21"/>
        </w:rPr>
        <w:t xml:space="preserve">Discuter avec le pêcheur des impressions ressenties au cours du test et évoquer avec lui les expériences se rapportant à l’aptitude physique et à la capacité dans le cadre de l’accomplissement des tâches ordinaires et dans celui des exercices d’urgence. Dans le cas où la performance au travail est incertaine, rechercher auprès de tierces personnes des éléments </w:t>
      </w:r>
      <w:proofErr w:type="spellStart"/>
      <w:r>
        <w:rPr>
          <w:sz w:val="21"/>
        </w:rPr>
        <w:t>corroborants</w:t>
      </w:r>
      <w:proofErr w:type="spellEnd"/>
      <w:r>
        <w:rPr>
          <w:sz w:val="21"/>
        </w:rPr>
        <w:t>.</w:t>
      </w:r>
    </w:p>
    <w:p w14:paraId="4FCE00F4" w14:textId="77777777" w:rsidR="009B56C7" w:rsidRPr="00E35E4E" w:rsidRDefault="009B56C7">
      <w:pPr>
        <w:pStyle w:val="BodyText"/>
        <w:spacing w:before="4"/>
      </w:pPr>
    </w:p>
    <w:p w14:paraId="2D077C9D" w14:textId="77777777" w:rsidR="009B56C7" w:rsidRPr="00E35E4E" w:rsidRDefault="00645410" w:rsidP="00E35E4E">
      <w:pPr>
        <w:pStyle w:val="Heading6"/>
        <w:ind w:left="0"/>
        <w:rPr>
          <w:rFonts w:ascii="Times New Roman" w:hAnsi="Times New Roman" w:cs="Times New Roman"/>
          <w:b/>
          <w:i w:val="0"/>
          <w:sz w:val="21"/>
          <w:szCs w:val="21"/>
        </w:rPr>
      </w:pPr>
      <w:r>
        <w:rPr>
          <w:rFonts w:ascii="Times New Roman" w:hAnsi="Times New Roman"/>
          <w:b/>
          <w:i w:val="0"/>
          <w:sz w:val="21"/>
        </w:rPr>
        <w:t>Décision</w:t>
      </w:r>
    </w:p>
    <w:p w14:paraId="13446310" w14:textId="77777777" w:rsidR="009B56C7" w:rsidRPr="00413E1F" w:rsidRDefault="00645410" w:rsidP="00E35E4E">
      <w:pPr>
        <w:pStyle w:val="BodyText"/>
        <w:spacing w:before="148" w:line="247" w:lineRule="auto"/>
        <w:ind w:right="677"/>
      </w:pPr>
      <w:r>
        <w:t>Des informations provenant de différentes sources peuvent être nécessaires, dont beau- coup ne sont pas aisément accessibles au cours de l’examen médical:</w:t>
      </w:r>
    </w:p>
    <w:p w14:paraId="41990FFD" w14:textId="628591A3" w:rsidR="009B56C7" w:rsidRPr="00CC350A" w:rsidRDefault="00645410" w:rsidP="00E35E4E">
      <w:pPr>
        <w:pStyle w:val="ListParagraph"/>
        <w:numPr>
          <w:ilvl w:val="0"/>
          <w:numId w:val="45"/>
        </w:numPr>
        <w:tabs>
          <w:tab w:val="left" w:pos="1989"/>
        </w:tabs>
        <w:spacing w:before="86" w:line="247" w:lineRule="auto"/>
        <w:ind w:right="471"/>
        <w:rPr>
          <w:sz w:val="21"/>
          <w:szCs w:val="21"/>
        </w:rPr>
      </w:pPr>
      <w:r>
        <w:rPr>
          <w:sz w:val="21"/>
        </w:rPr>
        <w:t>Existe-t-il un indice quelconque (raideur, obésité ou antécédent de maladie cardiaque) permettant de penser que la capacité physique de l’intéressé pourrait être limitée</w:t>
      </w:r>
      <w:r w:rsidR="00717564">
        <w:rPr>
          <w:sz w:val="21"/>
        </w:rPr>
        <w:t>?</w:t>
      </w:r>
    </w:p>
    <w:p w14:paraId="28073913" w14:textId="77777777" w:rsidR="009B56C7" w:rsidRPr="004F7464" w:rsidRDefault="00645410" w:rsidP="00E35E4E">
      <w:pPr>
        <w:pStyle w:val="ListParagraph"/>
        <w:numPr>
          <w:ilvl w:val="1"/>
          <w:numId w:val="45"/>
        </w:numPr>
        <w:tabs>
          <w:tab w:val="left" w:pos="2398"/>
        </w:tabs>
        <w:spacing w:before="45"/>
        <w:rPr>
          <w:sz w:val="21"/>
          <w:szCs w:val="21"/>
        </w:rPr>
      </w:pPr>
      <w:r>
        <w:rPr>
          <w:sz w:val="21"/>
        </w:rPr>
        <w:t>Non – ne pas soumettre l’intéressé à des tests.</w:t>
      </w:r>
    </w:p>
    <w:p w14:paraId="3825516A" w14:textId="77777777" w:rsidR="009B56C7" w:rsidRPr="002543AB" w:rsidRDefault="00645410" w:rsidP="00E35E4E">
      <w:pPr>
        <w:pStyle w:val="ListParagraph"/>
        <w:numPr>
          <w:ilvl w:val="1"/>
          <w:numId w:val="45"/>
        </w:numPr>
        <w:tabs>
          <w:tab w:val="left" w:pos="2399"/>
        </w:tabs>
        <w:spacing w:before="51" w:line="247" w:lineRule="auto"/>
        <w:ind w:right="576"/>
        <w:rPr>
          <w:sz w:val="21"/>
          <w:szCs w:val="21"/>
        </w:rPr>
      </w:pPr>
      <w:r>
        <w:rPr>
          <w:sz w:val="21"/>
        </w:rPr>
        <w:t>Oui – voir quels tests ou quelles observations permettront de déterminer si l’intéressé est apte à accomplir ses tâches ordinaires et à s’acquitter des fonctions qui lui incombent en cas d’urgence. Se reporter à 2).</w:t>
      </w:r>
    </w:p>
    <w:p w14:paraId="0AB11C3D" w14:textId="2ADDD768" w:rsidR="009B56C7" w:rsidRPr="00CC350A" w:rsidRDefault="00645410" w:rsidP="00E35E4E">
      <w:pPr>
        <w:pStyle w:val="ListParagraph"/>
        <w:numPr>
          <w:ilvl w:val="0"/>
          <w:numId w:val="45"/>
        </w:numPr>
        <w:tabs>
          <w:tab w:val="left" w:pos="1977"/>
        </w:tabs>
        <w:spacing w:before="86"/>
        <w:rPr>
          <w:sz w:val="21"/>
          <w:szCs w:val="21"/>
        </w:rPr>
      </w:pPr>
      <w:r>
        <w:rPr>
          <w:sz w:val="21"/>
        </w:rPr>
        <w:t>Les résultats des tests révèlent-ils que les capacités de l’intéressé pourraient être limitées</w:t>
      </w:r>
      <w:r w:rsidR="00717564">
        <w:rPr>
          <w:sz w:val="21"/>
        </w:rPr>
        <w:t>?</w:t>
      </w:r>
    </w:p>
    <w:p w14:paraId="479503A3" w14:textId="77777777" w:rsidR="009B56C7" w:rsidRPr="004952DA" w:rsidRDefault="00645410" w:rsidP="00E35E4E">
      <w:pPr>
        <w:pStyle w:val="ListParagraph"/>
        <w:numPr>
          <w:ilvl w:val="1"/>
          <w:numId w:val="45"/>
        </w:numPr>
        <w:tabs>
          <w:tab w:val="left" w:pos="2399"/>
        </w:tabs>
        <w:spacing w:before="52" w:line="247" w:lineRule="auto"/>
        <w:ind w:right="1266"/>
        <w:rPr>
          <w:sz w:val="21"/>
          <w:szCs w:val="21"/>
        </w:rPr>
      </w:pPr>
      <w:r>
        <w:rPr>
          <w:sz w:val="21"/>
        </w:rPr>
        <w:t>Non – dans la mesure où il n’existe aucun état sous-jacent pouvant influer sur la conduite de l’évaluation. L’intéressé est apte à accomplir l’ensemble de ses tâches dans toutes les eaux du monde dans une spécialité désignée.</w:t>
      </w:r>
    </w:p>
    <w:p w14:paraId="3AB955E3" w14:textId="77777777" w:rsidR="009B56C7" w:rsidRPr="004F7464" w:rsidRDefault="00645410" w:rsidP="00E35E4E">
      <w:pPr>
        <w:pStyle w:val="ListParagraph"/>
        <w:numPr>
          <w:ilvl w:val="1"/>
          <w:numId w:val="45"/>
        </w:numPr>
        <w:tabs>
          <w:tab w:val="left" w:pos="2400"/>
        </w:tabs>
        <w:spacing w:before="43" w:line="247" w:lineRule="auto"/>
        <w:ind w:right="562"/>
        <w:rPr>
          <w:sz w:val="21"/>
          <w:szCs w:val="21"/>
        </w:rPr>
      </w:pPr>
      <w:r>
        <w:rPr>
          <w:sz w:val="21"/>
        </w:rPr>
        <w:t xml:space="preserve">Oui – mais les tâches de l’intéressé peuvent être modifiées pour permettre un fonctionnement sûr sans reporter excessivement de responsabilité sur autrui. L’intéressé est apte à accomplir </w:t>
      </w:r>
      <w:r>
        <w:rPr>
          <w:sz w:val="21"/>
        </w:rPr>
        <w:lastRenderedPageBreak/>
        <w:t>certaines de ses tâches mais pas toutes (R).</w:t>
      </w:r>
    </w:p>
    <w:p w14:paraId="7320BEDA" w14:textId="77777777" w:rsidR="009B56C7" w:rsidRPr="003C0E5B" w:rsidRDefault="00645410" w:rsidP="00E35E4E">
      <w:pPr>
        <w:pStyle w:val="ListParagraph"/>
        <w:numPr>
          <w:ilvl w:val="1"/>
          <w:numId w:val="45"/>
        </w:numPr>
        <w:tabs>
          <w:tab w:val="left" w:pos="2398"/>
        </w:tabs>
        <w:spacing w:before="44" w:line="247" w:lineRule="auto"/>
        <w:ind w:right="1034"/>
        <w:rPr>
          <w:sz w:val="21"/>
          <w:szCs w:val="21"/>
        </w:rPr>
      </w:pPr>
      <w:r>
        <w:rPr>
          <w:sz w:val="21"/>
        </w:rPr>
        <w:t>Oui – mais il peut être remédié à la cause des limitations. État physique incompatible avec l’accomplissement sûr et efficace de fonctions essentielles (T).</w:t>
      </w:r>
    </w:p>
    <w:p w14:paraId="4A46A5C9" w14:textId="77777777" w:rsidR="009B56C7" w:rsidRPr="003C0E5B" w:rsidRDefault="00645410" w:rsidP="00E35E4E">
      <w:pPr>
        <w:pStyle w:val="ListParagraph"/>
        <w:numPr>
          <w:ilvl w:val="1"/>
          <w:numId w:val="45"/>
        </w:numPr>
        <w:tabs>
          <w:tab w:val="left" w:pos="2400"/>
        </w:tabs>
        <w:spacing w:before="44" w:line="247" w:lineRule="auto"/>
        <w:ind w:right="569"/>
        <w:rPr>
          <w:sz w:val="21"/>
          <w:szCs w:val="21"/>
        </w:rPr>
      </w:pPr>
      <w:r>
        <w:rPr>
          <w:sz w:val="21"/>
        </w:rPr>
        <w:t>Oui – mais il ne peut pas être remédié à la cause des limitations. État physique incompatible avec l’accomplissement sûr et efficace de fonctions essentielles (P).</w:t>
      </w:r>
    </w:p>
    <w:p w14:paraId="1352DBC6" w14:textId="77777777" w:rsidR="009B56C7" w:rsidRPr="00A809BD" w:rsidRDefault="009B56C7">
      <w:pPr>
        <w:spacing w:line="247" w:lineRule="auto"/>
        <w:rPr>
          <w:sz w:val="21"/>
          <w:szCs w:val="21"/>
        </w:rPr>
        <w:sectPr w:rsidR="009B56C7" w:rsidRPr="00A809BD" w:rsidSect="0066470C">
          <w:headerReference w:type="default" r:id="rId19"/>
          <w:pgSz w:w="11910" w:h="16840"/>
          <w:pgMar w:top="1060" w:right="760" w:bottom="567" w:left="1000" w:header="814" w:footer="302" w:gutter="0"/>
          <w:cols w:space="708"/>
        </w:sectPr>
      </w:pPr>
    </w:p>
    <w:p w14:paraId="6CC606E8" w14:textId="77777777" w:rsidR="009B56C7" w:rsidRDefault="009B56C7">
      <w:pPr>
        <w:pStyle w:val="BodyText"/>
        <w:rPr>
          <w:sz w:val="20"/>
        </w:rPr>
      </w:pPr>
    </w:p>
    <w:p w14:paraId="0403D32B" w14:textId="77777777" w:rsidR="009B56C7" w:rsidRDefault="00645410">
      <w:pPr>
        <w:spacing w:before="94"/>
        <w:ind w:left="966"/>
        <w:rPr>
          <w:rFonts w:ascii="Arial" w:hAnsi="Arial"/>
          <w:sz w:val="20"/>
        </w:rPr>
      </w:pPr>
      <w:r>
        <w:rPr>
          <w:rFonts w:ascii="Arial" w:hAnsi="Arial"/>
          <w:sz w:val="20"/>
        </w:rPr>
        <w:t>Tableau B-I/9: Évaluation des capacités physiques minimales des gens de mer débutants et en cours de service³</w:t>
      </w:r>
    </w:p>
    <w:p w14:paraId="21C8C6DB" w14:textId="77777777" w:rsidR="009B56C7" w:rsidRDefault="009B56C7">
      <w:pPr>
        <w:pStyle w:val="BodyText"/>
        <w:spacing w:before="4"/>
        <w:rPr>
          <w:rFonts w:ascii="Arial"/>
          <w:sz w:val="12"/>
        </w:rPr>
      </w:pPr>
    </w:p>
    <w:p w14:paraId="2E8175CF" w14:textId="77777777" w:rsidR="009B56C7" w:rsidRDefault="00236778">
      <w:pPr>
        <w:pStyle w:val="BodyText"/>
        <w:spacing w:line="20" w:lineRule="exact"/>
        <w:ind w:left="296"/>
        <w:rPr>
          <w:rFonts w:ascii="Arial"/>
          <w:sz w:val="2"/>
        </w:rPr>
      </w:pPr>
      <w:r>
        <w:rPr>
          <w:rFonts w:ascii="Arial"/>
          <w:noProof/>
          <w:sz w:val="2"/>
        </w:rPr>
        <mc:AlternateContent>
          <mc:Choice Requires="wpg">
            <w:drawing>
              <wp:inline distT="0" distB="0" distL="0" distR="0" wp14:anchorId="28788404" wp14:editId="326D4D85">
                <wp:extent cx="5904230" cy="9525"/>
                <wp:effectExtent l="0" t="0" r="1270" b="0"/>
                <wp:docPr id="410"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9525"/>
                          <a:chOff x="0" y="0"/>
                          <a:chExt cx="9298" cy="15"/>
                        </a:xfrm>
                      </wpg:grpSpPr>
                      <wps:wsp>
                        <wps:cNvPr id="411" name="Line 412"/>
                        <wps:cNvCnPr>
                          <a:cxnSpLocks/>
                        </wps:cNvCnPr>
                        <wps:spPr bwMode="auto">
                          <a:xfrm>
                            <a:off x="0" y="7"/>
                            <a:ext cx="92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EB9088" id="Group 411" o:spid="_x0000_s1026" style="width:464.9pt;height:.75pt;mso-position-horizontal-relative:char;mso-position-vertical-relative:line" coordsize="92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">
                <v:line id="Line 412" o:spid="_x0000_s1027" style="position:absolute;visibility:visible;mso-wrap-style:square" from="0,7" to="9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" strokeweight=".72pt">
                  <o:lock v:ext="edit" shapetype="f"/>
                </v:line>
                <w10:anchorlock/>
              </v:group>
            </w:pict>
          </mc:Fallback>
        </mc:AlternateContent>
      </w:r>
    </w:p>
    <w:p w14:paraId="37914D28" w14:textId="77777777" w:rsidR="009B56C7" w:rsidRDefault="009B56C7">
      <w:pPr>
        <w:spacing w:line="20" w:lineRule="exact"/>
        <w:rPr>
          <w:rFonts w:ascii="Arial"/>
          <w:sz w:val="2"/>
        </w:rPr>
        <w:sectPr w:rsidR="009B56C7">
          <w:pgSz w:w="11910" w:h="16840"/>
          <w:pgMar w:top="1060" w:right="760" w:bottom="280" w:left="1000" w:header="814" w:footer="0" w:gutter="0"/>
          <w:cols w:space="708"/>
        </w:sectPr>
      </w:pPr>
    </w:p>
    <w:p w14:paraId="5C49D1E5" w14:textId="34E663FB" w:rsidR="009B56C7" w:rsidRPr="002F5035" w:rsidRDefault="00E129AF" w:rsidP="00E129AF">
      <w:pPr>
        <w:spacing w:before="62"/>
        <w:ind w:left="284" w:right="-6"/>
        <w:rPr>
          <w:rFonts w:ascii="Arial" w:hAnsi="Arial" w:cs="Arial"/>
          <w:sz w:val="9"/>
        </w:rPr>
      </w:pPr>
      <w:r w:rsidRPr="002F5035">
        <w:rPr>
          <w:rFonts w:ascii="Arial" w:hAnsi="Arial" w:cs="Arial"/>
          <w:sz w:val="17"/>
        </w:rPr>
        <w:t>Tâche, fonction, événement ou condition à bord du navire</w:t>
      </w:r>
      <w:r w:rsidRPr="002F5035">
        <w:rPr>
          <w:rFonts w:ascii="Arial" w:hAnsi="Arial" w:cs="Arial"/>
          <w:sz w:val="17"/>
          <w:vertAlign w:val="superscript"/>
        </w:rPr>
        <w:t>3</w:t>
      </w:r>
    </w:p>
    <w:p w14:paraId="54D4DDCB" w14:textId="77777777" w:rsidR="002F5035" w:rsidRPr="002F5035" w:rsidRDefault="00645410" w:rsidP="002F5035">
      <w:pPr>
        <w:tabs>
          <w:tab w:val="left" w:pos="3983"/>
        </w:tabs>
        <w:spacing w:before="62"/>
        <w:ind w:left="3988" w:right="455" w:hanging="3686"/>
        <w:rPr>
          <w:rFonts w:ascii="Arial"/>
          <w:sz w:val="17"/>
        </w:rPr>
      </w:pPr>
      <w:r>
        <w:br w:type="column"/>
      </w:r>
      <w:r w:rsidR="00E129AF">
        <w:rPr>
          <w:rFonts w:ascii="HelveticaNeue-MediumCond" w:eastAsiaTheme="minorHAnsi" w:hAnsi="HelveticaNeue-MediumCond" w:cs="HelveticaNeue-MediumCond"/>
          <w:sz w:val="17"/>
          <w:szCs w:val="17"/>
          <w:lang w:val="fr-BE"/>
        </w:rPr>
        <w:t>Capacité physique correspondante</w:t>
      </w:r>
      <w:r>
        <w:rPr>
          <w:rFonts w:ascii="Arial"/>
          <w:sz w:val="17"/>
        </w:rPr>
        <w:tab/>
      </w:r>
      <w:r w:rsidR="002F5035" w:rsidRPr="002F5035">
        <w:rPr>
          <w:rFonts w:ascii="Arial"/>
          <w:sz w:val="17"/>
        </w:rPr>
        <w:t>Un praticien charg</w:t>
      </w:r>
      <w:r w:rsidR="002F5035" w:rsidRPr="002F5035">
        <w:rPr>
          <w:rFonts w:ascii="Arial"/>
          <w:sz w:val="17"/>
        </w:rPr>
        <w:t>é</w:t>
      </w:r>
      <w:r w:rsidR="002F5035" w:rsidRPr="002F5035">
        <w:rPr>
          <w:rFonts w:ascii="Arial"/>
          <w:sz w:val="17"/>
        </w:rPr>
        <w:t xml:space="preserve"> de l</w:t>
      </w:r>
      <w:r w:rsidR="002F5035" w:rsidRPr="002F5035">
        <w:rPr>
          <w:rFonts w:ascii="Arial"/>
          <w:sz w:val="17"/>
        </w:rPr>
        <w:t>’</w:t>
      </w:r>
      <w:r w:rsidR="002F5035" w:rsidRPr="002F5035">
        <w:rPr>
          <w:rFonts w:ascii="Arial"/>
          <w:sz w:val="17"/>
        </w:rPr>
        <w:t>examen</w:t>
      </w:r>
    </w:p>
    <w:p w14:paraId="17061A48" w14:textId="4A616B1D" w:rsidR="009B56C7" w:rsidRDefault="002F5035" w:rsidP="002F5035">
      <w:pPr>
        <w:tabs>
          <w:tab w:val="left" w:pos="3983"/>
        </w:tabs>
        <w:spacing w:before="62"/>
        <w:ind w:left="3988" w:right="1841" w:hanging="3686"/>
        <w:rPr>
          <w:rFonts w:ascii="Arial"/>
          <w:sz w:val="9"/>
        </w:rPr>
      </w:pPr>
      <w:r>
        <w:rPr>
          <w:rFonts w:ascii="Arial"/>
          <w:sz w:val="17"/>
        </w:rPr>
        <w:tab/>
      </w:r>
      <w:r w:rsidRPr="002F5035">
        <w:rPr>
          <w:rFonts w:ascii="Arial"/>
          <w:sz w:val="17"/>
        </w:rPr>
        <w:t>devrait v</w:t>
      </w:r>
      <w:r w:rsidRPr="002F5035">
        <w:rPr>
          <w:rFonts w:ascii="Arial"/>
          <w:sz w:val="17"/>
        </w:rPr>
        <w:t>é</w:t>
      </w:r>
      <w:r w:rsidRPr="002F5035">
        <w:rPr>
          <w:rFonts w:ascii="Arial"/>
          <w:sz w:val="17"/>
        </w:rPr>
        <w:t>rifier que le candidat</w:t>
      </w:r>
      <w:r w:rsidRPr="002F5035">
        <w:rPr>
          <w:rFonts w:ascii="Arial"/>
          <w:sz w:val="17"/>
          <w:vertAlign w:val="superscript"/>
        </w:rPr>
        <w:t>4</w:t>
      </w:r>
    </w:p>
    <w:p w14:paraId="602AF8B2" w14:textId="77777777" w:rsidR="009B56C7" w:rsidRDefault="009B56C7">
      <w:pPr>
        <w:rPr>
          <w:rFonts w:ascii="Arial"/>
          <w:sz w:val="9"/>
        </w:rPr>
        <w:sectPr w:rsidR="009B56C7">
          <w:type w:val="continuous"/>
          <w:pgSz w:w="11910" w:h="16840"/>
          <w:pgMar w:top="1600" w:right="760" w:bottom="280" w:left="1000" w:header="708" w:footer="708" w:gutter="0"/>
          <w:cols w:num="2" w:space="708" w:equalWidth="0">
            <w:col w:w="2002" w:space="322"/>
            <w:col w:w="7826"/>
          </w:cols>
        </w:sectPr>
      </w:pPr>
    </w:p>
    <w:p w14:paraId="6B93BBDF" w14:textId="77777777" w:rsidR="009B56C7" w:rsidRDefault="009B56C7">
      <w:pPr>
        <w:pStyle w:val="BodyText"/>
        <w:spacing w:before="2"/>
        <w:rPr>
          <w:rFonts w:ascii="Arial"/>
          <w:sz w:val="6"/>
        </w:rPr>
      </w:pPr>
    </w:p>
    <w:p w14:paraId="1D9B59D8" w14:textId="77777777" w:rsidR="009B56C7" w:rsidRDefault="00236778">
      <w:pPr>
        <w:pStyle w:val="BodyText"/>
        <w:spacing w:line="20" w:lineRule="exact"/>
        <w:ind w:left="296"/>
        <w:rPr>
          <w:rFonts w:ascii="Arial"/>
          <w:sz w:val="2"/>
        </w:rPr>
      </w:pPr>
      <w:r>
        <w:rPr>
          <w:rFonts w:ascii="Arial"/>
          <w:noProof/>
          <w:sz w:val="2"/>
        </w:rPr>
        <mc:AlternateContent>
          <mc:Choice Requires="wpg">
            <w:drawing>
              <wp:inline distT="0" distB="0" distL="0" distR="0" wp14:anchorId="2643A668" wp14:editId="0C53BB60">
                <wp:extent cx="5904230" cy="10160"/>
                <wp:effectExtent l="0" t="0" r="1270" b="0"/>
                <wp:docPr id="408"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10160"/>
                          <a:chOff x="0" y="0"/>
                          <a:chExt cx="9298" cy="16"/>
                        </a:xfrm>
                      </wpg:grpSpPr>
                      <wps:wsp>
                        <wps:cNvPr id="409" name="Line 410"/>
                        <wps:cNvCnPr>
                          <a:cxnSpLocks/>
                        </wps:cNvCnPr>
                        <wps:spPr bwMode="auto">
                          <a:xfrm>
                            <a:off x="0" y="8"/>
                            <a:ext cx="9298"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12C5D4" id="Group 409" o:spid="_x0000_s1026" style="width:464.9pt;height:.8pt;mso-position-horizontal-relative:char;mso-position-vertical-relative:line" coordsize="92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">
                <v:line id="Line 410" o:spid="_x0000_s1027" style="position:absolute;visibility:visible;mso-wrap-style:square" from="0,8" to="9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" strokeweight=".78pt">
                  <o:lock v:ext="edit" shapetype="f"/>
                </v:line>
                <w10:anchorlock/>
              </v:group>
            </w:pict>
          </mc:Fallback>
        </mc:AlternateContent>
      </w:r>
    </w:p>
    <w:p w14:paraId="6BD26272" w14:textId="77777777" w:rsidR="009B56C7" w:rsidRDefault="009B56C7">
      <w:pPr>
        <w:pStyle w:val="BodyText"/>
        <w:rPr>
          <w:rFonts w:ascii="Arial"/>
          <w:sz w:val="14"/>
        </w:rPr>
      </w:pPr>
    </w:p>
    <w:p w14:paraId="0117AB5A" w14:textId="77777777" w:rsidR="009B56C7" w:rsidRDefault="009B56C7">
      <w:pPr>
        <w:rPr>
          <w:rFonts w:ascii="Arial"/>
          <w:sz w:val="14"/>
        </w:rPr>
        <w:sectPr w:rsidR="009B56C7">
          <w:type w:val="continuous"/>
          <w:pgSz w:w="11910" w:h="16840"/>
          <w:pgMar w:top="1600" w:right="760" w:bottom="280" w:left="1000" w:header="708" w:footer="708" w:gutter="0"/>
          <w:cols w:space="708"/>
        </w:sectPr>
      </w:pPr>
    </w:p>
    <w:p w14:paraId="04153998" w14:textId="55722CE9" w:rsidR="009B56C7" w:rsidRPr="002F5035" w:rsidRDefault="002F5035" w:rsidP="002F5035">
      <w:pPr>
        <w:spacing w:before="97"/>
        <w:ind w:left="303"/>
        <w:rPr>
          <w:rFonts w:ascii="Arial" w:hAnsi="Arial" w:cs="Arial"/>
          <w:sz w:val="16"/>
          <w:szCs w:val="16"/>
        </w:rPr>
      </w:pPr>
      <w:r w:rsidRPr="002F5035">
        <w:rPr>
          <w:rFonts w:ascii="Arial" w:hAnsi="Arial" w:cs="Arial"/>
          <w:sz w:val="16"/>
          <w:szCs w:val="16"/>
        </w:rPr>
        <w:t>Déplacements ordinaires à bord du navire:</w:t>
      </w:r>
    </w:p>
    <w:p w14:paraId="2C2914F4" w14:textId="77777777" w:rsidR="002F5035" w:rsidRPr="002F5035" w:rsidRDefault="002F5035" w:rsidP="002F5035">
      <w:pPr>
        <w:pStyle w:val="BodyText"/>
        <w:ind w:left="567" w:hanging="284"/>
        <w:rPr>
          <w:rFonts w:ascii="Arial" w:hAnsi="Arial" w:cs="Arial"/>
          <w:sz w:val="16"/>
          <w:szCs w:val="16"/>
        </w:rPr>
      </w:pPr>
      <w:r w:rsidRPr="002F5035">
        <w:rPr>
          <w:rFonts w:ascii="Arial" w:hAnsi="Arial" w:cs="Arial"/>
          <w:sz w:val="16"/>
          <w:szCs w:val="16"/>
        </w:rPr>
        <w:t>– sur un pont qui bouge;</w:t>
      </w:r>
    </w:p>
    <w:p w14:paraId="3F1595D4" w14:textId="77777777" w:rsidR="002F5035" w:rsidRPr="002F5035" w:rsidRDefault="002F5035" w:rsidP="002F5035">
      <w:pPr>
        <w:pStyle w:val="BodyText"/>
        <w:ind w:left="567" w:hanging="284"/>
        <w:rPr>
          <w:rFonts w:ascii="Arial" w:hAnsi="Arial" w:cs="Arial"/>
          <w:sz w:val="16"/>
          <w:szCs w:val="16"/>
        </w:rPr>
      </w:pPr>
      <w:r w:rsidRPr="002F5035">
        <w:rPr>
          <w:rFonts w:ascii="Arial" w:hAnsi="Arial" w:cs="Arial"/>
          <w:sz w:val="16"/>
          <w:szCs w:val="16"/>
        </w:rPr>
        <w:t>– entre les niveaux;</w:t>
      </w:r>
    </w:p>
    <w:p w14:paraId="477758E8" w14:textId="3A21C0E8" w:rsidR="009B56C7" w:rsidRPr="002F5035" w:rsidRDefault="002F5035" w:rsidP="002F5035">
      <w:pPr>
        <w:pStyle w:val="BodyText"/>
        <w:ind w:left="567" w:hanging="284"/>
        <w:rPr>
          <w:rFonts w:ascii="Arial" w:hAnsi="Arial" w:cs="Arial"/>
          <w:sz w:val="16"/>
          <w:szCs w:val="16"/>
        </w:rPr>
      </w:pPr>
      <w:r w:rsidRPr="002F5035">
        <w:rPr>
          <w:rFonts w:ascii="Arial" w:hAnsi="Arial" w:cs="Arial"/>
          <w:sz w:val="16"/>
          <w:szCs w:val="16"/>
        </w:rPr>
        <w:t>– entre les compartiments.</w:t>
      </w:r>
    </w:p>
    <w:p w14:paraId="489A9EE3" w14:textId="77777777" w:rsidR="009B56C7" w:rsidRPr="002F5035" w:rsidRDefault="009B56C7">
      <w:pPr>
        <w:pStyle w:val="BodyText"/>
        <w:rPr>
          <w:rFonts w:ascii="Arial" w:hAnsi="Arial" w:cs="Arial"/>
          <w:sz w:val="16"/>
          <w:szCs w:val="16"/>
        </w:rPr>
      </w:pPr>
    </w:p>
    <w:p w14:paraId="1881260F" w14:textId="77777777" w:rsidR="002F5035" w:rsidRPr="002F5035" w:rsidRDefault="002F5035">
      <w:pPr>
        <w:spacing w:before="154"/>
        <w:ind w:left="303"/>
        <w:rPr>
          <w:rFonts w:ascii="Arial" w:hAnsi="Arial" w:cs="Arial"/>
          <w:i/>
          <w:sz w:val="16"/>
          <w:szCs w:val="16"/>
        </w:rPr>
      </w:pPr>
    </w:p>
    <w:p w14:paraId="18B14DC1" w14:textId="280C548B" w:rsidR="002F5035" w:rsidRPr="002F5035" w:rsidRDefault="002F5035">
      <w:pPr>
        <w:spacing w:before="154"/>
        <w:ind w:left="303"/>
        <w:rPr>
          <w:rFonts w:ascii="Arial" w:hAnsi="Arial" w:cs="Arial"/>
          <w:i/>
          <w:sz w:val="16"/>
          <w:szCs w:val="16"/>
        </w:rPr>
      </w:pPr>
    </w:p>
    <w:p w14:paraId="31F5EB2D" w14:textId="4FDFD399" w:rsidR="002F5035" w:rsidRPr="002F5035" w:rsidRDefault="002F5035" w:rsidP="002F5035">
      <w:pPr>
        <w:spacing w:before="154"/>
        <w:ind w:right="-520"/>
        <w:rPr>
          <w:rFonts w:ascii="Arial" w:hAnsi="Arial" w:cs="Arial"/>
          <w:i/>
          <w:sz w:val="16"/>
          <w:szCs w:val="16"/>
        </w:rPr>
      </w:pPr>
      <w:r w:rsidRPr="002F5035">
        <w:rPr>
          <w:rFonts w:ascii="Arial" w:eastAsiaTheme="minorHAnsi" w:hAnsi="Arial" w:cs="Arial"/>
          <w:i/>
          <w:iCs/>
          <w:sz w:val="16"/>
          <w:szCs w:val="16"/>
          <w:lang w:val="fr-BE"/>
        </w:rPr>
        <w:t>La note</w:t>
      </w:r>
      <w:r w:rsidR="00AD4A8C">
        <w:rPr>
          <w:rFonts w:ascii="Arial" w:eastAsiaTheme="minorHAnsi" w:hAnsi="Arial" w:cs="Arial"/>
          <w:i/>
          <w:iCs/>
          <w:sz w:val="16"/>
          <w:szCs w:val="16"/>
          <w:lang w:val="fr-BE"/>
        </w:rPr>
        <w:t> </w:t>
      </w:r>
      <w:r w:rsidRPr="002F5035">
        <w:rPr>
          <w:rFonts w:ascii="Arial" w:eastAsiaTheme="minorHAnsi" w:hAnsi="Arial" w:cs="Arial"/>
          <w:i/>
          <w:iCs/>
          <w:sz w:val="16"/>
          <w:szCs w:val="16"/>
          <w:lang w:val="fr-BE"/>
        </w:rPr>
        <w:t xml:space="preserve">1 s’applique à </w:t>
      </w:r>
      <w:r w:rsidRPr="002F5035">
        <w:rPr>
          <w:rFonts w:ascii="Arial" w:eastAsiaTheme="minorHAnsi" w:hAnsi="Arial" w:cs="Arial"/>
          <w:i/>
          <w:iCs/>
          <w:sz w:val="16"/>
          <w:szCs w:val="16"/>
          <w:lang w:val="fr-BE"/>
        </w:rPr>
        <w:br/>
        <w:t>cette ligne.</w:t>
      </w:r>
    </w:p>
    <w:p w14:paraId="6ECE45CD" w14:textId="046BAB26" w:rsidR="009B56C7" w:rsidRPr="002F5035" w:rsidRDefault="00236778" w:rsidP="002F5035">
      <w:pPr>
        <w:spacing w:before="154"/>
        <w:ind w:right="-520"/>
        <w:rPr>
          <w:rFonts w:ascii="Arial" w:eastAsiaTheme="minorHAnsi" w:hAnsi="Arial" w:cs="Arial"/>
          <w:i/>
          <w:iCs/>
          <w:sz w:val="16"/>
          <w:szCs w:val="16"/>
          <w:lang w:val="fr-BE"/>
        </w:rPr>
      </w:pPr>
      <w:r w:rsidRPr="002F5035">
        <w:rPr>
          <w:rFonts w:ascii="Arial" w:hAnsi="Arial" w:cs="Arial"/>
          <w:noProof/>
          <w:sz w:val="16"/>
          <w:szCs w:val="16"/>
        </w:rPr>
        <mc:AlternateContent>
          <mc:Choice Requires="wps">
            <w:drawing>
              <wp:anchor distT="0" distB="0" distL="114300" distR="114300" simplePos="0" relativeHeight="251500544" behindDoc="0" locked="0" layoutInCell="1" allowOverlap="1" wp14:anchorId="03481251" wp14:editId="7EF368FE">
                <wp:simplePos x="0" y="0"/>
                <wp:positionH relativeFrom="page">
                  <wp:posOffset>828040</wp:posOffset>
                </wp:positionH>
                <wp:positionV relativeFrom="paragraph">
                  <wp:posOffset>277495</wp:posOffset>
                </wp:positionV>
                <wp:extent cx="5904230" cy="0"/>
                <wp:effectExtent l="0" t="0" r="1270" b="0"/>
                <wp:wrapNone/>
                <wp:docPr id="407"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98902" id="Line 408" o:spid="_x0000_s1026" style="position:absolute;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1.85pt" to="530.1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" strokeweight=".3pt">
                <o:lock v:ext="edit" shapetype="f"/>
                <w10:wrap anchorx="page"/>
              </v:line>
            </w:pict>
          </mc:Fallback>
        </mc:AlternateContent>
      </w:r>
    </w:p>
    <w:p w14:paraId="26550E24" w14:textId="77777777" w:rsidR="002F5035" w:rsidRPr="002F5035" w:rsidRDefault="002F5035" w:rsidP="002F5035">
      <w:pPr>
        <w:spacing w:before="154"/>
        <w:ind w:left="303" w:right="-520"/>
        <w:rPr>
          <w:rFonts w:ascii="Arial" w:hAnsi="Arial" w:cs="Arial"/>
          <w:i/>
          <w:sz w:val="16"/>
          <w:szCs w:val="16"/>
        </w:rPr>
      </w:pPr>
    </w:p>
    <w:p w14:paraId="7A58B36B" w14:textId="14F6C5BD" w:rsidR="009B56C7" w:rsidRPr="002F5035" w:rsidRDefault="002F5035">
      <w:pPr>
        <w:spacing w:before="147"/>
        <w:ind w:left="303"/>
        <w:rPr>
          <w:rFonts w:ascii="Arial" w:hAnsi="Arial" w:cs="Arial"/>
          <w:sz w:val="16"/>
          <w:szCs w:val="16"/>
        </w:rPr>
      </w:pPr>
      <w:r>
        <w:rPr>
          <w:rFonts w:ascii="HelveticaNeue-LightCond" w:eastAsiaTheme="minorHAnsi" w:hAnsi="HelveticaNeue-LightCond" w:cs="HelveticaNeue-LightCond"/>
          <w:sz w:val="18"/>
          <w:szCs w:val="18"/>
          <w:lang w:val="fr-BE"/>
        </w:rPr>
        <w:t>Tâches courantes à bord</w:t>
      </w:r>
      <w:r w:rsidR="00645410" w:rsidRPr="002F5035">
        <w:rPr>
          <w:rFonts w:ascii="Arial" w:hAnsi="Arial" w:cs="Arial"/>
          <w:sz w:val="16"/>
          <w:szCs w:val="16"/>
        </w:rPr>
        <w:t>:</w:t>
      </w:r>
    </w:p>
    <w:p w14:paraId="37E80A14" w14:textId="4D5206D1" w:rsidR="009B56C7" w:rsidRPr="002F5035" w:rsidRDefault="002F5035" w:rsidP="00176C42">
      <w:pPr>
        <w:pStyle w:val="ListParagraph"/>
        <w:numPr>
          <w:ilvl w:val="0"/>
          <w:numId w:val="17"/>
        </w:numPr>
        <w:tabs>
          <w:tab w:val="left" w:pos="473"/>
        </w:tabs>
        <w:spacing w:before="26"/>
        <w:ind w:left="472" w:hanging="169"/>
        <w:rPr>
          <w:rFonts w:ascii="Arial" w:hAnsi="Arial" w:cs="Arial"/>
          <w:sz w:val="16"/>
          <w:szCs w:val="16"/>
        </w:rPr>
      </w:pPr>
      <w:r w:rsidRPr="002F5035">
        <w:rPr>
          <w:rFonts w:ascii="Arial" w:hAnsi="Arial" w:cs="Arial"/>
          <w:sz w:val="16"/>
          <w:szCs w:val="16"/>
        </w:rPr>
        <w:t>utilisation d’outils à main;</w:t>
      </w:r>
    </w:p>
    <w:p w14:paraId="5BD784FE" w14:textId="73651F8C" w:rsidR="009B56C7" w:rsidRPr="002F5035" w:rsidRDefault="002F5035" w:rsidP="002F5035">
      <w:pPr>
        <w:pStyle w:val="ListParagraph"/>
        <w:numPr>
          <w:ilvl w:val="0"/>
          <w:numId w:val="17"/>
        </w:numPr>
        <w:tabs>
          <w:tab w:val="left" w:pos="473"/>
        </w:tabs>
        <w:spacing w:before="27"/>
        <w:rPr>
          <w:rFonts w:ascii="Arial" w:hAnsi="Arial" w:cs="Arial"/>
          <w:sz w:val="16"/>
          <w:szCs w:val="16"/>
        </w:rPr>
      </w:pPr>
      <w:r w:rsidRPr="002F5035">
        <w:rPr>
          <w:rFonts w:ascii="Arial" w:hAnsi="Arial" w:cs="Arial"/>
          <w:sz w:val="16"/>
          <w:szCs w:val="16"/>
        </w:rPr>
        <w:t>déplacement des provisions de bord du navire;</w:t>
      </w:r>
    </w:p>
    <w:p w14:paraId="7615FB68" w14:textId="48AAF5FF" w:rsidR="009B56C7" w:rsidRPr="002F5035" w:rsidRDefault="002F5035" w:rsidP="00176C42">
      <w:pPr>
        <w:pStyle w:val="ListParagraph"/>
        <w:numPr>
          <w:ilvl w:val="0"/>
          <w:numId w:val="17"/>
        </w:numPr>
        <w:tabs>
          <w:tab w:val="left" w:pos="473"/>
        </w:tabs>
        <w:spacing w:before="26"/>
        <w:rPr>
          <w:rFonts w:ascii="Arial" w:hAnsi="Arial" w:cs="Arial"/>
          <w:sz w:val="16"/>
          <w:szCs w:val="16"/>
        </w:rPr>
      </w:pPr>
      <w:r w:rsidRPr="002F5035">
        <w:rPr>
          <w:rFonts w:ascii="Arial" w:hAnsi="Arial" w:cs="Arial"/>
          <w:sz w:val="16"/>
          <w:szCs w:val="16"/>
        </w:rPr>
        <w:t>travail en hauteur;</w:t>
      </w:r>
    </w:p>
    <w:p w14:paraId="445ABDA4" w14:textId="683D1E08" w:rsidR="009B56C7" w:rsidRPr="002F5035" w:rsidRDefault="00717564" w:rsidP="00176C42">
      <w:pPr>
        <w:pStyle w:val="ListParagraph"/>
        <w:numPr>
          <w:ilvl w:val="0"/>
          <w:numId w:val="17"/>
        </w:numPr>
        <w:tabs>
          <w:tab w:val="left" w:pos="473"/>
        </w:tabs>
        <w:spacing w:before="26"/>
        <w:ind w:left="472" w:hanging="169"/>
        <w:rPr>
          <w:rFonts w:ascii="Arial" w:hAnsi="Arial" w:cs="Arial"/>
          <w:sz w:val="16"/>
          <w:szCs w:val="16"/>
        </w:rPr>
      </w:pPr>
      <w:r w:rsidRPr="002F5035">
        <w:rPr>
          <w:rFonts w:ascii="Arial" w:hAnsi="Arial" w:cs="Arial"/>
          <w:sz w:val="16"/>
          <w:szCs w:val="16"/>
        </w:rPr>
        <w:t>manœuvre</w:t>
      </w:r>
      <w:r w:rsidR="002F5035" w:rsidRPr="002F5035">
        <w:rPr>
          <w:rFonts w:ascii="Arial" w:hAnsi="Arial" w:cs="Arial"/>
          <w:sz w:val="16"/>
          <w:szCs w:val="16"/>
        </w:rPr>
        <w:t xml:space="preserve"> des vannes;</w:t>
      </w:r>
    </w:p>
    <w:p w14:paraId="682A15F7" w14:textId="28037BC8" w:rsidR="009B56C7" w:rsidRPr="002F5035" w:rsidRDefault="002F5035" w:rsidP="002F5035">
      <w:pPr>
        <w:pStyle w:val="ListParagraph"/>
        <w:numPr>
          <w:ilvl w:val="0"/>
          <w:numId w:val="17"/>
        </w:numPr>
        <w:tabs>
          <w:tab w:val="left" w:pos="473"/>
        </w:tabs>
        <w:spacing w:before="25"/>
        <w:rPr>
          <w:rFonts w:ascii="Arial" w:hAnsi="Arial" w:cs="Arial"/>
          <w:sz w:val="16"/>
          <w:szCs w:val="16"/>
        </w:rPr>
      </w:pPr>
      <w:r w:rsidRPr="002F5035">
        <w:rPr>
          <w:rFonts w:ascii="Arial" w:hAnsi="Arial" w:cs="Arial"/>
          <w:sz w:val="16"/>
          <w:szCs w:val="16"/>
        </w:rPr>
        <w:t>assurer une veille pendant quatre heures;</w:t>
      </w:r>
    </w:p>
    <w:p w14:paraId="31999952" w14:textId="21E2B320" w:rsidR="009B56C7" w:rsidRPr="002F5035" w:rsidRDefault="002F5035" w:rsidP="002F5035">
      <w:pPr>
        <w:pStyle w:val="ListParagraph"/>
        <w:numPr>
          <w:ilvl w:val="0"/>
          <w:numId w:val="17"/>
        </w:numPr>
        <w:tabs>
          <w:tab w:val="left" w:pos="473"/>
        </w:tabs>
        <w:spacing w:before="26"/>
        <w:rPr>
          <w:rFonts w:ascii="Arial" w:hAnsi="Arial" w:cs="Arial"/>
          <w:sz w:val="16"/>
          <w:szCs w:val="16"/>
        </w:rPr>
      </w:pPr>
      <w:r w:rsidRPr="002F5035">
        <w:rPr>
          <w:rFonts w:ascii="Arial" w:hAnsi="Arial" w:cs="Arial"/>
          <w:sz w:val="16"/>
          <w:szCs w:val="16"/>
        </w:rPr>
        <w:t>travailler dans des espaces</w:t>
      </w:r>
      <w:r>
        <w:rPr>
          <w:rFonts w:ascii="Arial" w:hAnsi="Arial" w:cs="Arial"/>
          <w:sz w:val="16"/>
          <w:szCs w:val="16"/>
        </w:rPr>
        <w:t xml:space="preserve"> </w:t>
      </w:r>
      <w:r w:rsidRPr="002F5035">
        <w:rPr>
          <w:rFonts w:ascii="Arial" w:hAnsi="Arial" w:cs="Arial"/>
          <w:sz w:val="16"/>
          <w:szCs w:val="16"/>
        </w:rPr>
        <w:t>confinés;</w:t>
      </w:r>
    </w:p>
    <w:p w14:paraId="6C9BAA8A" w14:textId="7907177A" w:rsidR="009B56C7" w:rsidRPr="002F5035" w:rsidRDefault="002F5035" w:rsidP="002F5035">
      <w:pPr>
        <w:pStyle w:val="ListParagraph"/>
        <w:numPr>
          <w:ilvl w:val="0"/>
          <w:numId w:val="17"/>
        </w:numPr>
        <w:tabs>
          <w:tab w:val="left" w:pos="473"/>
        </w:tabs>
        <w:spacing w:before="27"/>
        <w:ind w:right="352"/>
        <w:rPr>
          <w:rFonts w:ascii="Arial" w:hAnsi="Arial" w:cs="Arial"/>
          <w:sz w:val="16"/>
          <w:szCs w:val="16"/>
        </w:rPr>
      </w:pPr>
      <w:r w:rsidRPr="002F5035">
        <w:rPr>
          <w:rFonts w:ascii="Arial" w:hAnsi="Arial" w:cs="Arial"/>
          <w:sz w:val="16"/>
          <w:szCs w:val="16"/>
        </w:rPr>
        <w:t>réagir aux alarmes, avertissements</w:t>
      </w:r>
      <w:r>
        <w:rPr>
          <w:rFonts w:ascii="Arial" w:hAnsi="Arial" w:cs="Arial"/>
          <w:sz w:val="16"/>
          <w:szCs w:val="16"/>
        </w:rPr>
        <w:t xml:space="preserve"> </w:t>
      </w:r>
      <w:r w:rsidRPr="002F5035">
        <w:rPr>
          <w:rFonts w:ascii="Arial" w:hAnsi="Arial" w:cs="Arial"/>
          <w:sz w:val="16"/>
          <w:szCs w:val="16"/>
        </w:rPr>
        <w:t>et instructions;</w:t>
      </w:r>
    </w:p>
    <w:p w14:paraId="2AEA627A" w14:textId="7FA8ADB0" w:rsidR="009B56C7" w:rsidRPr="002F5035" w:rsidRDefault="002F5035" w:rsidP="00176C42">
      <w:pPr>
        <w:pStyle w:val="ListParagraph"/>
        <w:numPr>
          <w:ilvl w:val="0"/>
          <w:numId w:val="17"/>
        </w:numPr>
        <w:tabs>
          <w:tab w:val="left" w:pos="473"/>
        </w:tabs>
        <w:spacing w:before="24"/>
        <w:ind w:left="472" w:hanging="169"/>
        <w:rPr>
          <w:rFonts w:ascii="Arial" w:hAnsi="Arial" w:cs="Arial"/>
          <w:sz w:val="16"/>
          <w:szCs w:val="16"/>
        </w:rPr>
      </w:pPr>
      <w:r w:rsidRPr="002F5035">
        <w:rPr>
          <w:rFonts w:ascii="Arial" w:hAnsi="Arial" w:cs="Arial"/>
          <w:sz w:val="16"/>
          <w:szCs w:val="16"/>
        </w:rPr>
        <w:t>communication verbale.</w:t>
      </w:r>
    </w:p>
    <w:p w14:paraId="7CD09CFC" w14:textId="77777777" w:rsidR="009B56C7" w:rsidRPr="002F5035" w:rsidRDefault="009B56C7">
      <w:pPr>
        <w:pStyle w:val="BodyText"/>
        <w:rPr>
          <w:rFonts w:ascii="Arial" w:hAnsi="Arial" w:cs="Arial"/>
          <w:sz w:val="16"/>
          <w:szCs w:val="16"/>
        </w:rPr>
      </w:pPr>
    </w:p>
    <w:p w14:paraId="4FB457D7" w14:textId="77777777" w:rsidR="002F5035" w:rsidRDefault="002F5035">
      <w:pPr>
        <w:spacing w:before="179"/>
        <w:ind w:left="303"/>
        <w:rPr>
          <w:rFonts w:ascii="Arial" w:hAnsi="Arial" w:cs="Arial"/>
          <w:i/>
          <w:sz w:val="16"/>
          <w:szCs w:val="16"/>
        </w:rPr>
      </w:pPr>
    </w:p>
    <w:p w14:paraId="58AE3180" w14:textId="27BFC734" w:rsidR="00097DFD" w:rsidRPr="002F5035" w:rsidRDefault="00097DFD" w:rsidP="00097DFD">
      <w:pPr>
        <w:spacing w:before="154"/>
        <w:ind w:right="-520"/>
        <w:rPr>
          <w:rFonts w:ascii="Arial" w:hAnsi="Arial" w:cs="Arial"/>
          <w:i/>
          <w:sz w:val="16"/>
          <w:szCs w:val="16"/>
        </w:rPr>
      </w:pPr>
      <w:r w:rsidRPr="002F5035">
        <w:rPr>
          <w:rFonts w:ascii="Arial" w:eastAsiaTheme="minorHAnsi" w:hAnsi="Arial" w:cs="Arial"/>
          <w:i/>
          <w:iCs/>
          <w:sz w:val="16"/>
          <w:szCs w:val="16"/>
          <w:lang w:val="fr-BE"/>
        </w:rPr>
        <w:t>La note</w:t>
      </w:r>
      <w:r w:rsidR="00AD4A8C">
        <w:rPr>
          <w:rFonts w:ascii="Arial" w:eastAsiaTheme="minorHAnsi" w:hAnsi="Arial" w:cs="Arial"/>
          <w:i/>
          <w:iCs/>
          <w:sz w:val="16"/>
          <w:szCs w:val="16"/>
          <w:lang w:val="fr-BE"/>
        </w:rPr>
        <w:t> </w:t>
      </w:r>
      <w:r w:rsidRPr="002F5035">
        <w:rPr>
          <w:rFonts w:ascii="Arial" w:eastAsiaTheme="minorHAnsi" w:hAnsi="Arial" w:cs="Arial"/>
          <w:i/>
          <w:iCs/>
          <w:sz w:val="16"/>
          <w:szCs w:val="16"/>
          <w:lang w:val="fr-BE"/>
        </w:rPr>
        <w:t xml:space="preserve">1 s’applique à </w:t>
      </w:r>
      <w:r w:rsidRPr="002F5035">
        <w:rPr>
          <w:rFonts w:ascii="Arial" w:eastAsiaTheme="minorHAnsi" w:hAnsi="Arial" w:cs="Arial"/>
          <w:i/>
          <w:iCs/>
          <w:sz w:val="16"/>
          <w:szCs w:val="16"/>
          <w:lang w:val="fr-BE"/>
        </w:rPr>
        <w:br/>
        <w:t>cette ligne.</w:t>
      </w:r>
    </w:p>
    <w:p w14:paraId="6DCD7BB2" w14:textId="65121B27" w:rsidR="009B56C7" w:rsidRPr="002F5035" w:rsidRDefault="00236778">
      <w:pPr>
        <w:spacing w:before="143"/>
        <w:ind w:left="303"/>
        <w:rPr>
          <w:rFonts w:ascii="Arial" w:hAnsi="Arial" w:cs="Arial"/>
          <w:sz w:val="16"/>
          <w:szCs w:val="16"/>
        </w:rPr>
      </w:pPr>
      <w:r w:rsidRPr="002F5035">
        <w:rPr>
          <w:rFonts w:ascii="Arial" w:hAnsi="Arial" w:cs="Arial"/>
          <w:noProof/>
          <w:sz w:val="16"/>
          <w:szCs w:val="16"/>
        </w:rPr>
        <mc:AlternateContent>
          <mc:Choice Requires="wps">
            <w:drawing>
              <wp:anchor distT="0" distB="0" distL="114300" distR="114300" simplePos="0" relativeHeight="251501568" behindDoc="0" locked="0" layoutInCell="1" allowOverlap="1" wp14:anchorId="5B0FC1A0" wp14:editId="0683F085">
                <wp:simplePos x="0" y="0"/>
                <wp:positionH relativeFrom="page">
                  <wp:posOffset>828040</wp:posOffset>
                </wp:positionH>
                <wp:positionV relativeFrom="paragraph">
                  <wp:posOffset>49530</wp:posOffset>
                </wp:positionV>
                <wp:extent cx="5904230" cy="0"/>
                <wp:effectExtent l="0" t="0" r="1270" b="0"/>
                <wp:wrapNone/>
                <wp:docPr id="406"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5EEC4" id="Line 407" o:spid="_x0000_s1026" style="position:absolute;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3.9pt" to="530.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" strokeweight=".24pt">
                <o:lock v:ext="edit" shapetype="f"/>
                <w10:wrap anchorx="page"/>
              </v:line>
            </w:pict>
          </mc:Fallback>
        </mc:AlternateContent>
      </w:r>
      <w:r w:rsidR="00097DFD" w:rsidRPr="00097DFD">
        <w:t xml:space="preserve"> </w:t>
      </w:r>
      <w:r w:rsidR="00097DFD" w:rsidRPr="00097DFD">
        <w:rPr>
          <w:rFonts w:ascii="Arial" w:hAnsi="Arial" w:cs="Arial"/>
          <w:noProof/>
          <w:sz w:val="16"/>
          <w:szCs w:val="16"/>
        </w:rPr>
        <w:t>Tâches d’urgence</w:t>
      </w:r>
      <w:r w:rsidR="00097DFD" w:rsidRPr="00097DFD">
        <w:rPr>
          <w:rFonts w:ascii="Arial" w:hAnsi="Arial" w:cs="Arial"/>
          <w:noProof/>
          <w:sz w:val="16"/>
          <w:szCs w:val="16"/>
          <w:vertAlign w:val="superscript"/>
        </w:rPr>
        <w:t>6</w:t>
      </w:r>
      <w:r w:rsidR="00097DFD" w:rsidRPr="00097DFD">
        <w:rPr>
          <w:rFonts w:ascii="Arial" w:hAnsi="Arial" w:cs="Arial"/>
          <w:noProof/>
          <w:sz w:val="16"/>
          <w:szCs w:val="16"/>
        </w:rPr>
        <w:t xml:space="preserve"> à bord:</w:t>
      </w:r>
    </w:p>
    <w:p w14:paraId="7F0F5BCA" w14:textId="07A7393E" w:rsidR="009B56C7" w:rsidRPr="002F5035" w:rsidRDefault="00097DFD" w:rsidP="00176C42">
      <w:pPr>
        <w:pStyle w:val="ListParagraph"/>
        <w:numPr>
          <w:ilvl w:val="0"/>
          <w:numId w:val="17"/>
        </w:numPr>
        <w:tabs>
          <w:tab w:val="left" w:pos="473"/>
        </w:tabs>
        <w:spacing w:before="26"/>
        <w:ind w:left="472" w:hanging="169"/>
        <w:rPr>
          <w:rFonts w:ascii="Arial" w:hAnsi="Arial" w:cs="Arial"/>
          <w:sz w:val="16"/>
          <w:szCs w:val="16"/>
        </w:rPr>
      </w:pPr>
      <w:r>
        <w:rPr>
          <w:rFonts w:ascii="Arial" w:hAnsi="Arial" w:cs="Arial"/>
          <w:sz w:val="16"/>
          <w:szCs w:val="16"/>
        </w:rPr>
        <w:t>évacuation;</w:t>
      </w:r>
    </w:p>
    <w:p w14:paraId="1D234FCC" w14:textId="77777777" w:rsidR="00097DFD" w:rsidRDefault="00097DFD" w:rsidP="00176C42">
      <w:pPr>
        <w:pStyle w:val="ListParagraph"/>
        <w:numPr>
          <w:ilvl w:val="0"/>
          <w:numId w:val="17"/>
        </w:numPr>
        <w:tabs>
          <w:tab w:val="left" w:pos="473"/>
        </w:tabs>
        <w:spacing w:before="26"/>
        <w:ind w:left="472" w:hanging="169"/>
        <w:rPr>
          <w:rFonts w:ascii="Arial" w:hAnsi="Arial" w:cs="Arial"/>
          <w:sz w:val="16"/>
          <w:szCs w:val="16"/>
        </w:rPr>
      </w:pPr>
      <w:r w:rsidRPr="00097DFD">
        <w:rPr>
          <w:rFonts w:ascii="Arial" w:hAnsi="Arial" w:cs="Arial"/>
          <w:sz w:val="16"/>
          <w:szCs w:val="16"/>
        </w:rPr>
        <w:t>lutte contre l’incendie;</w:t>
      </w:r>
    </w:p>
    <w:p w14:paraId="6217EA1A" w14:textId="0BB60555" w:rsidR="009B56C7" w:rsidRPr="002F5035" w:rsidRDefault="00097DFD" w:rsidP="00176C42">
      <w:pPr>
        <w:pStyle w:val="ListParagraph"/>
        <w:numPr>
          <w:ilvl w:val="0"/>
          <w:numId w:val="17"/>
        </w:numPr>
        <w:tabs>
          <w:tab w:val="left" w:pos="473"/>
        </w:tabs>
        <w:spacing w:before="26"/>
        <w:ind w:left="472" w:hanging="169"/>
        <w:rPr>
          <w:rFonts w:ascii="Arial" w:hAnsi="Arial" w:cs="Arial"/>
          <w:sz w:val="16"/>
          <w:szCs w:val="16"/>
        </w:rPr>
      </w:pPr>
      <w:r>
        <w:rPr>
          <w:rFonts w:ascii="Arial" w:hAnsi="Arial" w:cs="Arial"/>
          <w:sz w:val="16"/>
          <w:szCs w:val="16"/>
        </w:rPr>
        <w:t>abandon du navire</w:t>
      </w:r>
      <w:r w:rsidR="00717564">
        <w:rPr>
          <w:rFonts w:ascii="Arial" w:hAnsi="Arial" w:cs="Arial"/>
          <w:sz w:val="16"/>
          <w:szCs w:val="16"/>
        </w:rPr>
        <w:t>.</w:t>
      </w:r>
    </w:p>
    <w:p w14:paraId="4A7CDA63" w14:textId="77777777" w:rsidR="009B56C7" w:rsidRPr="002F5035" w:rsidRDefault="009B56C7">
      <w:pPr>
        <w:pStyle w:val="BodyText"/>
        <w:rPr>
          <w:rFonts w:ascii="Arial" w:hAnsi="Arial" w:cs="Arial"/>
          <w:sz w:val="16"/>
          <w:szCs w:val="16"/>
        </w:rPr>
      </w:pPr>
    </w:p>
    <w:p w14:paraId="32D2D3DE" w14:textId="77777777" w:rsidR="009B56C7" w:rsidRPr="002F5035" w:rsidRDefault="009B56C7">
      <w:pPr>
        <w:pStyle w:val="BodyText"/>
        <w:rPr>
          <w:rFonts w:ascii="Arial" w:hAnsi="Arial" w:cs="Arial"/>
          <w:sz w:val="16"/>
          <w:szCs w:val="16"/>
        </w:rPr>
      </w:pPr>
    </w:p>
    <w:p w14:paraId="5D16C590" w14:textId="77777777" w:rsidR="009B56C7" w:rsidRPr="002F5035" w:rsidRDefault="009B56C7">
      <w:pPr>
        <w:pStyle w:val="BodyText"/>
        <w:rPr>
          <w:rFonts w:ascii="Arial" w:hAnsi="Arial" w:cs="Arial"/>
          <w:sz w:val="16"/>
          <w:szCs w:val="16"/>
        </w:rPr>
      </w:pPr>
    </w:p>
    <w:p w14:paraId="4DA5FDF4" w14:textId="77777777" w:rsidR="009B56C7" w:rsidRPr="002F5035" w:rsidRDefault="009B56C7">
      <w:pPr>
        <w:pStyle w:val="BodyText"/>
        <w:rPr>
          <w:rFonts w:ascii="Arial" w:hAnsi="Arial" w:cs="Arial"/>
          <w:sz w:val="16"/>
          <w:szCs w:val="16"/>
        </w:rPr>
      </w:pPr>
    </w:p>
    <w:p w14:paraId="740C4EE8" w14:textId="77777777" w:rsidR="009B56C7" w:rsidRPr="002F5035" w:rsidRDefault="009B56C7">
      <w:pPr>
        <w:pStyle w:val="BodyText"/>
        <w:spacing w:before="1"/>
        <w:rPr>
          <w:rFonts w:ascii="Arial" w:hAnsi="Arial" w:cs="Arial"/>
          <w:sz w:val="16"/>
          <w:szCs w:val="16"/>
        </w:rPr>
      </w:pPr>
    </w:p>
    <w:p w14:paraId="173C0F3F" w14:textId="43C14A29" w:rsidR="009B56C7" w:rsidRPr="002F5035" w:rsidRDefault="00097DFD">
      <w:pPr>
        <w:ind w:left="303"/>
        <w:rPr>
          <w:rFonts w:ascii="Arial" w:hAnsi="Arial" w:cs="Arial"/>
          <w:i/>
          <w:sz w:val="16"/>
          <w:szCs w:val="16"/>
        </w:rPr>
      </w:pPr>
      <w:r w:rsidRPr="00097DFD">
        <w:rPr>
          <w:rFonts w:ascii="Arial" w:hAnsi="Arial" w:cs="Arial"/>
          <w:i/>
          <w:sz w:val="16"/>
          <w:szCs w:val="16"/>
        </w:rPr>
        <w:t>La note</w:t>
      </w:r>
      <w:r w:rsidR="00AD4A8C">
        <w:rPr>
          <w:rFonts w:ascii="Arial" w:hAnsi="Arial" w:cs="Arial"/>
          <w:i/>
          <w:sz w:val="16"/>
          <w:szCs w:val="16"/>
        </w:rPr>
        <w:t> </w:t>
      </w:r>
      <w:r w:rsidRPr="00097DFD">
        <w:rPr>
          <w:rFonts w:ascii="Arial" w:hAnsi="Arial" w:cs="Arial"/>
          <w:i/>
          <w:sz w:val="16"/>
          <w:szCs w:val="16"/>
        </w:rPr>
        <w:t>2 s’applique à cette ligne.</w:t>
      </w:r>
    </w:p>
    <w:p w14:paraId="7621AC31" w14:textId="20F7FE73" w:rsidR="009B56C7" w:rsidRPr="002F5035" w:rsidRDefault="00645410" w:rsidP="00176C42">
      <w:pPr>
        <w:pStyle w:val="ListParagraph"/>
        <w:numPr>
          <w:ilvl w:val="0"/>
          <w:numId w:val="16"/>
        </w:numPr>
        <w:tabs>
          <w:tab w:val="left" w:pos="302"/>
        </w:tabs>
        <w:spacing w:before="94"/>
        <w:ind w:hanging="170"/>
        <w:rPr>
          <w:rFonts w:ascii="Arial" w:hAnsi="Arial" w:cs="Arial"/>
          <w:sz w:val="16"/>
          <w:szCs w:val="16"/>
        </w:rPr>
      </w:pPr>
      <w:r w:rsidRPr="002F5035">
        <w:rPr>
          <w:rFonts w:ascii="Arial" w:hAnsi="Arial" w:cs="Arial"/>
          <w:sz w:val="16"/>
          <w:szCs w:val="16"/>
        </w:rPr>
        <w:br w:type="column"/>
      </w:r>
      <w:r w:rsidR="002F5035" w:rsidRPr="002F5035">
        <w:rPr>
          <w:rFonts w:ascii="Arial" w:eastAsiaTheme="minorHAnsi" w:hAnsi="Arial" w:cs="Arial"/>
          <w:sz w:val="16"/>
          <w:szCs w:val="16"/>
          <w:lang w:val="fr-BE"/>
        </w:rPr>
        <w:t xml:space="preserve">Maintenir son équilibre et se mouvoir avec </w:t>
      </w:r>
      <w:r w:rsidRPr="002F5035">
        <w:rPr>
          <w:rFonts w:ascii="Arial" w:hAnsi="Arial" w:cs="Arial"/>
          <w:sz w:val="16"/>
          <w:szCs w:val="16"/>
        </w:rPr>
        <w:t>agilit</w:t>
      </w:r>
      <w:r w:rsidR="002F5035" w:rsidRPr="002F5035">
        <w:rPr>
          <w:rFonts w:ascii="Arial" w:hAnsi="Arial" w:cs="Arial"/>
          <w:sz w:val="16"/>
          <w:szCs w:val="16"/>
        </w:rPr>
        <w:t>é</w:t>
      </w:r>
      <w:r w:rsidR="00097DFD">
        <w:rPr>
          <w:rFonts w:ascii="Arial" w:hAnsi="Arial" w:cs="Arial"/>
          <w:sz w:val="16"/>
          <w:szCs w:val="16"/>
        </w:rPr>
        <w:t>.</w:t>
      </w:r>
    </w:p>
    <w:p w14:paraId="04D7B882" w14:textId="64E94330" w:rsidR="009B56C7" w:rsidRPr="002F5035" w:rsidRDefault="002F5035" w:rsidP="00176C42">
      <w:pPr>
        <w:pStyle w:val="ListParagraph"/>
        <w:numPr>
          <w:ilvl w:val="0"/>
          <w:numId w:val="16"/>
        </w:numPr>
        <w:tabs>
          <w:tab w:val="left" w:pos="302"/>
        </w:tabs>
        <w:spacing w:before="24"/>
        <w:ind w:hanging="170"/>
        <w:rPr>
          <w:rFonts w:ascii="Arial" w:hAnsi="Arial" w:cs="Arial"/>
          <w:sz w:val="16"/>
          <w:szCs w:val="16"/>
        </w:rPr>
      </w:pPr>
      <w:r w:rsidRPr="002F5035">
        <w:rPr>
          <w:rFonts w:ascii="Arial" w:eastAsiaTheme="minorHAnsi" w:hAnsi="Arial" w:cs="Arial"/>
          <w:sz w:val="16"/>
          <w:szCs w:val="16"/>
          <w:lang w:val="fr-BE"/>
        </w:rPr>
        <w:t>Monter et descendre les échelles verticales et les escaliers</w:t>
      </w:r>
      <w:r w:rsidR="00097DFD">
        <w:rPr>
          <w:rFonts w:ascii="Arial" w:eastAsiaTheme="minorHAnsi" w:hAnsi="Arial" w:cs="Arial"/>
          <w:sz w:val="16"/>
          <w:szCs w:val="16"/>
          <w:lang w:val="fr-BE"/>
        </w:rPr>
        <w:t>.</w:t>
      </w:r>
    </w:p>
    <w:p w14:paraId="7A37BBDD" w14:textId="780989CA" w:rsidR="002F5035" w:rsidRPr="002F5035" w:rsidRDefault="002F5035" w:rsidP="002F5035">
      <w:pPr>
        <w:pStyle w:val="ListParagraph"/>
        <w:numPr>
          <w:ilvl w:val="0"/>
          <w:numId w:val="16"/>
        </w:numPr>
        <w:tabs>
          <w:tab w:val="left" w:pos="302"/>
        </w:tabs>
        <w:spacing w:before="30"/>
        <w:ind w:right="317"/>
        <w:rPr>
          <w:rFonts w:ascii="Arial" w:hAnsi="Arial" w:cs="Arial"/>
          <w:sz w:val="16"/>
          <w:szCs w:val="16"/>
        </w:rPr>
      </w:pPr>
      <w:r w:rsidRPr="002F5035">
        <w:rPr>
          <w:rFonts w:ascii="Arial" w:hAnsi="Arial" w:cs="Arial"/>
          <w:sz w:val="16"/>
          <w:szCs w:val="16"/>
        </w:rPr>
        <w:t>Enjamber les hiloires (la convention sur les lignes de charge exige par exemple que les hiloires aient une hauteur de 600</w:t>
      </w:r>
      <w:r w:rsidR="00097DFD">
        <w:rPr>
          <w:rFonts w:ascii="Arial" w:hAnsi="Arial" w:cs="Arial"/>
          <w:sz w:val="16"/>
          <w:szCs w:val="16"/>
        </w:rPr>
        <w:t> </w:t>
      </w:r>
      <w:r w:rsidRPr="002F5035">
        <w:rPr>
          <w:rFonts w:ascii="Arial" w:hAnsi="Arial" w:cs="Arial"/>
          <w:sz w:val="16"/>
          <w:szCs w:val="16"/>
        </w:rPr>
        <w:t>mm).</w:t>
      </w:r>
    </w:p>
    <w:p w14:paraId="1A712D35" w14:textId="08EFFFDF" w:rsidR="009B56C7" w:rsidRPr="002F5035" w:rsidRDefault="002F5035" w:rsidP="002F5035">
      <w:pPr>
        <w:pStyle w:val="ListParagraph"/>
        <w:numPr>
          <w:ilvl w:val="0"/>
          <w:numId w:val="16"/>
        </w:numPr>
        <w:tabs>
          <w:tab w:val="left" w:pos="302"/>
        </w:tabs>
        <w:spacing w:before="30"/>
        <w:ind w:right="317"/>
        <w:rPr>
          <w:rFonts w:ascii="Arial" w:hAnsi="Arial" w:cs="Arial"/>
          <w:sz w:val="16"/>
          <w:szCs w:val="16"/>
        </w:rPr>
      </w:pPr>
      <w:r w:rsidRPr="002F5035">
        <w:rPr>
          <w:rFonts w:ascii="Arial" w:hAnsi="Arial" w:cs="Arial"/>
          <w:sz w:val="16"/>
          <w:szCs w:val="16"/>
        </w:rPr>
        <w:t>Ouvrir et fermer les portes étanches à l’eau.</w:t>
      </w:r>
    </w:p>
    <w:p w14:paraId="02E00A19" w14:textId="51EF0EF3" w:rsidR="009B56C7" w:rsidRDefault="009B56C7">
      <w:pPr>
        <w:pStyle w:val="BodyText"/>
        <w:rPr>
          <w:rFonts w:ascii="Arial" w:hAnsi="Arial" w:cs="Arial"/>
          <w:sz w:val="16"/>
          <w:szCs w:val="16"/>
        </w:rPr>
      </w:pPr>
    </w:p>
    <w:p w14:paraId="5B1D631B" w14:textId="116FF30E" w:rsidR="002F5035" w:rsidRDefault="002F5035">
      <w:pPr>
        <w:pStyle w:val="BodyText"/>
        <w:rPr>
          <w:rFonts w:ascii="Arial" w:hAnsi="Arial" w:cs="Arial"/>
          <w:sz w:val="16"/>
          <w:szCs w:val="16"/>
        </w:rPr>
      </w:pPr>
    </w:p>
    <w:p w14:paraId="0ECC1750" w14:textId="46A70685" w:rsidR="002F5035" w:rsidRDefault="002F5035">
      <w:pPr>
        <w:pStyle w:val="BodyText"/>
        <w:rPr>
          <w:rFonts w:ascii="Arial" w:hAnsi="Arial" w:cs="Arial"/>
          <w:sz w:val="16"/>
          <w:szCs w:val="16"/>
        </w:rPr>
      </w:pPr>
    </w:p>
    <w:p w14:paraId="10B1E779" w14:textId="1409C78E" w:rsidR="002F5035" w:rsidRDefault="002F5035">
      <w:pPr>
        <w:pStyle w:val="BodyText"/>
        <w:rPr>
          <w:rFonts w:ascii="Arial" w:hAnsi="Arial" w:cs="Arial"/>
          <w:sz w:val="16"/>
          <w:szCs w:val="16"/>
        </w:rPr>
      </w:pPr>
    </w:p>
    <w:p w14:paraId="563947B6" w14:textId="77777777" w:rsidR="002F5035" w:rsidRPr="002F5035" w:rsidRDefault="002F5035">
      <w:pPr>
        <w:pStyle w:val="BodyText"/>
        <w:rPr>
          <w:rFonts w:ascii="Arial" w:hAnsi="Arial" w:cs="Arial"/>
          <w:sz w:val="16"/>
          <w:szCs w:val="16"/>
        </w:rPr>
      </w:pPr>
    </w:p>
    <w:p w14:paraId="67F00B44" w14:textId="77777777" w:rsidR="009B56C7" w:rsidRPr="002F5035" w:rsidRDefault="009B56C7">
      <w:pPr>
        <w:pStyle w:val="BodyText"/>
        <w:spacing w:before="9"/>
        <w:rPr>
          <w:rFonts w:ascii="Arial" w:hAnsi="Arial" w:cs="Arial"/>
          <w:sz w:val="16"/>
          <w:szCs w:val="16"/>
        </w:rPr>
      </w:pPr>
    </w:p>
    <w:p w14:paraId="7EED13A8" w14:textId="2A0DAB89" w:rsidR="009B56C7" w:rsidRPr="002F5035" w:rsidRDefault="002F5035" w:rsidP="002F5035">
      <w:pPr>
        <w:pStyle w:val="ListParagraph"/>
        <w:numPr>
          <w:ilvl w:val="0"/>
          <w:numId w:val="16"/>
        </w:numPr>
        <w:tabs>
          <w:tab w:val="left" w:pos="302"/>
        </w:tabs>
        <w:spacing w:line="237" w:lineRule="auto"/>
        <w:ind w:right="413"/>
        <w:rPr>
          <w:rFonts w:ascii="Arial" w:hAnsi="Arial" w:cs="Arial"/>
          <w:sz w:val="16"/>
          <w:szCs w:val="16"/>
        </w:rPr>
      </w:pPr>
      <w:r w:rsidRPr="002F5035">
        <w:rPr>
          <w:rFonts w:ascii="Arial" w:hAnsi="Arial" w:cs="Arial"/>
          <w:sz w:val="16"/>
          <w:szCs w:val="16"/>
        </w:rPr>
        <w:t>Force, dextérité et résistance permettant de manipuler des outils et dispositifs mécaniques.</w:t>
      </w:r>
    </w:p>
    <w:p w14:paraId="5E5CCA22" w14:textId="77777777" w:rsidR="002F5035" w:rsidRPr="002F5035" w:rsidRDefault="002F5035" w:rsidP="002F5035">
      <w:pPr>
        <w:pStyle w:val="ListParagraph"/>
        <w:numPr>
          <w:ilvl w:val="0"/>
          <w:numId w:val="16"/>
        </w:numPr>
        <w:tabs>
          <w:tab w:val="left" w:pos="302"/>
        </w:tabs>
        <w:spacing w:before="24"/>
        <w:rPr>
          <w:rFonts w:ascii="Arial" w:hAnsi="Arial" w:cs="Arial"/>
          <w:sz w:val="16"/>
          <w:szCs w:val="16"/>
        </w:rPr>
      </w:pPr>
      <w:r w:rsidRPr="002F5035">
        <w:rPr>
          <w:rFonts w:ascii="Arial" w:hAnsi="Arial" w:cs="Arial"/>
          <w:sz w:val="16"/>
          <w:szCs w:val="16"/>
        </w:rPr>
        <w:t>Lever, tirer et porter une charge (par exemple</w:t>
      </w:r>
    </w:p>
    <w:p w14:paraId="5A460803" w14:textId="2786EEE6" w:rsidR="002F5035" w:rsidRDefault="002F5035" w:rsidP="00717564">
      <w:pPr>
        <w:pStyle w:val="ListParagraph"/>
        <w:tabs>
          <w:tab w:val="left" w:pos="302"/>
        </w:tabs>
        <w:spacing w:before="24"/>
        <w:ind w:left="301"/>
        <w:rPr>
          <w:rFonts w:ascii="Arial" w:hAnsi="Arial" w:cs="Arial"/>
          <w:sz w:val="16"/>
          <w:szCs w:val="16"/>
        </w:rPr>
      </w:pPr>
      <w:r w:rsidRPr="002F5035">
        <w:rPr>
          <w:rFonts w:ascii="Arial" w:hAnsi="Arial" w:cs="Arial"/>
          <w:sz w:val="16"/>
          <w:szCs w:val="16"/>
        </w:rPr>
        <w:t>18</w:t>
      </w:r>
      <w:r w:rsidR="00AD4A8C">
        <w:rPr>
          <w:rFonts w:ascii="Arial" w:hAnsi="Arial" w:cs="Arial"/>
          <w:sz w:val="16"/>
          <w:szCs w:val="16"/>
        </w:rPr>
        <w:t> </w:t>
      </w:r>
      <w:r w:rsidRPr="002F5035">
        <w:rPr>
          <w:rFonts w:ascii="Arial" w:hAnsi="Arial" w:cs="Arial"/>
          <w:sz w:val="16"/>
          <w:szCs w:val="16"/>
        </w:rPr>
        <w:t>kilos).</w:t>
      </w:r>
    </w:p>
    <w:p w14:paraId="7E45F98B" w14:textId="44D61384" w:rsidR="009B56C7" w:rsidRPr="002F5035" w:rsidRDefault="002F5035" w:rsidP="002F5035">
      <w:pPr>
        <w:pStyle w:val="ListParagraph"/>
        <w:numPr>
          <w:ilvl w:val="0"/>
          <w:numId w:val="16"/>
        </w:numPr>
        <w:tabs>
          <w:tab w:val="left" w:pos="302"/>
        </w:tabs>
        <w:spacing w:before="24"/>
        <w:rPr>
          <w:rFonts w:ascii="Arial" w:hAnsi="Arial" w:cs="Arial"/>
          <w:sz w:val="16"/>
          <w:szCs w:val="16"/>
        </w:rPr>
      </w:pPr>
      <w:r w:rsidRPr="002F5035">
        <w:rPr>
          <w:rFonts w:ascii="Arial" w:hAnsi="Arial" w:cs="Arial"/>
          <w:sz w:val="16"/>
          <w:szCs w:val="16"/>
        </w:rPr>
        <w:t>Atteindre des objets situés en hauteur.</w:t>
      </w:r>
    </w:p>
    <w:p w14:paraId="5D834B1F" w14:textId="77995134" w:rsidR="009B56C7" w:rsidRPr="002F5035" w:rsidRDefault="002F5035" w:rsidP="002F5035">
      <w:pPr>
        <w:pStyle w:val="ListParagraph"/>
        <w:numPr>
          <w:ilvl w:val="0"/>
          <w:numId w:val="16"/>
        </w:numPr>
        <w:tabs>
          <w:tab w:val="left" w:pos="302"/>
        </w:tabs>
        <w:spacing w:before="25"/>
        <w:rPr>
          <w:rFonts w:ascii="Arial" w:hAnsi="Arial" w:cs="Arial"/>
          <w:sz w:val="16"/>
          <w:szCs w:val="16"/>
        </w:rPr>
      </w:pPr>
      <w:r w:rsidRPr="002F5035">
        <w:rPr>
          <w:rFonts w:ascii="Arial" w:hAnsi="Arial" w:cs="Arial"/>
          <w:sz w:val="16"/>
          <w:szCs w:val="16"/>
        </w:rPr>
        <w:t>Se tenir debout, marcher et rester vigilant pendant une période prolongée.</w:t>
      </w:r>
    </w:p>
    <w:p w14:paraId="10E5C765" w14:textId="0F9D82A0" w:rsidR="009B56C7" w:rsidRPr="002F5035" w:rsidRDefault="002F5035" w:rsidP="002F5035">
      <w:pPr>
        <w:pStyle w:val="ListParagraph"/>
        <w:numPr>
          <w:ilvl w:val="0"/>
          <w:numId w:val="16"/>
        </w:numPr>
        <w:tabs>
          <w:tab w:val="left" w:pos="302"/>
        </w:tabs>
        <w:spacing w:before="30"/>
        <w:ind w:right="106"/>
        <w:rPr>
          <w:rFonts w:ascii="Arial" w:hAnsi="Arial" w:cs="Arial"/>
          <w:sz w:val="16"/>
          <w:szCs w:val="16"/>
        </w:rPr>
      </w:pPr>
      <w:r w:rsidRPr="002F5035">
        <w:rPr>
          <w:rFonts w:ascii="Arial" w:hAnsi="Arial" w:cs="Arial"/>
          <w:sz w:val="16"/>
          <w:szCs w:val="16"/>
        </w:rPr>
        <w:t>Travailler dans des espaces restreints et passer par des ouvertures réduites</w:t>
      </w:r>
    </w:p>
    <w:p w14:paraId="27931B41" w14:textId="77777777" w:rsidR="002F78E2" w:rsidRPr="002F5035" w:rsidRDefault="002F78E2" w:rsidP="002F78E2">
      <w:pPr>
        <w:tabs>
          <w:tab w:val="left" w:pos="302"/>
        </w:tabs>
        <w:spacing w:before="30"/>
        <w:ind w:right="106"/>
        <w:rPr>
          <w:rFonts w:ascii="Arial" w:hAnsi="Arial" w:cs="Arial"/>
          <w:sz w:val="16"/>
          <w:szCs w:val="16"/>
        </w:rPr>
      </w:pPr>
    </w:p>
    <w:p w14:paraId="518949AE" w14:textId="2887A40B" w:rsidR="009B56C7" w:rsidRPr="002F5035" w:rsidRDefault="002F5035" w:rsidP="002F5035">
      <w:pPr>
        <w:pStyle w:val="ListParagraph"/>
        <w:numPr>
          <w:ilvl w:val="0"/>
          <w:numId w:val="16"/>
        </w:numPr>
        <w:tabs>
          <w:tab w:val="left" w:pos="302"/>
        </w:tabs>
        <w:spacing w:before="22"/>
        <w:rPr>
          <w:rFonts w:ascii="Arial" w:hAnsi="Arial" w:cs="Arial"/>
          <w:sz w:val="16"/>
          <w:szCs w:val="16"/>
        </w:rPr>
      </w:pPr>
      <w:r w:rsidRPr="002F5035">
        <w:rPr>
          <w:rFonts w:ascii="Arial" w:hAnsi="Arial" w:cs="Arial"/>
          <w:sz w:val="16"/>
          <w:szCs w:val="16"/>
        </w:rPr>
        <w:t>Distinguer visuellement les objets, les formes et les signaux.</w:t>
      </w:r>
    </w:p>
    <w:p w14:paraId="1ADC737A" w14:textId="56367948" w:rsidR="009B56C7" w:rsidRPr="002F5035" w:rsidRDefault="002F5035" w:rsidP="00176C42">
      <w:pPr>
        <w:pStyle w:val="ListParagraph"/>
        <w:numPr>
          <w:ilvl w:val="0"/>
          <w:numId w:val="16"/>
        </w:numPr>
        <w:tabs>
          <w:tab w:val="left" w:pos="302"/>
        </w:tabs>
        <w:spacing w:before="25"/>
        <w:ind w:hanging="170"/>
        <w:rPr>
          <w:rFonts w:ascii="Arial" w:hAnsi="Arial" w:cs="Arial"/>
          <w:sz w:val="16"/>
          <w:szCs w:val="16"/>
        </w:rPr>
      </w:pPr>
      <w:r w:rsidRPr="002F5035">
        <w:rPr>
          <w:rFonts w:ascii="Arial" w:hAnsi="Arial" w:cs="Arial"/>
          <w:sz w:val="16"/>
          <w:szCs w:val="16"/>
        </w:rPr>
        <w:t>Entendre les avertissements et les instructions.</w:t>
      </w:r>
    </w:p>
    <w:p w14:paraId="1646CBF1" w14:textId="355DE29B" w:rsidR="009B56C7" w:rsidRDefault="002F5035" w:rsidP="00176C42">
      <w:pPr>
        <w:pStyle w:val="ListParagraph"/>
        <w:numPr>
          <w:ilvl w:val="0"/>
          <w:numId w:val="16"/>
        </w:numPr>
        <w:tabs>
          <w:tab w:val="left" w:pos="302"/>
        </w:tabs>
        <w:spacing w:before="25"/>
        <w:ind w:hanging="170"/>
        <w:rPr>
          <w:rFonts w:ascii="Arial" w:hAnsi="Arial" w:cs="Arial"/>
          <w:sz w:val="16"/>
          <w:szCs w:val="16"/>
        </w:rPr>
      </w:pPr>
      <w:r w:rsidRPr="002F5035">
        <w:rPr>
          <w:rFonts w:ascii="Arial" w:hAnsi="Arial" w:cs="Arial"/>
          <w:sz w:val="16"/>
          <w:szCs w:val="16"/>
        </w:rPr>
        <w:t>Donner une description orale claire.</w:t>
      </w:r>
    </w:p>
    <w:p w14:paraId="6DCB1F62" w14:textId="0B9342C6" w:rsidR="002F5035" w:rsidRDefault="002F5035" w:rsidP="002F5035">
      <w:pPr>
        <w:tabs>
          <w:tab w:val="left" w:pos="302"/>
        </w:tabs>
        <w:spacing w:before="25"/>
        <w:rPr>
          <w:rFonts w:ascii="Arial" w:hAnsi="Arial" w:cs="Arial"/>
          <w:sz w:val="16"/>
          <w:szCs w:val="16"/>
        </w:rPr>
      </w:pPr>
    </w:p>
    <w:p w14:paraId="2B754B78" w14:textId="4DDD1482" w:rsidR="002F5035" w:rsidRDefault="002F5035" w:rsidP="002F5035">
      <w:pPr>
        <w:tabs>
          <w:tab w:val="left" w:pos="302"/>
        </w:tabs>
        <w:spacing w:before="25"/>
        <w:rPr>
          <w:rFonts w:ascii="Arial" w:hAnsi="Arial" w:cs="Arial"/>
          <w:sz w:val="16"/>
          <w:szCs w:val="16"/>
        </w:rPr>
      </w:pPr>
    </w:p>
    <w:p w14:paraId="356897DE" w14:textId="77777777" w:rsidR="002F5035" w:rsidRPr="002F5035" w:rsidRDefault="002F5035" w:rsidP="002F5035">
      <w:pPr>
        <w:tabs>
          <w:tab w:val="left" w:pos="302"/>
        </w:tabs>
        <w:spacing w:before="25"/>
        <w:rPr>
          <w:rFonts w:ascii="Arial" w:hAnsi="Arial" w:cs="Arial"/>
          <w:sz w:val="16"/>
          <w:szCs w:val="16"/>
        </w:rPr>
      </w:pPr>
    </w:p>
    <w:p w14:paraId="350A8E01" w14:textId="2EDA07F3" w:rsidR="009B56C7" w:rsidRPr="00097DFD" w:rsidRDefault="00097DFD" w:rsidP="00097DFD">
      <w:pPr>
        <w:pStyle w:val="ListParagraph"/>
        <w:numPr>
          <w:ilvl w:val="0"/>
          <w:numId w:val="16"/>
        </w:numPr>
        <w:tabs>
          <w:tab w:val="left" w:pos="302"/>
        </w:tabs>
        <w:spacing w:before="178"/>
        <w:rPr>
          <w:rFonts w:ascii="Arial" w:hAnsi="Arial" w:cs="Arial"/>
          <w:sz w:val="16"/>
          <w:szCs w:val="16"/>
        </w:rPr>
      </w:pPr>
      <w:r w:rsidRPr="00097DFD">
        <w:rPr>
          <w:rFonts w:ascii="Arial" w:hAnsi="Arial" w:cs="Arial"/>
          <w:sz w:val="16"/>
          <w:szCs w:val="16"/>
        </w:rPr>
        <w:t>Endosser une brassière de sauvetage ou une</w:t>
      </w:r>
      <w:r>
        <w:rPr>
          <w:rFonts w:ascii="Arial" w:hAnsi="Arial" w:cs="Arial"/>
          <w:sz w:val="16"/>
          <w:szCs w:val="16"/>
        </w:rPr>
        <w:t xml:space="preserve"> </w:t>
      </w:r>
      <w:r w:rsidRPr="00097DFD">
        <w:rPr>
          <w:rFonts w:ascii="Arial" w:hAnsi="Arial" w:cs="Arial"/>
          <w:sz w:val="16"/>
          <w:szCs w:val="16"/>
        </w:rPr>
        <w:t>combinaison d’immersion.</w:t>
      </w:r>
    </w:p>
    <w:p w14:paraId="70F691B4" w14:textId="56C20B8A" w:rsidR="009B56C7" w:rsidRPr="002F5035" w:rsidRDefault="00097DFD" w:rsidP="00176C42">
      <w:pPr>
        <w:pStyle w:val="ListParagraph"/>
        <w:numPr>
          <w:ilvl w:val="0"/>
          <w:numId w:val="16"/>
        </w:numPr>
        <w:tabs>
          <w:tab w:val="left" w:pos="302"/>
        </w:tabs>
        <w:spacing w:before="24"/>
        <w:ind w:hanging="170"/>
        <w:rPr>
          <w:rFonts w:ascii="Arial" w:hAnsi="Arial" w:cs="Arial"/>
          <w:sz w:val="16"/>
          <w:szCs w:val="16"/>
        </w:rPr>
      </w:pPr>
      <w:r w:rsidRPr="00097DFD">
        <w:rPr>
          <w:rFonts w:ascii="Arial" w:hAnsi="Arial" w:cs="Arial"/>
          <w:sz w:val="16"/>
          <w:szCs w:val="16"/>
        </w:rPr>
        <w:t>S’échapper d’un espace rempli de fumée.</w:t>
      </w:r>
    </w:p>
    <w:p w14:paraId="3E40A253" w14:textId="7CE7B62C" w:rsidR="009B56C7" w:rsidRPr="00097DFD" w:rsidRDefault="00097DFD" w:rsidP="00097DFD">
      <w:pPr>
        <w:pStyle w:val="ListParagraph"/>
        <w:numPr>
          <w:ilvl w:val="0"/>
          <w:numId w:val="16"/>
        </w:numPr>
        <w:tabs>
          <w:tab w:val="left" w:pos="302"/>
        </w:tabs>
        <w:spacing w:before="30"/>
        <w:ind w:right="273"/>
        <w:rPr>
          <w:rFonts w:ascii="Arial" w:hAnsi="Arial" w:cs="Arial"/>
          <w:sz w:val="16"/>
          <w:szCs w:val="16"/>
        </w:rPr>
      </w:pPr>
      <w:r w:rsidRPr="00097DFD">
        <w:rPr>
          <w:rFonts w:ascii="Arial" w:hAnsi="Arial" w:cs="Arial"/>
          <w:sz w:val="16"/>
          <w:szCs w:val="16"/>
        </w:rPr>
        <w:t>Participer à des tâches de lutte contre l’incendie, y compris utiliser un appareil</w:t>
      </w:r>
      <w:r>
        <w:rPr>
          <w:rFonts w:ascii="Arial" w:hAnsi="Arial" w:cs="Arial"/>
          <w:sz w:val="16"/>
          <w:szCs w:val="16"/>
        </w:rPr>
        <w:t xml:space="preserve"> </w:t>
      </w:r>
      <w:r w:rsidRPr="00097DFD">
        <w:rPr>
          <w:rFonts w:ascii="Arial" w:hAnsi="Arial" w:cs="Arial"/>
          <w:sz w:val="16"/>
          <w:szCs w:val="16"/>
        </w:rPr>
        <w:t>respiratoire.</w:t>
      </w:r>
    </w:p>
    <w:p w14:paraId="50A00E69" w14:textId="64ED8824" w:rsidR="009B56C7" w:rsidRPr="00097DFD" w:rsidRDefault="00097DFD" w:rsidP="00097DFD">
      <w:pPr>
        <w:pStyle w:val="ListParagraph"/>
        <w:numPr>
          <w:ilvl w:val="0"/>
          <w:numId w:val="16"/>
        </w:numPr>
        <w:tabs>
          <w:tab w:val="left" w:pos="303"/>
        </w:tabs>
        <w:spacing w:before="20"/>
        <w:rPr>
          <w:rFonts w:ascii="Arial" w:hAnsi="Arial" w:cs="Arial"/>
          <w:sz w:val="16"/>
          <w:szCs w:val="16"/>
        </w:rPr>
      </w:pPr>
      <w:r w:rsidRPr="00097DFD">
        <w:rPr>
          <w:rFonts w:ascii="Arial" w:hAnsi="Arial" w:cs="Arial"/>
          <w:sz w:val="16"/>
          <w:szCs w:val="16"/>
        </w:rPr>
        <w:t>Participer aux procédures d’évacuation du navire.</w:t>
      </w:r>
    </w:p>
    <w:p w14:paraId="251A8D6B" w14:textId="77777777" w:rsidR="002F5035" w:rsidRPr="002F5035" w:rsidRDefault="00645410" w:rsidP="002F5035">
      <w:pPr>
        <w:pStyle w:val="ListParagraph"/>
        <w:numPr>
          <w:ilvl w:val="0"/>
          <w:numId w:val="16"/>
        </w:numPr>
        <w:tabs>
          <w:tab w:val="left" w:pos="352"/>
        </w:tabs>
        <w:spacing w:before="94"/>
        <w:ind w:left="351" w:hanging="170"/>
        <w:rPr>
          <w:rFonts w:ascii="Arial" w:hAnsi="Arial" w:cs="Arial"/>
          <w:sz w:val="16"/>
          <w:szCs w:val="16"/>
        </w:rPr>
      </w:pPr>
      <w:r w:rsidRPr="002F5035">
        <w:rPr>
          <w:rFonts w:ascii="Arial" w:hAnsi="Arial" w:cs="Arial"/>
          <w:sz w:val="16"/>
          <w:szCs w:val="16"/>
        </w:rPr>
        <w:br w:type="column"/>
      </w:r>
      <w:r w:rsidR="002F5035" w:rsidRPr="002F5035">
        <w:rPr>
          <w:rFonts w:ascii="Arial" w:eastAsiaTheme="minorHAnsi" w:hAnsi="Arial" w:cs="Arial"/>
          <w:sz w:val="16"/>
          <w:szCs w:val="16"/>
          <w:lang w:val="fr-BE"/>
        </w:rPr>
        <w:t>Ne souffre pas de troubles de l’équilibre.</w:t>
      </w:r>
    </w:p>
    <w:p w14:paraId="1F6E34CB" w14:textId="6DDBE807" w:rsidR="009B56C7" w:rsidRPr="002F5035" w:rsidRDefault="002F5035" w:rsidP="002F5035">
      <w:pPr>
        <w:pStyle w:val="ListParagraph"/>
        <w:widowControl/>
        <w:numPr>
          <w:ilvl w:val="0"/>
          <w:numId w:val="16"/>
        </w:numPr>
        <w:tabs>
          <w:tab w:val="left" w:pos="352"/>
        </w:tabs>
        <w:adjustRightInd w:val="0"/>
        <w:spacing w:before="29"/>
        <w:ind w:left="324" w:right="738"/>
        <w:rPr>
          <w:rFonts w:ascii="Arial" w:hAnsi="Arial" w:cs="Arial"/>
          <w:sz w:val="16"/>
          <w:szCs w:val="16"/>
        </w:rPr>
      </w:pPr>
      <w:r w:rsidRPr="002F5035">
        <w:rPr>
          <w:rFonts w:ascii="Arial" w:eastAsiaTheme="minorHAnsi" w:hAnsi="Arial" w:cs="Arial"/>
          <w:sz w:val="16"/>
          <w:szCs w:val="16"/>
          <w:lang w:val="fr-BE"/>
        </w:rPr>
        <w:t>Ne présente aucune déficience ou maladie qui empêche les mouvements et activités physiques nécessaires.</w:t>
      </w:r>
    </w:p>
    <w:p w14:paraId="61EC252A" w14:textId="367BF782" w:rsidR="009B56C7" w:rsidRPr="002F5035" w:rsidRDefault="002F5035" w:rsidP="00176C42">
      <w:pPr>
        <w:pStyle w:val="ListParagraph"/>
        <w:numPr>
          <w:ilvl w:val="0"/>
          <w:numId w:val="16"/>
        </w:numPr>
        <w:tabs>
          <w:tab w:val="left" w:pos="325"/>
        </w:tabs>
        <w:spacing w:before="15" w:line="211" w:lineRule="exact"/>
        <w:ind w:left="324"/>
        <w:rPr>
          <w:rFonts w:ascii="Arial" w:hAnsi="Arial" w:cs="Arial"/>
          <w:sz w:val="16"/>
          <w:szCs w:val="16"/>
        </w:rPr>
      </w:pPr>
      <w:r w:rsidRPr="002F5035">
        <w:rPr>
          <w:rFonts w:ascii="Arial" w:eastAsiaTheme="minorHAnsi" w:hAnsi="Arial" w:cs="Arial"/>
          <w:sz w:val="16"/>
          <w:szCs w:val="16"/>
          <w:lang w:val="fr-BE"/>
        </w:rPr>
        <w:t>Peut, sans assistance</w:t>
      </w:r>
      <w:r w:rsidRPr="002F5035">
        <w:rPr>
          <w:rFonts w:ascii="Arial" w:eastAsiaTheme="minorHAnsi" w:hAnsi="Arial" w:cs="Arial"/>
          <w:sz w:val="16"/>
          <w:szCs w:val="16"/>
          <w:vertAlign w:val="superscript"/>
          <w:lang w:val="fr-BE"/>
        </w:rPr>
        <w:t>5</w:t>
      </w:r>
      <w:r w:rsidR="00645410" w:rsidRPr="002F5035">
        <w:rPr>
          <w:rFonts w:ascii="Arial" w:hAnsi="Arial" w:cs="Arial"/>
          <w:sz w:val="16"/>
          <w:szCs w:val="16"/>
        </w:rPr>
        <w:t>:</w:t>
      </w:r>
    </w:p>
    <w:p w14:paraId="3EF7AEA4" w14:textId="77777777" w:rsidR="002F5035" w:rsidRPr="002F5035" w:rsidRDefault="002F5035" w:rsidP="00176C42">
      <w:pPr>
        <w:pStyle w:val="ListParagraph"/>
        <w:numPr>
          <w:ilvl w:val="1"/>
          <w:numId w:val="16"/>
        </w:numPr>
        <w:tabs>
          <w:tab w:val="left" w:pos="494"/>
        </w:tabs>
        <w:spacing w:line="206" w:lineRule="exact"/>
        <w:ind w:hanging="169"/>
        <w:rPr>
          <w:rFonts w:ascii="Arial" w:hAnsi="Arial" w:cs="Arial"/>
          <w:sz w:val="16"/>
          <w:szCs w:val="16"/>
        </w:rPr>
      </w:pPr>
      <w:r w:rsidRPr="002F5035">
        <w:rPr>
          <w:rFonts w:ascii="Arial" w:eastAsiaTheme="minorHAnsi" w:hAnsi="Arial" w:cs="Arial"/>
          <w:sz w:val="16"/>
          <w:szCs w:val="16"/>
          <w:lang w:val="fr-BE"/>
        </w:rPr>
        <w:t>monter des échelles verticales et des escaliers;</w:t>
      </w:r>
    </w:p>
    <w:p w14:paraId="461079D3" w14:textId="77777777" w:rsidR="002F5035" w:rsidRPr="002F5035" w:rsidRDefault="002F5035" w:rsidP="002F5035">
      <w:pPr>
        <w:pStyle w:val="ListParagraph"/>
        <w:numPr>
          <w:ilvl w:val="1"/>
          <w:numId w:val="16"/>
        </w:numPr>
        <w:tabs>
          <w:tab w:val="left" w:pos="494"/>
        </w:tabs>
        <w:spacing w:line="206" w:lineRule="exact"/>
        <w:ind w:hanging="169"/>
        <w:rPr>
          <w:rFonts w:ascii="Arial" w:hAnsi="Arial" w:cs="Arial"/>
          <w:sz w:val="16"/>
          <w:szCs w:val="16"/>
        </w:rPr>
      </w:pPr>
      <w:r w:rsidRPr="002F5035">
        <w:rPr>
          <w:rFonts w:ascii="Arial" w:eastAsiaTheme="minorHAnsi" w:hAnsi="Arial" w:cs="Arial"/>
          <w:sz w:val="16"/>
          <w:szCs w:val="16"/>
          <w:lang w:val="fr-BE"/>
        </w:rPr>
        <w:t>enjamber des rebords élevés;</w:t>
      </w:r>
    </w:p>
    <w:p w14:paraId="4C52BF91" w14:textId="6E80E2A3" w:rsidR="009B56C7" w:rsidRPr="002F5035" w:rsidRDefault="002F5035" w:rsidP="002F5035">
      <w:pPr>
        <w:pStyle w:val="ListParagraph"/>
        <w:numPr>
          <w:ilvl w:val="1"/>
          <w:numId w:val="16"/>
        </w:numPr>
        <w:tabs>
          <w:tab w:val="left" w:pos="494"/>
        </w:tabs>
        <w:spacing w:line="206" w:lineRule="exact"/>
        <w:ind w:hanging="169"/>
        <w:rPr>
          <w:rFonts w:ascii="Arial" w:hAnsi="Arial" w:cs="Arial"/>
          <w:sz w:val="16"/>
          <w:szCs w:val="16"/>
        </w:rPr>
      </w:pPr>
      <w:r w:rsidRPr="002F5035">
        <w:rPr>
          <w:rFonts w:ascii="Arial" w:eastAsiaTheme="minorHAnsi" w:hAnsi="Arial" w:cs="Arial"/>
          <w:sz w:val="16"/>
          <w:szCs w:val="16"/>
          <w:lang w:val="fr-BE"/>
        </w:rPr>
        <w:t>manœuvrer les systèmes de fermeture des portes.</w:t>
      </w:r>
    </w:p>
    <w:p w14:paraId="61837907" w14:textId="1565C0D7" w:rsidR="002F5035" w:rsidRDefault="002F5035" w:rsidP="002F5035">
      <w:pPr>
        <w:tabs>
          <w:tab w:val="left" w:pos="494"/>
        </w:tabs>
        <w:spacing w:line="206" w:lineRule="exact"/>
        <w:rPr>
          <w:rFonts w:ascii="Arial" w:hAnsi="Arial" w:cs="Arial"/>
          <w:sz w:val="16"/>
          <w:szCs w:val="16"/>
        </w:rPr>
      </w:pPr>
    </w:p>
    <w:p w14:paraId="7BA3AD4D" w14:textId="513C61D3" w:rsidR="002F5035" w:rsidRDefault="002F5035" w:rsidP="002F5035">
      <w:pPr>
        <w:tabs>
          <w:tab w:val="left" w:pos="494"/>
        </w:tabs>
        <w:spacing w:line="206" w:lineRule="exact"/>
        <w:rPr>
          <w:rFonts w:ascii="Arial" w:hAnsi="Arial" w:cs="Arial"/>
          <w:sz w:val="16"/>
          <w:szCs w:val="16"/>
        </w:rPr>
      </w:pPr>
    </w:p>
    <w:p w14:paraId="1481C96D" w14:textId="5219120B" w:rsidR="002F5035" w:rsidRDefault="002F5035" w:rsidP="002F5035">
      <w:pPr>
        <w:tabs>
          <w:tab w:val="left" w:pos="494"/>
        </w:tabs>
        <w:spacing w:line="206" w:lineRule="exact"/>
        <w:rPr>
          <w:rFonts w:ascii="Arial" w:hAnsi="Arial" w:cs="Arial"/>
          <w:sz w:val="16"/>
          <w:szCs w:val="16"/>
        </w:rPr>
      </w:pPr>
    </w:p>
    <w:p w14:paraId="26D619B9" w14:textId="7EA58CFE" w:rsidR="002F5035" w:rsidRDefault="002F5035" w:rsidP="002F5035">
      <w:pPr>
        <w:tabs>
          <w:tab w:val="left" w:pos="494"/>
        </w:tabs>
        <w:spacing w:line="206" w:lineRule="exact"/>
        <w:rPr>
          <w:rFonts w:ascii="Arial" w:hAnsi="Arial" w:cs="Arial"/>
          <w:sz w:val="16"/>
          <w:szCs w:val="16"/>
        </w:rPr>
      </w:pPr>
    </w:p>
    <w:p w14:paraId="301EF4B8" w14:textId="77777777" w:rsidR="002F5035" w:rsidRPr="002F5035" w:rsidRDefault="002F5035" w:rsidP="002F5035">
      <w:pPr>
        <w:tabs>
          <w:tab w:val="left" w:pos="494"/>
        </w:tabs>
        <w:spacing w:line="206" w:lineRule="exact"/>
        <w:rPr>
          <w:rFonts w:ascii="Arial" w:hAnsi="Arial" w:cs="Arial"/>
          <w:sz w:val="16"/>
          <w:szCs w:val="16"/>
        </w:rPr>
      </w:pPr>
    </w:p>
    <w:p w14:paraId="1D8BF964" w14:textId="77777777" w:rsidR="009B56C7" w:rsidRDefault="009B56C7">
      <w:pPr>
        <w:pStyle w:val="BodyText"/>
        <w:spacing w:before="9"/>
        <w:rPr>
          <w:rFonts w:ascii="Arial"/>
          <w:sz w:val="15"/>
        </w:rPr>
      </w:pPr>
    </w:p>
    <w:p w14:paraId="1DEB3165" w14:textId="06CD4651" w:rsidR="009B56C7" w:rsidRPr="00097DFD" w:rsidRDefault="002F5035" w:rsidP="002F5035">
      <w:pPr>
        <w:pStyle w:val="ListParagraph"/>
        <w:numPr>
          <w:ilvl w:val="0"/>
          <w:numId w:val="16"/>
        </w:numPr>
        <w:tabs>
          <w:tab w:val="left" w:pos="325"/>
        </w:tabs>
        <w:spacing w:line="237" w:lineRule="auto"/>
        <w:ind w:right="748"/>
        <w:rPr>
          <w:rFonts w:ascii="Arial" w:hAnsi="Arial" w:cs="Arial"/>
          <w:sz w:val="16"/>
          <w:szCs w:val="16"/>
        </w:rPr>
      </w:pPr>
      <w:r w:rsidRPr="00097DFD">
        <w:rPr>
          <w:rFonts w:ascii="Arial" w:hAnsi="Arial" w:cs="Arial"/>
          <w:sz w:val="16"/>
          <w:szCs w:val="16"/>
        </w:rPr>
        <w:t>Ne présente pas de déficience définie ou d’affection diagnostiquée qui réduit sa capacité à exécuter des tâches courantes essentielles à l’exploitation du navire en toute sécurité.</w:t>
      </w:r>
    </w:p>
    <w:p w14:paraId="62D2AEC7" w14:textId="3DAA6B68" w:rsidR="009B56C7" w:rsidRPr="00097DFD" w:rsidRDefault="002F5035" w:rsidP="00176C42">
      <w:pPr>
        <w:pStyle w:val="ListParagraph"/>
        <w:numPr>
          <w:ilvl w:val="0"/>
          <w:numId w:val="16"/>
        </w:numPr>
        <w:tabs>
          <w:tab w:val="left" w:pos="325"/>
        </w:tabs>
        <w:spacing w:before="24" w:line="207" w:lineRule="exact"/>
        <w:ind w:left="324"/>
        <w:rPr>
          <w:rFonts w:ascii="Arial" w:hAnsi="Arial" w:cs="Arial"/>
          <w:sz w:val="16"/>
          <w:szCs w:val="16"/>
        </w:rPr>
      </w:pPr>
      <w:r w:rsidRPr="00097DFD">
        <w:rPr>
          <w:rFonts w:ascii="Arial" w:eastAsiaTheme="minorHAnsi" w:hAnsi="Arial" w:cs="Arial"/>
          <w:sz w:val="16"/>
          <w:szCs w:val="16"/>
          <w:lang w:val="fr-BE"/>
        </w:rPr>
        <w:t>Est capable de</w:t>
      </w:r>
      <w:r w:rsidR="00645410" w:rsidRPr="00097DFD">
        <w:rPr>
          <w:rFonts w:ascii="Arial" w:hAnsi="Arial" w:cs="Arial"/>
          <w:sz w:val="16"/>
          <w:szCs w:val="16"/>
        </w:rPr>
        <w:t>:</w:t>
      </w:r>
    </w:p>
    <w:p w14:paraId="4788063F" w14:textId="2291EE30" w:rsidR="009B56C7" w:rsidRPr="00097DFD" w:rsidRDefault="002F5035" w:rsidP="00176C42">
      <w:pPr>
        <w:pStyle w:val="ListParagraph"/>
        <w:numPr>
          <w:ilvl w:val="1"/>
          <w:numId w:val="16"/>
        </w:numPr>
        <w:tabs>
          <w:tab w:val="left" w:pos="495"/>
        </w:tabs>
        <w:spacing w:line="205" w:lineRule="exact"/>
        <w:ind w:hanging="169"/>
        <w:rPr>
          <w:rFonts w:ascii="Arial" w:hAnsi="Arial" w:cs="Arial"/>
          <w:sz w:val="16"/>
          <w:szCs w:val="16"/>
        </w:rPr>
      </w:pPr>
      <w:r w:rsidRPr="00097DFD">
        <w:rPr>
          <w:rFonts w:ascii="Arial" w:eastAsiaTheme="minorHAnsi" w:hAnsi="Arial" w:cs="Arial"/>
          <w:sz w:val="16"/>
          <w:szCs w:val="16"/>
          <w:lang w:val="fr-BE"/>
        </w:rPr>
        <w:t>travailler avec les bras levés;</w:t>
      </w:r>
    </w:p>
    <w:p w14:paraId="486485B0" w14:textId="600AFECE" w:rsidR="009B56C7" w:rsidRPr="00097DFD" w:rsidRDefault="002F5035" w:rsidP="002F5035">
      <w:pPr>
        <w:pStyle w:val="ListParagraph"/>
        <w:numPr>
          <w:ilvl w:val="1"/>
          <w:numId w:val="16"/>
        </w:numPr>
        <w:tabs>
          <w:tab w:val="left" w:pos="494"/>
        </w:tabs>
        <w:spacing w:line="205" w:lineRule="exact"/>
        <w:rPr>
          <w:rFonts w:ascii="Arial" w:hAnsi="Arial" w:cs="Arial"/>
          <w:sz w:val="16"/>
          <w:szCs w:val="16"/>
        </w:rPr>
      </w:pPr>
      <w:r w:rsidRPr="00097DFD">
        <w:rPr>
          <w:rFonts w:ascii="Arial" w:hAnsi="Arial" w:cs="Arial"/>
          <w:sz w:val="16"/>
          <w:szCs w:val="16"/>
        </w:rPr>
        <w:t>se tenir debout et marcher pendant une période prolongée;</w:t>
      </w:r>
    </w:p>
    <w:p w14:paraId="536992DE" w14:textId="279F35CD" w:rsidR="009B56C7" w:rsidRPr="00097DFD" w:rsidRDefault="002F5035" w:rsidP="00176C42">
      <w:pPr>
        <w:pStyle w:val="ListParagraph"/>
        <w:numPr>
          <w:ilvl w:val="1"/>
          <w:numId w:val="16"/>
        </w:numPr>
        <w:tabs>
          <w:tab w:val="left" w:pos="494"/>
        </w:tabs>
        <w:spacing w:line="205" w:lineRule="exact"/>
        <w:ind w:hanging="169"/>
        <w:rPr>
          <w:rFonts w:ascii="Arial" w:hAnsi="Arial" w:cs="Arial"/>
          <w:sz w:val="16"/>
          <w:szCs w:val="16"/>
        </w:rPr>
      </w:pPr>
      <w:r w:rsidRPr="00097DFD">
        <w:rPr>
          <w:rFonts w:ascii="Arial" w:eastAsiaTheme="minorHAnsi" w:hAnsi="Arial" w:cs="Arial"/>
          <w:sz w:val="16"/>
          <w:szCs w:val="16"/>
          <w:lang w:val="fr-BE"/>
        </w:rPr>
        <w:t>pénétrer dans un espace confiné;</w:t>
      </w:r>
    </w:p>
    <w:p w14:paraId="14343800" w14:textId="4EA84C35" w:rsidR="009B56C7" w:rsidRPr="00097DFD" w:rsidRDefault="002F5035" w:rsidP="002F5035">
      <w:pPr>
        <w:pStyle w:val="ListParagraph"/>
        <w:numPr>
          <w:ilvl w:val="1"/>
          <w:numId w:val="16"/>
        </w:numPr>
        <w:tabs>
          <w:tab w:val="left" w:pos="494"/>
        </w:tabs>
        <w:spacing w:line="206" w:lineRule="exact"/>
        <w:rPr>
          <w:rFonts w:ascii="Arial" w:hAnsi="Arial" w:cs="Arial"/>
          <w:sz w:val="16"/>
          <w:szCs w:val="16"/>
        </w:rPr>
      </w:pPr>
      <w:r w:rsidRPr="00097DFD">
        <w:rPr>
          <w:rFonts w:ascii="Arial" w:hAnsi="Arial" w:cs="Arial"/>
          <w:sz w:val="16"/>
          <w:szCs w:val="16"/>
        </w:rPr>
        <w:t>satisfaire aux normes d’acuité visuelle (tableau A-I/9);</w:t>
      </w:r>
    </w:p>
    <w:p w14:paraId="32551A50" w14:textId="0AD3E05F" w:rsidR="009B56C7" w:rsidRPr="00097DFD" w:rsidRDefault="002F5035" w:rsidP="002F5035">
      <w:pPr>
        <w:pStyle w:val="ListParagraph"/>
        <w:numPr>
          <w:ilvl w:val="1"/>
          <w:numId w:val="16"/>
        </w:numPr>
        <w:tabs>
          <w:tab w:val="left" w:pos="512"/>
        </w:tabs>
        <w:spacing w:before="2"/>
        <w:ind w:right="802"/>
        <w:jc w:val="both"/>
        <w:rPr>
          <w:rFonts w:ascii="Arial" w:hAnsi="Arial" w:cs="Arial"/>
          <w:sz w:val="16"/>
          <w:szCs w:val="16"/>
        </w:rPr>
      </w:pPr>
      <w:r w:rsidRPr="00097DFD">
        <w:rPr>
          <w:rFonts w:ascii="Arial" w:hAnsi="Arial" w:cs="Arial"/>
          <w:sz w:val="16"/>
          <w:szCs w:val="16"/>
        </w:rPr>
        <w:t>satisfaire aux normes d’acuité auditive établies par l’autorité compétente ou tenant compte des directives internationales;</w:t>
      </w:r>
    </w:p>
    <w:p w14:paraId="05DF3F64" w14:textId="63A64946" w:rsidR="009B56C7" w:rsidRPr="00097DFD" w:rsidRDefault="002F5035" w:rsidP="00176C42">
      <w:pPr>
        <w:pStyle w:val="ListParagraph"/>
        <w:numPr>
          <w:ilvl w:val="1"/>
          <w:numId w:val="16"/>
        </w:numPr>
        <w:tabs>
          <w:tab w:val="left" w:pos="494"/>
        </w:tabs>
        <w:spacing w:line="202" w:lineRule="exact"/>
        <w:ind w:hanging="169"/>
        <w:rPr>
          <w:rFonts w:ascii="Arial" w:hAnsi="Arial" w:cs="Arial"/>
          <w:sz w:val="16"/>
          <w:szCs w:val="16"/>
        </w:rPr>
      </w:pPr>
      <w:r w:rsidRPr="00097DFD">
        <w:rPr>
          <w:rFonts w:ascii="Arial" w:eastAsiaTheme="minorHAnsi" w:hAnsi="Arial" w:cs="Arial"/>
          <w:sz w:val="16"/>
          <w:szCs w:val="16"/>
          <w:lang w:val="fr-BE"/>
        </w:rPr>
        <w:t>converser normalement.</w:t>
      </w:r>
    </w:p>
    <w:p w14:paraId="608F8803" w14:textId="28BFCF74" w:rsidR="009B56C7" w:rsidRDefault="009B56C7">
      <w:pPr>
        <w:pStyle w:val="BodyText"/>
        <w:rPr>
          <w:rFonts w:ascii="Arial"/>
          <w:sz w:val="20"/>
        </w:rPr>
      </w:pPr>
    </w:p>
    <w:p w14:paraId="61865EA5" w14:textId="7AE9C10C" w:rsidR="00097DFD" w:rsidRDefault="00097DFD">
      <w:pPr>
        <w:pStyle w:val="BodyText"/>
        <w:rPr>
          <w:rFonts w:ascii="Arial"/>
          <w:sz w:val="20"/>
        </w:rPr>
      </w:pPr>
    </w:p>
    <w:p w14:paraId="15A76020" w14:textId="77777777" w:rsidR="00097DFD" w:rsidRDefault="00097DFD">
      <w:pPr>
        <w:pStyle w:val="BodyText"/>
        <w:rPr>
          <w:rFonts w:ascii="Arial"/>
          <w:sz w:val="20"/>
        </w:rPr>
      </w:pPr>
    </w:p>
    <w:p w14:paraId="7D61CD21" w14:textId="7AD6063E" w:rsidR="009B56C7" w:rsidRPr="00097DFD" w:rsidRDefault="00097DFD" w:rsidP="00097DFD">
      <w:pPr>
        <w:pStyle w:val="ListParagraph"/>
        <w:numPr>
          <w:ilvl w:val="0"/>
          <w:numId w:val="16"/>
        </w:numPr>
        <w:tabs>
          <w:tab w:val="left" w:pos="325"/>
        </w:tabs>
        <w:spacing w:before="120" w:line="237" w:lineRule="auto"/>
        <w:ind w:right="654"/>
        <w:rPr>
          <w:rFonts w:ascii="Arial" w:hAnsi="Arial" w:cs="Arial"/>
          <w:sz w:val="16"/>
          <w:szCs w:val="16"/>
        </w:rPr>
      </w:pPr>
      <w:r w:rsidRPr="00097DFD">
        <w:rPr>
          <w:rFonts w:ascii="Arial" w:hAnsi="Arial" w:cs="Arial"/>
          <w:sz w:val="16"/>
          <w:szCs w:val="16"/>
        </w:rPr>
        <w:t>Ne présente pas de déficience définie ou d’affection diagnostiquée qui réduit sa capacité à exécuter des tâches d’urgence essentielles à l’exploitation du navire en toute sécurité.</w:t>
      </w:r>
    </w:p>
    <w:p w14:paraId="2C07565D" w14:textId="25062AAA" w:rsidR="009B56C7" w:rsidRPr="00097DFD" w:rsidRDefault="00097DFD" w:rsidP="00176C42">
      <w:pPr>
        <w:pStyle w:val="ListParagraph"/>
        <w:numPr>
          <w:ilvl w:val="0"/>
          <w:numId w:val="16"/>
        </w:numPr>
        <w:tabs>
          <w:tab w:val="left" w:pos="325"/>
        </w:tabs>
        <w:spacing w:before="24" w:line="207" w:lineRule="exact"/>
        <w:ind w:left="324"/>
        <w:rPr>
          <w:rFonts w:ascii="Arial" w:hAnsi="Arial" w:cs="Arial"/>
          <w:sz w:val="16"/>
          <w:szCs w:val="16"/>
        </w:rPr>
      </w:pPr>
      <w:r w:rsidRPr="00097DFD">
        <w:rPr>
          <w:rFonts w:ascii="Arial" w:hAnsi="Arial" w:cs="Arial"/>
          <w:sz w:val="16"/>
          <w:szCs w:val="16"/>
        </w:rPr>
        <w:t>Est capable</w:t>
      </w:r>
      <w:r w:rsidR="00645410" w:rsidRPr="00097DFD">
        <w:rPr>
          <w:rFonts w:ascii="Arial" w:hAnsi="Arial" w:cs="Arial"/>
          <w:sz w:val="16"/>
          <w:szCs w:val="16"/>
        </w:rPr>
        <w:t>:</w:t>
      </w:r>
    </w:p>
    <w:p w14:paraId="3088EC80" w14:textId="46802F77" w:rsidR="009B56C7" w:rsidRPr="00097DFD" w:rsidRDefault="00097DFD" w:rsidP="00097DFD">
      <w:pPr>
        <w:pStyle w:val="ListParagraph"/>
        <w:numPr>
          <w:ilvl w:val="1"/>
          <w:numId w:val="16"/>
        </w:numPr>
        <w:tabs>
          <w:tab w:val="left" w:pos="494"/>
        </w:tabs>
        <w:spacing w:line="205" w:lineRule="exact"/>
        <w:rPr>
          <w:rFonts w:ascii="Arial" w:hAnsi="Arial" w:cs="Arial"/>
          <w:sz w:val="16"/>
          <w:szCs w:val="16"/>
        </w:rPr>
      </w:pPr>
      <w:r w:rsidRPr="00097DFD">
        <w:rPr>
          <w:rFonts w:ascii="Arial" w:hAnsi="Arial" w:cs="Arial"/>
          <w:sz w:val="16"/>
          <w:szCs w:val="16"/>
        </w:rPr>
        <w:t>d’endosser une brassière de sauvetage ou une combinaison d’immersion;</w:t>
      </w:r>
    </w:p>
    <w:p w14:paraId="0FE5C59E" w14:textId="71306E89" w:rsidR="009B56C7" w:rsidRPr="00097DFD" w:rsidRDefault="00097DFD" w:rsidP="00176C42">
      <w:pPr>
        <w:pStyle w:val="ListParagraph"/>
        <w:numPr>
          <w:ilvl w:val="1"/>
          <w:numId w:val="16"/>
        </w:numPr>
        <w:tabs>
          <w:tab w:val="left" w:pos="494"/>
        </w:tabs>
        <w:spacing w:line="205" w:lineRule="exact"/>
        <w:ind w:hanging="169"/>
        <w:rPr>
          <w:rFonts w:ascii="Arial" w:hAnsi="Arial" w:cs="Arial"/>
          <w:sz w:val="16"/>
          <w:szCs w:val="16"/>
        </w:rPr>
      </w:pPr>
      <w:r w:rsidRPr="00097DFD">
        <w:rPr>
          <w:rFonts w:ascii="Arial" w:hAnsi="Arial" w:cs="Arial"/>
          <w:sz w:val="16"/>
          <w:szCs w:val="16"/>
        </w:rPr>
        <w:t>de ramper;</w:t>
      </w:r>
    </w:p>
    <w:p w14:paraId="7CDAED13" w14:textId="644443D7" w:rsidR="009B56C7" w:rsidRPr="00097DFD" w:rsidRDefault="00097DFD" w:rsidP="00176C42">
      <w:pPr>
        <w:pStyle w:val="ListParagraph"/>
        <w:numPr>
          <w:ilvl w:val="1"/>
          <w:numId w:val="16"/>
        </w:numPr>
        <w:tabs>
          <w:tab w:val="left" w:pos="494"/>
        </w:tabs>
        <w:spacing w:line="205" w:lineRule="exact"/>
        <w:ind w:hanging="169"/>
        <w:rPr>
          <w:rFonts w:ascii="Arial" w:hAnsi="Arial" w:cs="Arial"/>
          <w:sz w:val="16"/>
          <w:szCs w:val="16"/>
        </w:rPr>
      </w:pPr>
      <w:r w:rsidRPr="00097DFD">
        <w:rPr>
          <w:rFonts w:ascii="Arial" w:eastAsiaTheme="minorHAnsi" w:hAnsi="Arial" w:cs="Arial"/>
          <w:sz w:val="16"/>
          <w:szCs w:val="16"/>
          <w:lang w:val="fr-BE"/>
        </w:rPr>
        <w:t>de sentir les différences de température;</w:t>
      </w:r>
    </w:p>
    <w:p w14:paraId="202EFC7D" w14:textId="77777777" w:rsidR="00097DFD" w:rsidRPr="00097DFD" w:rsidRDefault="00097DFD" w:rsidP="00097DFD">
      <w:pPr>
        <w:pStyle w:val="ListParagraph"/>
        <w:numPr>
          <w:ilvl w:val="1"/>
          <w:numId w:val="16"/>
        </w:numPr>
        <w:tabs>
          <w:tab w:val="left" w:pos="494"/>
        </w:tabs>
        <w:spacing w:line="205" w:lineRule="exact"/>
        <w:rPr>
          <w:rFonts w:ascii="Arial" w:hAnsi="Arial" w:cs="Arial"/>
          <w:sz w:val="16"/>
          <w:szCs w:val="16"/>
        </w:rPr>
      </w:pPr>
      <w:r w:rsidRPr="00097DFD">
        <w:rPr>
          <w:rFonts w:ascii="Arial" w:hAnsi="Arial" w:cs="Arial"/>
          <w:sz w:val="16"/>
          <w:szCs w:val="16"/>
        </w:rPr>
        <w:t>de manipuler le matériel de lutte contre l’incendie;</w:t>
      </w:r>
    </w:p>
    <w:p w14:paraId="06BEC29D" w14:textId="04422F16" w:rsidR="009B56C7" w:rsidRPr="00097DFD" w:rsidRDefault="00097DFD" w:rsidP="00097DFD">
      <w:pPr>
        <w:pStyle w:val="ListParagraph"/>
        <w:numPr>
          <w:ilvl w:val="1"/>
          <w:numId w:val="16"/>
        </w:numPr>
        <w:tabs>
          <w:tab w:val="left" w:pos="494"/>
        </w:tabs>
        <w:spacing w:line="205" w:lineRule="exact"/>
        <w:rPr>
          <w:rFonts w:ascii="Arial" w:hAnsi="Arial" w:cs="Arial"/>
          <w:sz w:val="16"/>
          <w:szCs w:val="16"/>
        </w:rPr>
        <w:sectPr w:rsidR="009B56C7" w:rsidRPr="00097DFD" w:rsidSect="002F5035">
          <w:type w:val="continuous"/>
          <w:pgSz w:w="11910" w:h="16840"/>
          <w:pgMar w:top="1600" w:right="760" w:bottom="280" w:left="1000" w:header="708" w:footer="708" w:gutter="0"/>
          <w:cols w:num="3" w:space="708" w:equalWidth="0">
            <w:col w:w="2457" w:space="40"/>
            <w:col w:w="3623" w:space="39"/>
            <w:col w:w="3991"/>
          </w:cols>
        </w:sectPr>
      </w:pPr>
      <w:r w:rsidRPr="00097DFD">
        <w:rPr>
          <w:rFonts w:ascii="Arial" w:hAnsi="Arial" w:cs="Arial"/>
          <w:sz w:val="16"/>
          <w:szCs w:val="16"/>
        </w:rPr>
        <w:t>de porter un appareil respiratoire (lorsque cela est requis dans le cadre de ses tâches).</w:t>
      </w:r>
    </w:p>
    <w:p w14:paraId="5F3CB1A9" w14:textId="77777777" w:rsidR="009B56C7" w:rsidRDefault="009B56C7">
      <w:pPr>
        <w:pStyle w:val="BodyText"/>
        <w:spacing w:before="8"/>
        <w:rPr>
          <w:rFonts w:ascii="Arial"/>
          <w:sz w:val="5"/>
        </w:rPr>
      </w:pPr>
    </w:p>
    <w:p w14:paraId="36789C2D" w14:textId="77777777" w:rsidR="009B56C7" w:rsidRDefault="00236778">
      <w:pPr>
        <w:pStyle w:val="BodyText"/>
        <w:spacing w:line="20" w:lineRule="exact"/>
        <w:ind w:left="296"/>
        <w:rPr>
          <w:rFonts w:ascii="Arial"/>
          <w:sz w:val="2"/>
        </w:rPr>
      </w:pPr>
      <w:r>
        <w:rPr>
          <w:rFonts w:ascii="Arial"/>
          <w:noProof/>
          <w:sz w:val="2"/>
        </w:rPr>
        <mc:AlternateContent>
          <mc:Choice Requires="wpg">
            <w:drawing>
              <wp:inline distT="0" distB="0" distL="0" distR="0" wp14:anchorId="0EAEC62E" wp14:editId="61F59E76">
                <wp:extent cx="5904230" cy="10160"/>
                <wp:effectExtent l="0" t="0" r="1270" b="0"/>
                <wp:docPr id="404"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10160"/>
                          <a:chOff x="0" y="0"/>
                          <a:chExt cx="9298" cy="16"/>
                        </a:xfrm>
                      </wpg:grpSpPr>
                      <wps:wsp>
                        <wps:cNvPr id="405" name="Line 406"/>
                        <wps:cNvCnPr>
                          <a:cxnSpLocks/>
                        </wps:cNvCnPr>
                        <wps:spPr bwMode="auto">
                          <a:xfrm>
                            <a:off x="0" y="8"/>
                            <a:ext cx="9298"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03A35C" id="Group 405" o:spid="_x0000_s1026" style="width:464.9pt;height:.8pt;mso-position-horizontal-relative:char;mso-position-vertical-relative:line" coordsize="92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">
                <v:line id="Line 406" o:spid="_x0000_s1027" style="position:absolute;visibility:visible;mso-wrap-style:square" from="0,8" to="9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" strokeweight=".78pt">
                  <o:lock v:ext="edit" shapetype="f"/>
                </v:line>
                <w10:anchorlock/>
              </v:group>
            </w:pict>
          </mc:Fallback>
        </mc:AlternateContent>
      </w:r>
    </w:p>
    <w:p w14:paraId="4C0C46E2" w14:textId="77777777" w:rsidR="009B56C7" w:rsidRDefault="009B56C7">
      <w:pPr>
        <w:pStyle w:val="BodyText"/>
        <w:spacing w:before="11"/>
        <w:rPr>
          <w:rFonts w:ascii="Arial"/>
          <w:sz w:val="10"/>
        </w:rPr>
      </w:pPr>
    </w:p>
    <w:p w14:paraId="0E083275" w14:textId="77777777" w:rsidR="009B56C7" w:rsidRPr="00F26FC3" w:rsidRDefault="00645410">
      <w:pPr>
        <w:spacing w:before="96"/>
        <w:ind w:left="303"/>
        <w:rPr>
          <w:rFonts w:ascii="Arial" w:hAnsi="Arial"/>
          <w:sz w:val="14"/>
        </w:rPr>
      </w:pPr>
      <w:r>
        <w:rPr>
          <w:rFonts w:ascii="Arial" w:hAnsi="Arial"/>
          <w:sz w:val="14"/>
        </w:rPr>
        <w:t>Notes:</w:t>
      </w:r>
    </w:p>
    <w:p w14:paraId="6B846A9F" w14:textId="77777777" w:rsidR="009B56C7" w:rsidRPr="00F26FC3" w:rsidRDefault="00645410">
      <w:pPr>
        <w:spacing w:before="19" w:line="244" w:lineRule="auto"/>
        <w:ind w:left="303" w:right="677"/>
        <w:rPr>
          <w:rFonts w:ascii="Arial" w:hAnsi="Arial"/>
          <w:sz w:val="14"/>
        </w:rPr>
      </w:pPr>
      <w:r>
        <w:rPr>
          <w:rFonts w:ascii="Arial" w:hAnsi="Arial"/>
          <w:sz w:val="8"/>
        </w:rPr>
        <w:t xml:space="preserve">1 </w:t>
      </w:r>
      <w:r>
        <w:rPr>
          <w:rFonts w:ascii="Arial" w:hAnsi="Arial"/>
          <w:sz w:val="14"/>
        </w:rPr>
        <w:t>Les lignes 1 et 2 du tableau ci-dessus décrivent: a) les tâches, fonctions, événements et conditions ordinaires à bord du navire; b) les capacités physiques correspondantes qui peuvent être jugées nécessaires pour la sécurité d’un pêcheur, d’autres membres de l’équipage et du navire; et c) des critères de haut niveau que le médecin praticien doit utiliser pour évaluer l’aptitude médicale, compte tenu des différentes tâches des pêcheurs et de la nature des travaux à bord pour lesquels ils seront employés.</w:t>
      </w:r>
    </w:p>
    <w:p w14:paraId="51FB57D6" w14:textId="77777777" w:rsidR="009B56C7" w:rsidRPr="00F26FC3" w:rsidRDefault="00645410">
      <w:pPr>
        <w:spacing w:before="17" w:line="244" w:lineRule="auto"/>
        <w:ind w:left="303" w:right="677"/>
        <w:rPr>
          <w:rFonts w:ascii="Arial" w:hAnsi="Arial"/>
          <w:sz w:val="14"/>
        </w:rPr>
      </w:pPr>
      <w:r>
        <w:rPr>
          <w:rFonts w:ascii="Arial" w:hAnsi="Arial"/>
          <w:sz w:val="8"/>
        </w:rPr>
        <w:t xml:space="preserve">2 </w:t>
      </w:r>
      <w:r>
        <w:rPr>
          <w:rFonts w:ascii="Arial" w:hAnsi="Arial"/>
          <w:sz w:val="14"/>
        </w:rPr>
        <w:t>La ligne 3 du tableau ci-dessus décrit: a) les tâches, fonctions, événements et conditions ordinaires à bord du navire; b) les capacités physiques correspondantes qui devraient être jugées nécessaires pour la sécurité d’un pêcheur, d’autres membres de l’équipage et du navire; et c) des critères de haut niveau que le médecin praticien doit utiliser pour évaluer l’aptitude médicale, compte tenu des différentes tâches des pêcheurs et de la nature des travaux à bord pour lesquels ils seront employés.</w:t>
      </w:r>
    </w:p>
    <w:p w14:paraId="3265932C" w14:textId="63C3783B" w:rsidR="009B56C7" w:rsidRPr="00F26FC3" w:rsidRDefault="00645410">
      <w:pPr>
        <w:spacing w:before="16" w:line="244" w:lineRule="auto"/>
        <w:ind w:left="303" w:right="600"/>
        <w:jc w:val="both"/>
        <w:rPr>
          <w:rFonts w:ascii="Arial" w:hAnsi="Arial"/>
          <w:sz w:val="14"/>
        </w:rPr>
      </w:pPr>
      <w:r>
        <w:rPr>
          <w:rFonts w:ascii="Arial" w:hAnsi="Arial"/>
          <w:sz w:val="8"/>
        </w:rPr>
        <w:t xml:space="preserve">3 </w:t>
      </w:r>
      <w:r>
        <w:rPr>
          <w:rFonts w:ascii="Arial" w:hAnsi="Arial"/>
          <w:sz w:val="14"/>
        </w:rPr>
        <w:t xml:space="preserve">Ce tableau ne prétend pas traiter toutes les conditions possibles à bord du navire ou toutes les affections pouvant empêcher le recrutement des pêcheurs. </w:t>
      </w:r>
      <w:r w:rsidR="00097DFD">
        <w:rPr>
          <w:rFonts w:ascii="Arial" w:hAnsi="Arial"/>
          <w:sz w:val="14"/>
        </w:rPr>
        <w:t>L</w:t>
      </w:r>
      <w:r>
        <w:rPr>
          <w:rFonts w:ascii="Arial" w:hAnsi="Arial"/>
          <w:sz w:val="14"/>
        </w:rPr>
        <w:t xml:space="preserve">es Parties devraient spécifier les capacités physiques applicables à la catégorie des pêcheurs. Il faudrait tenir dûment compte des </w:t>
      </w:r>
      <w:r>
        <w:rPr>
          <w:rFonts w:ascii="Arial" w:hAnsi="Arial"/>
          <w:sz w:val="14"/>
        </w:rPr>
        <w:lastRenderedPageBreak/>
        <w:t>circonstances spéciales des individus et de ceux qui ont des tâches spécialisées ou limitées.</w:t>
      </w:r>
    </w:p>
    <w:p w14:paraId="7DCBBE12" w14:textId="77777777" w:rsidR="009B56C7" w:rsidRPr="00F26FC3" w:rsidRDefault="00645410">
      <w:pPr>
        <w:spacing w:before="16" w:line="244" w:lineRule="auto"/>
        <w:ind w:left="303" w:right="556"/>
        <w:rPr>
          <w:rFonts w:ascii="Arial" w:hAnsi="Arial"/>
          <w:sz w:val="14"/>
        </w:rPr>
      </w:pPr>
      <w:r>
        <w:rPr>
          <w:rFonts w:ascii="Arial" w:hAnsi="Arial"/>
          <w:sz w:val="8"/>
        </w:rPr>
        <w:t xml:space="preserve">4 </w:t>
      </w:r>
      <w:r>
        <w:rPr>
          <w:rFonts w:ascii="Arial" w:hAnsi="Arial"/>
          <w:sz w:val="14"/>
        </w:rPr>
        <w:t>En cas de doute, le médecin praticien chargé de l’examen devrait quantifier le degré ou la gravité de toute déficience pertinente au moyen de tests objectifs, si des tests appropriés existent, ou en demandant que le candidat subisse des examens supplémentaires.</w:t>
      </w:r>
    </w:p>
    <w:p w14:paraId="0C47B67F" w14:textId="77777777" w:rsidR="009B56C7" w:rsidRPr="00F26FC3" w:rsidRDefault="00645410">
      <w:pPr>
        <w:spacing w:before="17"/>
        <w:ind w:left="303"/>
        <w:rPr>
          <w:rFonts w:ascii="Arial" w:hAnsi="Arial"/>
          <w:sz w:val="14"/>
        </w:rPr>
      </w:pPr>
      <w:r>
        <w:rPr>
          <w:rFonts w:ascii="Arial" w:hAnsi="Arial"/>
          <w:sz w:val="8"/>
        </w:rPr>
        <w:t xml:space="preserve">5 </w:t>
      </w:r>
      <w:r>
        <w:rPr>
          <w:rFonts w:ascii="Arial" w:hAnsi="Arial"/>
          <w:sz w:val="14"/>
        </w:rPr>
        <w:t>Par « assistance », on entend le recours à une autre personne pour accomplir la tâche.</w:t>
      </w:r>
    </w:p>
    <w:p w14:paraId="3630E6A7" w14:textId="77777777" w:rsidR="009B56C7" w:rsidRPr="00F26FC3" w:rsidRDefault="00645410">
      <w:pPr>
        <w:spacing w:before="19" w:line="244" w:lineRule="auto"/>
        <w:ind w:left="303" w:right="677"/>
        <w:rPr>
          <w:rFonts w:ascii="Arial" w:hAnsi="Arial"/>
          <w:sz w:val="14"/>
        </w:rPr>
      </w:pPr>
      <w:r>
        <w:rPr>
          <w:rFonts w:ascii="Arial" w:hAnsi="Arial"/>
          <w:sz w:val="8"/>
        </w:rPr>
        <w:t xml:space="preserve">6 </w:t>
      </w:r>
      <w:r>
        <w:rPr>
          <w:rFonts w:ascii="Arial" w:hAnsi="Arial"/>
          <w:sz w:val="14"/>
        </w:rPr>
        <w:t>L’expression « tâches d’urgence » couvre toutes les situations types d’intervention d’urgence, comme l’abandon du navire ou la lutte contre l’incendie, ainsi que les procédures que chaque marin doit suivre pour assurer sa propre survie.</w:t>
      </w:r>
    </w:p>
    <w:p w14:paraId="0D0D5735" w14:textId="77777777" w:rsidR="009B56C7" w:rsidRPr="00F26FC3" w:rsidRDefault="009B56C7">
      <w:pPr>
        <w:spacing w:line="244" w:lineRule="auto"/>
        <w:rPr>
          <w:rFonts w:ascii="Arial" w:hAnsi="Arial"/>
          <w:sz w:val="14"/>
        </w:rPr>
        <w:sectPr w:rsidR="009B56C7" w:rsidRPr="00F26FC3" w:rsidSect="0066470C">
          <w:type w:val="continuous"/>
          <w:pgSz w:w="11910" w:h="16840" w:code="9"/>
          <w:pgMar w:top="1599" w:right="760" w:bottom="907" w:left="998" w:header="709" w:footer="1418" w:gutter="0"/>
          <w:cols w:space="708"/>
        </w:sectPr>
      </w:pPr>
    </w:p>
    <w:p w14:paraId="41368514" w14:textId="77777777" w:rsidR="009B56C7" w:rsidRPr="00E35E4E" w:rsidRDefault="00645410">
      <w:pPr>
        <w:pStyle w:val="Heading3"/>
        <w:ind w:left="179"/>
        <w:jc w:val="both"/>
        <w:rPr>
          <w:rFonts w:ascii="Times New Roman" w:hAnsi="Times New Roman" w:cs="Times New Roman"/>
          <w:sz w:val="28"/>
          <w:szCs w:val="28"/>
        </w:rPr>
      </w:pPr>
      <w:bookmarkStart w:id="12" w:name="APPENDIX_D_fitness_criteria_for_medicati"/>
      <w:bookmarkEnd w:id="12"/>
      <w:r>
        <w:rPr>
          <w:rFonts w:ascii="Times New Roman" w:hAnsi="Times New Roman"/>
          <w:sz w:val="28"/>
        </w:rPr>
        <w:lastRenderedPageBreak/>
        <w:t>Annexe D</w:t>
      </w:r>
    </w:p>
    <w:p w14:paraId="639C3112" w14:textId="77777777" w:rsidR="009B56C7" w:rsidRPr="00E35E4E" w:rsidRDefault="00645410">
      <w:pPr>
        <w:spacing w:before="69"/>
        <w:ind w:left="179"/>
        <w:jc w:val="both"/>
        <w:rPr>
          <w:b/>
          <w:sz w:val="28"/>
          <w:szCs w:val="28"/>
        </w:rPr>
      </w:pPr>
      <w:r>
        <w:rPr>
          <w:b/>
          <w:sz w:val="28"/>
        </w:rPr>
        <w:t>Critères de détermination de l’aptitude dans le cas d’un traitement médicamenteux</w:t>
      </w:r>
    </w:p>
    <w:p w14:paraId="7A137373" w14:textId="77777777" w:rsidR="009B56C7" w:rsidRPr="00E35E4E" w:rsidRDefault="00645410">
      <w:pPr>
        <w:pStyle w:val="Heading6"/>
        <w:spacing w:before="305"/>
        <w:ind w:left="179"/>
        <w:jc w:val="both"/>
        <w:rPr>
          <w:rFonts w:ascii="Times New Roman" w:hAnsi="Times New Roman" w:cs="Times New Roman"/>
          <w:b/>
          <w:i w:val="0"/>
          <w:sz w:val="21"/>
          <w:szCs w:val="21"/>
        </w:rPr>
      </w:pPr>
      <w:r>
        <w:rPr>
          <w:rFonts w:ascii="Times New Roman" w:hAnsi="Times New Roman"/>
          <w:b/>
          <w:i w:val="0"/>
          <w:sz w:val="21"/>
        </w:rPr>
        <w:t>Introduction</w:t>
      </w:r>
    </w:p>
    <w:p w14:paraId="574102E7" w14:textId="77777777" w:rsidR="009B56C7" w:rsidRDefault="00645410">
      <w:pPr>
        <w:pStyle w:val="BodyText"/>
        <w:spacing w:before="161" w:line="247" w:lineRule="auto"/>
        <w:ind w:left="179" w:right="470"/>
        <w:jc w:val="both"/>
      </w:pPr>
      <w:r>
        <w:t>Les traitements médicamenteux peuvent, certes, permettre à des pêcheurs de continuer de travailler en mer, mais certains ont des effets secondaires qui peuvent compromettre l’exécution sûre et efficace des tâches, et d’autres entraînent des complications qui accroissent le risque de maladie à bord.</w:t>
      </w:r>
    </w:p>
    <w:p w14:paraId="74194922" w14:textId="77777777" w:rsidR="009B56C7" w:rsidRDefault="00645410">
      <w:pPr>
        <w:pStyle w:val="BodyText"/>
        <w:spacing w:before="116" w:line="247" w:lineRule="auto"/>
        <w:ind w:left="179" w:right="464"/>
        <w:jc w:val="both"/>
      </w:pPr>
      <w:r>
        <w:t>Nous ne traiterons dans cette annexe que le cas d’un traitement médicamenteux régulier, prescrit et identifié lors de l’examen médical. Les exploitants doivent avoir une politique propre à lutter contre les effets négatifs de l’utilisation momentanée de traitements médicamenteux prescrits ou de l’utilisation de préparations « vendues sans ordonnance ».</w:t>
      </w:r>
    </w:p>
    <w:p w14:paraId="091788CD" w14:textId="77777777" w:rsidR="009B56C7" w:rsidRDefault="00645410">
      <w:pPr>
        <w:pStyle w:val="BodyText"/>
        <w:spacing w:before="116" w:line="247" w:lineRule="auto"/>
        <w:ind w:left="179" w:right="470"/>
        <w:jc w:val="both"/>
      </w:pPr>
      <w:r>
        <w:t>En mer, l’absorption de médicaments par voie orale peut être empêchée par des nausées et vomissements, si bien qu’un état morbide peut être entraîné par l’administration d’un médicament par voie orale conçu pour combattre les effets négatifs d’une affection (épilepsie, par exemple) ou remplacer certains composés chimiques essentiels de l’organisme (hormones, par exemple).</w:t>
      </w:r>
    </w:p>
    <w:p w14:paraId="66E7E63B" w14:textId="77777777" w:rsidR="009B56C7" w:rsidRDefault="00645410">
      <w:pPr>
        <w:pStyle w:val="BodyText"/>
        <w:spacing w:before="117" w:line="247" w:lineRule="auto"/>
        <w:ind w:left="179" w:right="469" w:hanging="1"/>
        <w:jc w:val="both"/>
      </w:pPr>
      <w:r>
        <w:t>Le médecin praticien chargé des examens doit évaluer dans chaque cas les effets négatifs connus du traitement médicamenteux utilisé et la réaction personnelle du patient à ce traitement.</w:t>
      </w:r>
    </w:p>
    <w:p w14:paraId="69784364" w14:textId="77777777" w:rsidR="009B56C7" w:rsidRDefault="00645410">
      <w:pPr>
        <w:pStyle w:val="BodyText"/>
        <w:spacing w:before="116"/>
        <w:ind w:left="179"/>
        <w:jc w:val="both"/>
      </w:pPr>
      <w:r>
        <w:t>Le recours au traitement médicamenteux de certaines affections énumérées à l’annexe E doit être signalé en même temps que l’affection elle-même.</w:t>
      </w:r>
    </w:p>
    <w:p w14:paraId="45BE4AFD" w14:textId="77777777" w:rsidR="009B56C7" w:rsidRDefault="00645410">
      <w:pPr>
        <w:pStyle w:val="BodyText"/>
        <w:spacing w:before="122" w:line="247" w:lineRule="auto"/>
        <w:ind w:left="179" w:right="466"/>
        <w:jc w:val="both"/>
      </w:pPr>
      <w:r>
        <w:t>Si un traitement médicamenteux, comme l’insuline, les anticoagulants et les médicaments qui traitent des affections mentales, est indispensable pour maîtriser efficacement une affection, il serait dangereux de suspendre ce traitement pour tenter de se faire reconnaître comme apte à travailler en mer.</w:t>
      </w:r>
    </w:p>
    <w:p w14:paraId="304FA8D3" w14:textId="77777777" w:rsidR="009B56C7" w:rsidRDefault="00645410">
      <w:pPr>
        <w:pStyle w:val="BodyText"/>
        <w:spacing w:before="117" w:line="247" w:lineRule="auto"/>
        <w:ind w:left="179" w:right="469"/>
        <w:jc w:val="both"/>
      </w:pPr>
      <w:r>
        <w:t>Le médecin praticien doit être attentif à la nécessité, pour le pêcheur, d’être en possession d’un document précisant le traitement qu’il doit suivre. Un tel document doit pouvoir être produit à tout représentant de la force publique qui s’interrogerait sur la présence à bord des médicaments en question. Une telle précaution est particulièrement importante dans le cas des médicaments constituant des drogues sous contrôle prescrites ou des drogues se prêtant légalement à des utilisations détournées.</w:t>
      </w:r>
    </w:p>
    <w:p w14:paraId="7B0C631E" w14:textId="77777777" w:rsidR="009B56C7" w:rsidRDefault="009B56C7">
      <w:pPr>
        <w:pStyle w:val="BodyText"/>
        <w:spacing w:before="11"/>
        <w:rPr>
          <w:sz w:val="29"/>
        </w:rPr>
      </w:pPr>
    </w:p>
    <w:p w14:paraId="25436625" w14:textId="77777777" w:rsidR="009B56C7" w:rsidRPr="00E35E4E" w:rsidRDefault="00645410">
      <w:pPr>
        <w:pStyle w:val="Heading6"/>
        <w:ind w:left="179"/>
        <w:jc w:val="both"/>
        <w:rPr>
          <w:rFonts w:ascii="Times New Roman" w:hAnsi="Times New Roman" w:cs="Times New Roman"/>
          <w:b/>
          <w:i w:val="0"/>
          <w:sz w:val="21"/>
          <w:szCs w:val="21"/>
        </w:rPr>
      </w:pPr>
      <w:r>
        <w:rPr>
          <w:rFonts w:ascii="Times New Roman" w:hAnsi="Times New Roman"/>
          <w:b/>
          <w:i w:val="0"/>
          <w:sz w:val="21"/>
        </w:rPr>
        <w:t>Médicaments pouvant entraver l’exécution des tâches courantes et d’urgence</w:t>
      </w:r>
    </w:p>
    <w:p w14:paraId="25B250D1" w14:textId="77777777" w:rsidR="009B56C7" w:rsidRPr="004766F1" w:rsidRDefault="00645410" w:rsidP="00E35E4E">
      <w:pPr>
        <w:pStyle w:val="ListParagraph"/>
        <w:numPr>
          <w:ilvl w:val="2"/>
          <w:numId w:val="46"/>
        </w:numPr>
        <w:tabs>
          <w:tab w:val="left" w:pos="546"/>
        </w:tabs>
        <w:spacing w:before="160" w:line="247" w:lineRule="auto"/>
        <w:ind w:right="473"/>
        <w:jc w:val="both"/>
        <w:rPr>
          <w:sz w:val="21"/>
          <w:szCs w:val="21"/>
        </w:rPr>
      </w:pPr>
      <w:r>
        <w:rPr>
          <w:sz w:val="21"/>
        </w:rPr>
        <w:t xml:space="preserve">Médicaments affectant les fonctions du système nerveux central (par exemple, somnifères, antipsychotiques, certains analgésiques, certains traitements </w:t>
      </w:r>
      <w:proofErr w:type="spellStart"/>
      <w:r>
        <w:rPr>
          <w:sz w:val="21"/>
        </w:rPr>
        <w:t>antianxiolytiques</w:t>
      </w:r>
      <w:proofErr w:type="spellEnd"/>
      <w:r>
        <w:rPr>
          <w:sz w:val="21"/>
        </w:rPr>
        <w:t xml:space="preserve"> et antidépresseurs et certains antihistaminiques).</w:t>
      </w:r>
    </w:p>
    <w:p w14:paraId="44D31E51" w14:textId="77777777" w:rsidR="009B56C7" w:rsidRPr="00CC350A" w:rsidRDefault="00645410" w:rsidP="00E35E4E">
      <w:pPr>
        <w:pStyle w:val="ListParagraph"/>
        <w:numPr>
          <w:ilvl w:val="2"/>
          <w:numId w:val="46"/>
        </w:numPr>
        <w:tabs>
          <w:tab w:val="left" w:pos="570"/>
        </w:tabs>
        <w:spacing w:before="116" w:line="247" w:lineRule="auto"/>
        <w:ind w:right="468"/>
        <w:jc w:val="both"/>
        <w:rPr>
          <w:sz w:val="21"/>
          <w:szCs w:val="21"/>
        </w:rPr>
      </w:pPr>
      <w:r>
        <w:rPr>
          <w:sz w:val="21"/>
        </w:rPr>
        <w:t>Agents accroissant le risque d’</w:t>
      </w:r>
      <w:proofErr w:type="spellStart"/>
      <w:r>
        <w:rPr>
          <w:sz w:val="21"/>
        </w:rPr>
        <w:t>incapacitation</w:t>
      </w:r>
      <w:proofErr w:type="spellEnd"/>
      <w:r>
        <w:rPr>
          <w:sz w:val="21"/>
        </w:rPr>
        <w:t xml:space="preserve"> soudaine (par exemple, insuline, certains des anciens hypertenseurs et traitements médicamenteux comportant un risque de prédisposition à des crises d’épilepsie).</w:t>
      </w:r>
    </w:p>
    <w:p w14:paraId="723EF2B3" w14:textId="77777777" w:rsidR="009B56C7" w:rsidRPr="004766F1" w:rsidRDefault="00645410" w:rsidP="00E35E4E">
      <w:pPr>
        <w:pStyle w:val="ListParagraph"/>
        <w:numPr>
          <w:ilvl w:val="2"/>
          <w:numId w:val="46"/>
        </w:numPr>
        <w:tabs>
          <w:tab w:val="left" w:pos="547"/>
        </w:tabs>
        <w:spacing w:before="117"/>
        <w:jc w:val="both"/>
        <w:rPr>
          <w:sz w:val="21"/>
          <w:szCs w:val="21"/>
        </w:rPr>
      </w:pPr>
      <w:r>
        <w:rPr>
          <w:sz w:val="21"/>
        </w:rPr>
        <w:t xml:space="preserve">Traitement médicamenteux ayant une incidence sur la vue (par exemple, </w:t>
      </w:r>
      <w:proofErr w:type="spellStart"/>
      <w:r>
        <w:rPr>
          <w:sz w:val="21"/>
        </w:rPr>
        <w:t>hyoscine</w:t>
      </w:r>
      <w:proofErr w:type="spellEnd"/>
      <w:r>
        <w:rPr>
          <w:sz w:val="21"/>
        </w:rPr>
        <w:t xml:space="preserve"> et atropine).</w:t>
      </w:r>
    </w:p>
    <w:p w14:paraId="73F19EBB" w14:textId="77777777" w:rsidR="009B56C7" w:rsidRPr="00E35E4E" w:rsidRDefault="009B56C7">
      <w:pPr>
        <w:pStyle w:val="BodyText"/>
        <w:spacing w:before="4"/>
      </w:pPr>
    </w:p>
    <w:p w14:paraId="176366BE" w14:textId="77777777" w:rsidR="009B56C7" w:rsidRPr="00E35E4E" w:rsidRDefault="00645410">
      <w:pPr>
        <w:pStyle w:val="Heading6"/>
        <w:spacing w:before="1" w:line="247" w:lineRule="auto"/>
        <w:ind w:left="179" w:right="2481" w:hanging="1"/>
        <w:rPr>
          <w:rFonts w:ascii="Times New Roman" w:hAnsi="Times New Roman" w:cs="Times New Roman"/>
          <w:b/>
          <w:i w:val="0"/>
          <w:sz w:val="21"/>
          <w:szCs w:val="21"/>
        </w:rPr>
      </w:pPr>
      <w:r>
        <w:rPr>
          <w:rFonts w:ascii="Times New Roman" w:hAnsi="Times New Roman"/>
          <w:b/>
          <w:i w:val="0"/>
          <w:sz w:val="21"/>
        </w:rPr>
        <w:t>Médicaments pouvant avoir des conséquences graves pour l’usager en mer</w:t>
      </w:r>
    </w:p>
    <w:p w14:paraId="5B6955C6" w14:textId="77777777" w:rsidR="009B56C7" w:rsidRPr="00CC350A" w:rsidRDefault="00645410" w:rsidP="00E35E4E">
      <w:pPr>
        <w:pStyle w:val="ListParagraph"/>
        <w:numPr>
          <w:ilvl w:val="2"/>
          <w:numId w:val="46"/>
        </w:numPr>
        <w:tabs>
          <w:tab w:val="left" w:pos="583"/>
        </w:tabs>
        <w:spacing w:before="151" w:line="247" w:lineRule="auto"/>
        <w:ind w:right="465"/>
        <w:rPr>
          <w:sz w:val="21"/>
          <w:szCs w:val="21"/>
        </w:rPr>
      </w:pPr>
      <w:r>
        <w:rPr>
          <w:sz w:val="21"/>
        </w:rPr>
        <w:t xml:space="preserve">Saignements spontanés ou consécutifs à une blessure (par exemple, warfarine). Nécessité d’évaluer le risque au cas par cas. Les anticoagulants tels que la warfarine ou la </w:t>
      </w:r>
      <w:proofErr w:type="spellStart"/>
      <w:r>
        <w:rPr>
          <w:sz w:val="21"/>
        </w:rPr>
        <w:t>dicoumarine</w:t>
      </w:r>
      <w:proofErr w:type="spellEnd"/>
      <w:r>
        <w:rPr>
          <w:sz w:val="21"/>
        </w:rPr>
        <w:t xml:space="preserve"> présentent normalement un risque de complication qui n’est pas compatible avec le travail à bord mais, si le patient présente des taux de coagulation stables et qu’il se soumet à des contrôles réguliers, un travail à proximité d’installations médicales à terre et ne présentant pas de risque accru de lésions peut être envisagé.</w:t>
      </w:r>
    </w:p>
    <w:p w14:paraId="730C6318" w14:textId="77777777" w:rsidR="00CF6CED" w:rsidRPr="00E35E4E" w:rsidRDefault="00645410" w:rsidP="00E35E4E">
      <w:pPr>
        <w:pStyle w:val="ListParagraph"/>
        <w:numPr>
          <w:ilvl w:val="2"/>
          <w:numId w:val="46"/>
        </w:numPr>
        <w:tabs>
          <w:tab w:val="left" w:pos="911"/>
        </w:tabs>
        <w:spacing w:before="91" w:line="247" w:lineRule="auto"/>
        <w:ind w:right="2026"/>
        <w:rPr>
          <w:sz w:val="21"/>
        </w:rPr>
      </w:pPr>
      <w:r>
        <w:rPr>
          <w:sz w:val="21"/>
        </w:rPr>
        <w:t>Dangers liés à la cessation d’un traitement médicamenteux (par exemple, traitement hormonal de substitution notamment par insuline, antiépileptiques, antihypertenseurs et traitement oral du diabète).</w:t>
      </w:r>
    </w:p>
    <w:p w14:paraId="3D428B93" w14:textId="77777777" w:rsidR="009B56C7" w:rsidRPr="00E35E4E" w:rsidRDefault="00CF6CED" w:rsidP="00E35E4E">
      <w:pPr>
        <w:pStyle w:val="ListParagraph"/>
        <w:numPr>
          <w:ilvl w:val="2"/>
          <w:numId w:val="46"/>
        </w:numPr>
        <w:tabs>
          <w:tab w:val="left" w:pos="928"/>
          <w:tab w:val="left" w:pos="929"/>
          <w:tab w:val="left" w:pos="3219"/>
        </w:tabs>
        <w:spacing w:before="4" w:line="331" w:lineRule="auto"/>
        <w:ind w:right="5703"/>
        <w:rPr>
          <w:sz w:val="21"/>
        </w:rPr>
      </w:pPr>
      <w:r>
        <w:rPr>
          <w:sz w:val="21"/>
        </w:rPr>
        <w:t>Antibiotiques et autres agents anti-infectieux.</w:t>
      </w:r>
    </w:p>
    <w:p w14:paraId="3CF169FC" w14:textId="77777777" w:rsidR="009B56C7" w:rsidRPr="00E35E4E" w:rsidRDefault="00645410" w:rsidP="00E35E4E">
      <w:pPr>
        <w:pStyle w:val="ListParagraph"/>
        <w:numPr>
          <w:ilvl w:val="2"/>
          <w:numId w:val="46"/>
        </w:numPr>
        <w:tabs>
          <w:tab w:val="left" w:pos="780"/>
        </w:tabs>
        <w:spacing w:before="1"/>
        <w:rPr>
          <w:sz w:val="21"/>
        </w:rPr>
      </w:pPr>
      <w:r>
        <w:rPr>
          <w:sz w:val="21"/>
        </w:rPr>
        <w:t>Antimétaboliques et traitements du cancer.</w:t>
      </w:r>
    </w:p>
    <w:p w14:paraId="147BAB63" w14:textId="65B6A852" w:rsidR="009C58EE" w:rsidRDefault="00645410" w:rsidP="00E35E4E">
      <w:pPr>
        <w:pStyle w:val="ListParagraph"/>
        <w:numPr>
          <w:ilvl w:val="2"/>
          <w:numId w:val="46"/>
        </w:numPr>
        <w:tabs>
          <w:tab w:val="left" w:pos="828"/>
        </w:tabs>
        <w:spacing w:before="92" w:line="247" w:lineRule="auto"/>
        <w:ind w:right="2025"/>
        <w:rPr>
          <w:sz w:val="21"/>
        </w:rPr>
      </w:pPr>
      <w:r>
        <w:rPr>
          <w:sz w:val="21"/>
        </w:rPr>
        <w:t>Médicaments fournis pour une utilisation à la discrétion de l’intéressé (traitement de l’asthme et antibiotiques contre des infections récurrentes).</w:t>
      </w:r>
    </w:p>
    <w:p w14:paraId="2B643E70" w14:textId="77777777" w:rsidR="00097DFD" w:rsidRPr="00097DFD" w:rsidRDefault="00097DFD" w:rsidP="00097DFD">
      <w:pPr>
        <w:tabs>
          <w:tab w:val="left" w:pos="828"/>
        </w:tabs>
        <w:spacing w:before="92" w:line="247" w:lineRule="auto"/>
        <w:ind w:right="2025"/>
        <w:rPr>
          <w:sz w:val="21"/>
        </w:rPr>
      </w:pPr>
    </w:p>
    <w:p w14:paraId="676AA956" w14:textId="77777777" w:rsidR="009C58EE" w:rsidRPr="00E35E4E" w:rsidRDefault="009C58EE" w:rsidP="009C58EE">
      <w:pPr>
        <w:tabs>
          <w:tab w:val="left" w:pos="828"/>
        </w:tabs>
        <w:spacing w:before="92" w:line="247" w:lineRule="auto"/>
        <w:ind w:right="2025"/>
        <w:rPr>
          <w:b/>
          <w:sz w:val="21"/>
        </w:rPr>
      </w:pPr>
      <w:r>
        <w:rPr>
          <w:b/>
        </w:rPr>
        <w:lastRenderedPageBreak/>
        <w:t xml:space="preserve">   </w:t>
      </w:r>
      <w:r>
        <w:rPr>
          <w:b/>
          <w:sz w:val="21"/>
        </w:rPr>
        <w:t>Médicaments imposant une limitation de la période d’embarquement en raison du suivi médical de l’intéressé</w:t>
      </w:r>
    </w:p>
    <w:p w14:paraId="01EF472D" w14:textId="77777777" w:rsidR="009B56C7" w:rsidRPr="00CF6CED" w:rsidRDefault="009C58EE" w:rsidP="00E35E4E">
      <w:pPr>
        <w:pStyle w:val="BodyText"/>
        <w:spacing w:before="169" w:line="247" w:lineRule="auto"/>
        <w:ind w:right="1888"/>
      </w:pPr>
      <w:r>
        <w:rPr>
          <w:sz w:val="29"/>
        </w:rPr>
        <w:t xml:space="preserve">  </w:t>
      </w:r>
      <w:r>
        <w:t>Sont inclus dans cette catégorie toute une série d’agents tels que les antidiabétiques, les produits de substitution endocrinienne et les antihypertenseurs.</w:t>
      </w:r>
    </w:p>
    <w:p w14:paraId="7791903D" w14:textId="77777777" w:rsidR="009C58EE" w:rsidRDefault="009C58EE" w:rsidP="00097DFD">
      <w:pPr>
        <w:pStyle w:val="Heading6"/>
        <w:ind w:left="0"/>
        <w:rPr>
          <w:rFonts w:ascii="Times New Roman" w:hAnsi="Times New Roman" w:cs="Times New Roman"/>
          <w:sz w:val="21"/>
          <w:szCs w:val="21"/>
        </w:rPr>
      </w:pPr>
    </w:p>
    <w:p w14:paraId="26577962" w14:textId="77777777" w:rsidR="009C58EE" w:rsidRDefault="009C58EE" w:rsidP="00E425C9">
      <w:pPr>
        <w:pStyle w:val="Heading6"/>
        <w:ind w:left="425"/>
        <w:rPr>
          <w:rFonts w:ascii="Times New Roman" w:hAnsi="Times New Roman" w:cs="Times New Roman"/>
          <w:sz w:val="21"/>
          <w:szCs w:val="21"/>
        </w:rPr>
      </w:pPr>
    </w:p>
    <w:p w14:paraId="04D87CF2" w14:textId="77777777" w:rsidR="009C58EE" w:rsidRDefault="009C58EE" w:rsidP="00E425C9">
      <w:pPr>
        <w:pStyle w:val="Heading6"/>
        <w:ind w:left="425"/>
        <w:rPr>
          <w:rFonts w:ascii="Times New Roman" w:hAnsi="Times New Roman" w:cs="Times New Roman"/>
          <w:sz w:val="21"/>
          <w:szCs w:val="21"/>
        </w:rPr>
      </w:pPr>
    </w:p>
    <w:p w14:paraId="003E0950" w14:textId="77777777" w:rsidR="009C58EE" w:rsidRDefault="009C58EE" w:rsidP="00E425C9">
      <w:pPr>
        <w:pStyle w:val="Heading6"/>
        <w:ind w:left="425"/>
        <w:rPr>
          <w:rFonts w:ascii="Times New Roman" w:hAnsi="Times New Roman" w:cs="Times New Roman"/>
          <w:sz w:val="21"/>
          <w:szCs w:val="21"/>
        </w:rPr>
      </w:pPr>
    </w:p>
    <w:p w14:paraId="66F7FAC8" w14:textId="77777777" w:rsidR="009B56C7" w:rsidRPr="00E35E4E" w:rsidRDefault="00645410" w:rsidP="00E35E4E">
      <w:pPr>
        <w:pStyle w:val="Heading6"/>
        <w:ind w:left="0"/>
        <w:rPr>
          <w:rFonts w:ascii="Times New Roman" w:hAnsi="Times New Roman" w:cs="Times New Roman"/>
          <w:b/>
          <w:i w:val="0"/>
          <w:sz w:val="21"/>
          <w:szCs w:val="21"/>
        </w:rPr>
      </w:pPr>
      <w:r>
        <w:rPr>
          <w:rFonts w:ascii="Times New Roman" w:hAnsi="Times New Roman"/>
          <w:b/>
          <w:i w:val="0"/>
          <w:sz w:val="21"/>
        </w:rPr>
        <w:t>Délivrance des certificats médicaux</w:t>
      </w:r>
    </w:p>
    <w:p w14:paraId="525CB7C1" w14:textId="77777777" w:rsidR="009B56C7" w:rsidRPr="00CF6CED" w:rsidRDefault="00645410" w:rsidP="00097DFD">
      <w:pPr>
        <w:pStyle w:val="Heading7"/>
        <w:spacing w:before="169" w:line="247" w:lineRule="auto"/>
        <w:ind w:left="0" w:right="511"/>
      </w:pPr>
      <w:r>
        <w:t>Incompatibilité avec l’accomplissement sûr et efficace des tâches ordinaires de l’intéressé et des fonctions qui lui incombent en situation d’urgence (P)(T):</w:t>
      </w:r>
    </w:p>
    <w:p w14:paraId="4A023AF5" w14:textId="77777777" w:rsidR="009B56C7" w:rsidRPr="004766F1" w:rsidRDefault="004E132A" w:rsidP="00097DFD">
      <w:pPr>
        <w:pStyle w:val="ListParagraph"/>
        <w:numPr>
          <w:ilvl w:val="0"/>
          <w:numId w:val="50"/>
        </w:numPr>
        <w:tabs>
          <w:tab w:val="left" w:pos="655"/>
        </w:tabs>
        <w:spacing w:before="1" w:line="247" w:lineRule="auto"/>
        <w:ind w:right="794"/>
        <w:rPr>
          <w:sz w:val="21"/>
          <w:szCs w:val="21"/>
        </w:rPr>
      </w:pPr>
      <w:r>
        <w:rPr>
          <w:sz w:val="21"/>
        </w:rPr>
        <w:t xml:space="preserve"> si le médecin examinateur, se fondant sur des informations fiables quant aux effets secondaires incapacitants graves, le détermine;</w:t>
      </w:r>
    </w:p>
    <w:p w14:paraId="529CACA8" w14:textId="77777777" w:rsidR="009B56C7" w:rsidRPr="004F7464" w:rsidRDefault="009C58EE" w:rsidP="00097DFD">
      <w:pPr>
        <w:pStyle w:val="ListParagraph"/>
        <w:numPr>
          <w:ilvl w:val="0"/>
          <w:numId w:val="49"/>
        </w:numPr>
        <w:tabs>
          <w:tab w:val="left" w:pos="614"/>
        </w:tabs>
        <w:spacing w:before="1" w:line="247" w:lineRule="auto"/>
        <w:ind w:right="511"/>
        <w:rPr>
          <w:sz w:val="21"/>
          <w:szCs w:val="21"/>
        </w:rPr>
      </w:pPr>
      <w:r>
        <w:rPr>
          <w:sz w:val="21"/>
        </w:rPr>
        <w:t xml:space="preserve">  dans le cas d’un traitement médicamenteux administré par voie orale présentant des risques mortels en cas de non-prise imputable au mal de mer;</w:t>
      </w:r>
    </w:p>
    <w:p w14:paraId="5F989933" w14:textId="77777777" w:rsidR="009B56C7" w:rsidRPr="004952DA" w:rsidRDefault="00645410" w:rsidP="00097DFD">
      <w:pPr>
        <w:pStyle w:val="ListParagraph"/>
        <w:numPr>
          <w:ilvl w:val="0"/>
          <w:numId w:val="49"/>
        </w:numPr>
        <w:tabs>
          <w:tab w:val="left" w:pos="774"/>
          <w:tab w:val="left" w:pos="775"/>
          <w:tab w:val="left" w:pos="7936"/>
        </w:tabs>
        <w:spacing w:before="3"/>
        <w:ind w:right="652"/>
        <w:rPr>
          <w:sz w:val="21"/>
          <w:szCs w:val="21"/>
        </w:rPr>
      </w:pPr>
      <w:r>
        <w:rPr>
          <w:sz w:val="21"/>
        </w:rPr>
        <w:t>en cas d’apparition de signes indiquant la probabilité d’une altération des facultés cognitives lors de la prise de médicaments conformément à la prescription;</w:t>
      </w:r>
    </w:p>
    <w:p w14:paraId="7C3A1024" w14:textId="77777777" w:rsidR="009B56C7" w:rsidRPr="009C58EE" w:rsidRDefault="009C58EE" w:rsidP="00E35E4E">
      <w:pPr>
        <w:pStyle w:val="ListParagraph"/>
        <w:numPr>
          <w:ilvl w:val="0"/>
          <w:numId w:val="49"/>
        </w:numPr>
        <w:tabs>
          <w:tab w:val="left" w:pos="630"/>
        </w:tabs>
        <w:spacing w:line="240" w:lineRule="exact"/>
      </w:pPr>
      <w:r>
        <w:rPr>
          <w:sz w:val="21"/>
        </w:rPr>
        <w:t xml:space="preserve"> en cas de signes avérés d’effets secondaires graves pouvant être dangereux en mer, par exemple avec des anticoagulants.</w:t>
      </w:r>
    </w:p>
    <w:p w14:paraId="5A8A3461" w14:textId="77777777" w:rsidR="009B56C7" w:rsidRPr="00CF6CED" w:rsidRDefault="00645410" w:rsidP="00097DFD">
      <w:pPr>
        <w:pStyle w:val="Heading7"/>
        <w:spacing w:before="181"/>
        <w:ind w:left="0" w:right="652"/>
      </w:pPr>
      <w:r>
        <w:t>Aptitude à accomplir certaines tâches, mais pas toutes, ou à travailler dans certaines eaux seulement:</w:t>
      </w:r>
    </w:p>
    <w:p w14:paraId="03085E75" w14:textId="77777777" w:rsidR="009B56C7" w:rsidRPr="00CF6CED" w:rsidRDefault="009C58EE" w:rsidP="00097DFD">
      <w:pPr>
        <w:pStyle w:val="BodyText"/>
        <w:tabs>
          <w:tab w:val="left" w:pos="5812"/>
        </w:tabs>
        <w:spacing w:line="247" w:lineRule="auto"/>
        <w:ind w:left="417" w:right="794"/>
      </w:pPr>
      <w:r>
        <w:t>(R): Un traitement médicamenteux peut avoir des effets secondaires néfastes, mais il se peut que ces effets secondaires ne se développent que lentement, si bien que l’affectation de l’intéressé à un travail dans les eaux côtières lui permettra d’accéder au besoin à des soins médicaux;</w:t>
      </w:r>
    </w:p>
    <w:p w14:paraId="731C7396" w14:textId="6C059863" w:rsidR="009B56C7" w:rsidRPr="00CF6CED" w:rsidRDefault="00645410" w:rsidP="00097DFD">
      <w:pPr>
        <w:pStyle w:val="BodyText"/>
        <w:spacing w:line="247" w:lineRule="auto"/>
        <w:ind w:left="417" w:right="1078"/>
        <w:jc w:val="both"/>
      </w:pPr>
      <w:r>
        <w:t>(L): Un suivi de l’efficacité du traitement médicamenteux ou de ses effets secondaires doit être assuré avec une fréquence accrue sur une période excédant la durée de validité entière du certificat médical (voir les lignes directrices concernant l’état d’un individu à l’annexe</w:t>
      </w:r>
      <w:r w:rsidR="00097DFD">
        <w:t> </w:t>
      </w:r>
      <w:r>
        <w:t>E).</w:t>
      </w:r>
    </w:p>
    <w:p w14:paraId="258B2D78" w14:textId="77777777" w:rsidR="009B56C7" w:rsidRPr="00CF6CED" w:rsidRDefault="00645410" w:rsidP="00097DFD">
      <w:pPr>
        <w:pStyle w:val="Heading7"/>
        <w:spacing w:before="175"/>
        <w:ind w:left="0" w:right="1503"/>
      </w:pPr>
      <w:r>
        <w:t>Aptitude à accomplir dans le monde entier toutes les tâches spécifiques au service considéré.</w:t>
      </w:r>
    </w:p>
    <w:p w14:paraId="675C1541" w14:textId="77777777" w:rsidR="009B56C7" w:rsidRPr="00CF6CED" w:rsidRDefault="00645410">
      <w:pPr>
        <w:pStyle w:val="BodyText"/>
        <w:spacing w:line="240" w:lineRule="exact"/>
        <w:ind w:left="417"/>
        <w:jc w:val="both"/>
      </w:pPr>
      <w:r>
        <w:t>Pas d’effets secondaires incapacitants, aucun besoin de suivi régulier d’un traitement.</w:t>
      </w:r>
    </w:p>
    <w:p w14:paraId="52A85573" w14:textId="77777777" w:rsidR="009B56C7" w:rsidRPr="00497155" w:rsidRDefault="009B56C7">
      <w:pPr>
        <w:spacing w:line="240" w:lineRule="exact"/>
        <w:jc w:val="both"/>
        <w:rPr>
          <w:sz w:val="21"/>
          <w:szCs w:val="21"/>
        </w:rPr>
        <w:sectPr w:rsidR="009B56C7" w:rsidRPr="00497155">
          <w:pgSz w:w="11910" w:h="16840"/>
          <w:pgMar w:top="1060" w:right="760" w:bottom="280" w:left="1000" w:header="814" w:footer="0" w:gutter="0"/>
          <w:cols w:space="708"/>
        </w:sectPr>
      </w:pPr>
    </w:p>
    <w:p w14:paraId="1EE2F9C4" w14:textId="77777777" w:rsidR="009B56C7" w:rsidRPr="00CB0AE8" w:rsidRDefault="00645410" w:rsidP="00E425C9">
      <w:pPr>
        <w:pStyle w:val="Heading3"/>
        <w:spacing w:before="74"/>
        <w:ind w:left="142"/>
        <w:rPr>
          <w:rFonts w:ascii="Times New Roman" w:hAnsi="Times New Roman" w:cs="Times New Roman"/>
          <w:sz w:val="28"/>
          <w:szCs w:val="28"/>
        </w:rPr>
      </w:pPr>
      <w:bookmarkStart w:id="13" w:name="APPENDIX_E_fitness_criteria_for_common_m"/>
      <w:bookmarkEnd w:id="13"/>
      <w:r>
        <w:rPr>
          <w:rFonts w:ascii="Times New Roman" w:hAnsi="Times New Roman"/>
          <w:sz w:val="28"/>
        </w:rPr>
        <w:lastRenderedPageBreak/>
        <w:t>Annexe E</w:t>
      </w:r>
    </w:p>
    <w:p w14:paraId="049497A4" w14:textId="77777777" w:rsidR="009B56C7" w:rsidRPr="00CB0AE8" w:rsidRDefault="00645410" w:rsidP="00E425C9">
      <w:pPr>
        <w:spacing w:before="81" w:line="232" w:lineRule="auto"/>
        <w:ind w:left="142" w:right="2481"/>
        <w:rPr>
          <w:b/>
          <w:sz w:val="28"/>
          <w:szCs w:val="28"/>
        </w:rPr>
      </w:pPr>
      <w:r>
        <w:rPr>
          <w:b/>
          <w:sz w:val="28"/>
        </w:rPr>
        <w:t>Critères de détermination de l’aptitude en présence d’une affection commune</w:t>
      </w:r>
    </w:p>
    <w:p w14:paraId="538A3456" w14:textId="77777777" w:rsidR="009B56C7" w:rsidRPr="00CB0AE8" w:rsidRDefault="00645410" w:rsidP="00E425C9">
      <w:pPr>
        <w:pStyle w:val="Heading6"/>
        <w:spacing w:before="247"/>
        <w:ind w:left="142"/>
        <w:rPr>
          <w:rFonts w:ascii="Times New Roman" w:hAnsi="Times New Roman" w:cs="Times New Roman"/>
          <w:b/>
          <w:i w:val="0"/>
          <w:sz w:val="21"/>
          <w:szCs w:val="21"/>
        </w:rPr>
      </w:pPr>
      <w:r>
        <w:rPr>
          <w:rFonts w:ascii="Times New Roman" w:hAnsi="Times New Roman"/>
          <w:b/>
          <w:i w:val="0"/>
          <w:sz w:val="21"/>
        </w:rPr>
        <w:t>Introduction</w:t>
      </w:r>
    </w:p>
    <w:p w14:paraId="7806A533" w14:textId="77777777" w:rsidR="009B56C7" w:rsidRPr="004E132A" w:rsidRDefault="00645410" w:rsidP="00E425C9">
      <w:pPr>
        <w:pStyle w:val="BodyText"/>
        <w:spacing w:before="174" w:line="247" w:lineRule="auto"/>
        <w:ind w:left="142" w:right="466"/>
        <w:jc w:val="both"/>
      </w:pPr>
      <w:r>
        <w:t>Le médecin praticien doit avoir à l’esprit qu’il est impossible de dresser une liste exhaustive des critères d’aptitude correspondant à tous les états pouvant se rencontrer chez un individu, y compris de leurs variantes dans leur manifestation et les pronostics auxquels ils donnent lieu. Les principes sous-jacents à la démarche suivie dans le tableau ci-dessous peuvent la plupart du temps se prêter à une extrapolation à des états de santé qui n’y sont pas expressément prévus. La décision concernant l’aptitude de l’intéressé en présence d’une affection donnée découlera d’une évaluation clinique méticuleuse à partir des éléments suivants:</w:t>
      </w:r>
    </w:p>
    <w:p w14:paraId="31FC8D30" w14:textId="77777777" w:rsidR="009B56C7" w:rsidRPr="0041727B" w:rsidRDefault="00645410" w:rsidP="00CB0AE8">
      <w:pPr>
        <w:pStyle w:val="ListParagraph"/>
        <w:numPr>
          <w:ilvl w:val="0"/>
          <w:numId w:val="51"/>
        </w:numPr>
        <w:tabs>
          <w:tab w:val="left" w:pos="1847"/>
        </w:tabs>
        <w:spacing w:before="91" w:line="247" w:lineRule="auto"/>
        <w:ind w:right="472"/>
        <w:jc w:val="both"/>
        <w:rPr>
          <w:sz w:val="21"/>
          <w:szCs w:val="21"/>
        </w:rPr>
      </w:pPr>
      <w:r>
        <w:rPr>
          <w:sz w:val="21"/>
        </w:rPr>
        <w:t>Les recommandations contenues dans la présente annexe ont été conçues pour admettre une certaine flexibilité dans leur interprétation tout en restant compatible avec une prise de décisions axée sur la préservation de la sécurité en mer.</w:t>
      </w:r>
    </w:p>
    <w:p w14:paraId="40C1476C" w14:textId="77777777" w:rsidR="009B56C7" w:rsidRPr="00A809BD" w:rsidRDefault="00645410" w:rsidP="00CB0AE8">
      <w:pPr>
        <w:pStyle w:val="ListParagraph"/>
        <w:numPr>
          <w:ilvl w:val="0"/>
          <w:numId w:val="51"/>
        </w:numPr>
        <w:tabs>
          <w:tab w:val="left" w:pos="1843"/>
        </w:tabs>
        <w:spacing w:before="88" w:line="247" w:lineRule="auto"/>
        <w:ind w:right="464"/>
        <w:jc w:val="both"/>
        <w:rPr>
          <w:sz w:val="21"/>
          <w:szCs w:val="21"/>
        </w:rPr>
      </w:pPr>
      <w:r>
        <w:rPr>
          <w:sz w:val="21"/>
        </w:rPr>
        <w:t>Les affections qui sont énumérées sont des exemples courants de celles qui sont susceptibles de rendre les gens de mer inaptes au service. Cette liste peut également servir à déterminer les limitations appropriées de l’aptitude. Ces critères ne peuvent revêtir pour le médecin qu’un caractère d’orientation et ils ne sauraient se substituer à l’exercice de son discernement.</w:t>
      </w:r>
    </w:p>
    <w:p w14:paraId="51DDE408" w14:textId="216E5BEA" w:rsidR="009B56C7" w:rsidRPr="004300BD" w:rsidRDefault="00645410" w:rsidP="00CB0AE8">
      <w:pPr>
        <w:pStyle w:val="ListParagraph"/>
        <w:numPr>
          <w:ilvl w:val="0"/>
          <w:numId w:val="51"/>
        </w:numPr>
        <w:tabs>
          <w:tab w:val="left" w:pos="1845"/>
        </w:tabs>
        <w:spacing w:before="87" w:line="247" w:lineRule="auto"/>
        <w:ind w:right="468"/>
        <w:jc w:val="both"/>
        <w:rPr>
          <w:sz w:val="21"/>
          <w:szCs w:val="21"/>
        </w:rPr>
      </w:pPr>
      <w:r>
        <w:rPr>
          <w:sz w:val="21"/>
        </w:rPr>
        <w:t>Les implications des diverses affections sur le travail et la vie en mer varient considérablement, en fonction du cours que chacune d’elles suit naturellement et des possibilités de traitement qu’elle présente. La connaissance d’une affection et l’évaluation de ses caractéristiques dans sa manifestation au cas par cas doivent être la base de la décision à prendre quant à l’aptitude de l’intéressé.</w:t>
      </w:r>
    </w:p>
    <w:p w14:paraId="4881F307" w14:textId="77777777" w:rsidR="009B56C7" w:rsidRPr="004E132A" w:rsidRDefault="004E132A" w:rsidP="00CB0AE8">
      <w:pPr>
        <w:pStyle w:val="BodyText"/>
        <w:spacing w:before="132"/>
      </w:pPr>
      <w:r>
        <w:t xml:space="preserve">  Le tableau de la présente annexe s’articule comme suit:</w:t>
      </w:r>
    </w:p>
    <w:p w14:paraId="3C553181" w14:textId="77777777" w:rsidR="009B56C7" w:rsidRPr="004E132A" w:rsidRDefault="00645410" w:rsidP="00005C77">
      <w:pPr>
        <w:pStyle w:val="BodyText"/>
        <w:spacing w:before="93" w:line="247" w:lineRule="auto"/>
        <w:ind w:left="851" w:right="472"/>
        <w:jc w:val="both"/>
      </w:pPr>
      <w:r>
        <w:t>Colonne 1: Les codes de la Classification internationale des maladies (CIM) de l’OMS, 10</w:t>
      </w:r>
      <w:r>
        <w:rPr>
          <w:vertAlign w:val="superscript"/>
        </w:rPr>
        <w:t>e</w:t>
      </w:r>
      <w:r>
        <w:t> révision, ont été retenus dans le but de faciliter l’analyse des données et, en particulier, leur compilation à l’échelle internationale.</w:t>
      </w:r>
    </w:p>
    <w:p w14:paraId="2B58F329" w14:textId="77777777" w:rsidR="009B56C7" w:rsidRPr="004E132A" w:rsidRDefault="00645410" w:rsidP="00E425C9">
      <w:pPr>
        <w:pStyle w:val="BodyText"/>
        <w:spacing w:before="87" w:line="247" w:lineRule="auto"/>
        <w:ind w:left="851" w:right="470"/>
        <w:jc w:val="both"/>
      </w:pPr>
      <w:r>
        <w:t>Colonne 2: Appellation commune de l’affection ou du groupe d’affections considérés, avec une indication succincte de son incidence sur le travail en mer.</w:t>
      </w:r>
    </w:p>
    <w:p w14:paraId="0E7548CF" w14:textId="77777777" w:rsidR="009B56C7" w:rsidRPr="004E132A" w:rsidRDefault="00645410" w:rsidP="00E425C9">
      <w:pPr>
        <w:pStyle w:val="BodyText"/>
        <w:spacing w:before="87" w:line="247" w:lineRule="auto"/>
        <w:ind w:left="851" w:right="468"/>
        <w:jc w:val="both"/>
      </w:pPr>
      <w:r>
        <w:t>Colonne 3: Recommandations indiquant les circonstances dans lesquelles le travail en mer sera probablement contre-indiqué, temporairement ou de manière permanente. Cette colonne est la première à consulter lorsque l’on se réfère au tableau en vue de prendre une décision sur l’aptitude de l’intéressé.</w:t>
      </w:r>
    </w:p>
    <w:p w14:paraId="4476E9AB" w14:textId="77777777" w:rsidR="009B56C7" w:rsidRPr="004E132A" w:rsidRDefault="00645410" w:rsidP="00E425C9">
      <w:pPr>
        <w:pStyle w:val="BodyText"/>
        <w:spacing w:before="87" w:line="247" w:lineRule="auto"/>
        <w:ind w:left="851" w:right="468"/>
        <w:jc w:val="both"/>
      </w:pPr>
      <w:r>
        <w:t>Colonne 4: Recommandations concernant les circonstances dans lesquelles le travail en mer peut être autorisé moyennant certaines restrictions concernant les tâches pouvant être effectuées ou les fonctions de veille pouvant être assurées. Elles devront probablement être formulées suivant une fréquence inférieure à moins de deux ans. Cette colonne sera à consulter lorsque le pêcheur ne satisfait pas aux critères prévus dans la colonne 3.</w:t>
      </w:r>
    </w:p>
    <w:p w14:paraId="20EF0F01" w14:textId="77777777" w:rsidR="009B56C7" w:rsidRPr="004E132A" w:rsidRDefault="00645410" w:rsidP="00E425C9">
      <w:pPr>
        <w:pStyle w:val="BodyText"/>
        <w:spacing w:before="88" w:line="247" w:lineRule="auto"/>
        <w:ind w:left="851" w:right="469"/>
        <w:jc w:val="both"/>
      </w:pPr>
      <w:r>
        <w:t>Colonne 5: Recommandations concernant les circonstances dans lesquelles le travail en mer peut être autorisé dans le secteur de compétence du pêcheur. Elles seront probablement appropriées. Cette colonne sera à consulter lorsque le pêcheur ne satisfait pas aux critères prévus dans la colonne 3 ou 4.</w:t>
      </w:r>
    </w:p>
    <w:p w14:paraId="0E1F5097" w14:textId="77777777" w:rsidR="009B56C7" w:rsidRPr="004E132A" w:rsidRDefault="00645410" w:rsidP="00E425C9">
      <w:pPr>
        <w:pStyle w:val="BodyText"/>
        <w:spacing w:before="130" w:line="247" w:lineRule="auto"/>
        <w:ind w:left="851" w:right="959"/>
      </w:pPr>
      <w:r>
        <w:t>Pour certaines affections, il se peut qu’une ou plusieurs colonnes ne soient pas pertinentes ou ne se rapportent pas à une catégorie de certificat, auquel cas la mention « Sans objet » est portée.</w:t>
      </w:r>
    </w:p>
    <w:p w14:paraId="62635F4F" w14:textId="77777777" w:rsidR="009B56C7" w:rsidRPr="00CB0AE8" w:rsidRDefault="009B56C7">
      <w:pPr>
        <w:spacing w:line="247" w:lineRule="auto"/>
        <w:rPr>
          <w:sz w:val="21"/>
          <w:szCs w:val="21"/>
        </w:rPr>
        <w:sectPr w:rsidR="009B56C7" w:rsidRPr="00CB0AE8">
          <w:headerReference w:type="default" r:id="rId20"/>
          <w:pgSz w:w="11910" w:h="16840"/>
          <w:pgMar w:top="1300" w:right="760" w:bottom="280" w:left="1000" w:header="0" w:footer="0" w:gutter="0"/>
          <w:cols w:space="708"/>
        </w:sectPr>
      </w:pPr>
    </w:p>
    <w:p w14:paraId="194C4B38" w14:textId="77777777" w:rsidR="009B56C7" w:rsidRDefault="009B56C7">
      <w:pPr>
        <w:pStyle w:val="BodyText"/>
        <w:rPr>
          <w:sz w:val="20"/>
        </w:rPr>
      </w:pPr>
    </w:p>
    <w:p w14:paraId="1EEE5DF1" w14:textId="77777777" w:rsidR="009B56C7" w:rsidRDefault="009B56C7">
      <w:pPr>
        <w:pStyle w:val="BodyText"/>
        <w:rPr>
          <w:sz w:val="20"/>
        </w:rPr>
      </w:pPr>
    </w:p>
    <w:p w14:paraId="39969BAD" w14:textId="77777777" w:rsidR="009B56C7" w:rsidRDefault="009B56C7">
      <w:pPr>
        <w:pStyle w:val="BodyText"/>
        <w:rPr>
          <w:sz w:val="20"/>
        </w:rPr>
      </w:pPr>
    </w:p>
    <w:p w14:paraId="61DF0D5E" w14:textId="77777777" w:rsidR="00E12F43" w:rsidRDefault="00E12F43">
      <w:pPr>
        <w:rPr>
          <w:rFonts w:ascii="Arial"/>
          <w:sz w:val="20"/>
          <w:szCs w:val="21"/>
        </w:rPr>
      </w:pPr>
      <w:r>
        <w:br w:type="page"/>
      </w:r>
    </w:p>
    <w:p w14:paraId="4510C0F7" w14:textId="77777777" w:rsidR="00E12F43" w:rsidRDefault="00E12F43">
      <w:pPr>
        <w:rPr>
          <w:rFonts w:ascii="Arial"/>
          <w:sz w:val="20"/>
          <w:szCs w:val="21"/>
        </w:rPr>
      </w:pPr>
      <w:r>
        <w:lastRenderedPageBreak/>
        <w:br w:type="page"/>
      </w:r>
    </w:p>
    <w:p w14:paraId="2EC79A33" w14:textId="77777777" w:rsidR="00E12F43" w:rsidRDefault="00E12F43">
      <w:pPr>
        <w:rPr>
          <w:rFonts w:ascii="Arial"/>
          <w:sz w:val="20"/>
          <w:szCs w:val="21"/>
        </w:rPr>
      </w:pPr>
      <w:r>
        <w:lastRenderedPageBreak/>
        <w:br w:type="page"/>
      </w:r>
    </w:p>
    <w:p w14:paraId="3A736188" w14:textId="77777777" w:rsidR="00E12F43" w:rsidRDefault="00E12F43">
      <w:pPr>
        <w:rPr>
          <w:rFonts w:ascii="Arial"/>
          <w:sz w:val="20"/>
          <w:szCs w:val="21"/>
        </w:rPr>
      </w:pPr>
      <w:r>
        <w:lastRenderedPageBreak/>
        <w:br w:type="page"/>
      </w:r>
    </w:p>
    <w:p w14:paraId="7771716C" w14:textId="77777777" w:rsidR="00E12F43" w:rsidRDefault="00E12F43">
      <w:pPr>
        <w:rPr>
          <w:rFonts w:ascii="Arial"/>
          <w:sz w:val="20"/>
          <w:szCs w:val="21"/>
        </w:rPr>
      </w:pPr>
      <w:r>
        <w:lastRenderedPageBreak/>
        <w:br w:type="page"/>
      </w:r>
    </w:p>
    <w:p w14:paraId="56194654" w14:textId="77777777" w:rsidR="00E12F43" w:rsidRDefault="00E12F43">
      <w:pPr>
        <w:rPr>
          <w:rFonts w:ascii="Arial"/>
          <w:sz w:val="20"/>
          <w:szCs w:val="21"/>
        </w:rPr>
      </w:pPr>
      <w:r>
        <w:lastRenderedPageBreak/>
        <w:br w:type="page"/>
      </w:r>
    </w:p>
    <w:p w14:paraId="22ABD55E" w14:textId="77777777" w:rsidR="00E12F43" w:rsidRDefault="00E12F43">
      <w:pPr>
        <w:rPr>
          <w:rFonts w:ascii="Arial"/>
          <w:sz w:val="20"/>
          <w:szCs w:val="21"/>
        </w:rPr>
      </w:pPr>
      <w:r>
        <w:lastRenderedPageBreak/>
        <w:br w:type="page"/>
      </w:r>
    </w:p>
    <w:p w14:paraId="35252A40" w14:textId="77777777" w:rsidR="00E12F43" w:rsidRDefault="00E12F43">
      <w:pPr>
        <w:rPr>
          <w:rFonts w:ascii="Arial"/>
          <w:sz w:val="20"/>
          <w:szCs w:val="21"/>
        </w:rPr>
      </w:pPr>
      <w:r>
        <w:lastRenderedPageBreak/>
        <w:br w:type="page"/>
      </w:r>
    </w:p>
    <w:p w14:paraId="6DD2AE71" w14:textId="77777777" w:rsidR="00E12F43" w:rsidRDefault="00E12F43">
      <w:pPr>
        <w:rPr>
          <w:rFonts w:ascii="Arial"/>
          <w:sz w:val="20"/>
          <w:szCs w:val="21"/>
        </w:rPr>
      </w:pPr>
      <w:r>
        <w:lastRenderedPageBreak/>
        <w:br w:type="page"/>
      </w:r>
    </w:p>
    <w:p w14:paraId="467B130C" w14:textId="77777777" w:rsidR="00E12F43" w:rsidRDefault="00E12F43">
      <w:pPr>
        <w:rPr>
          <w:rFonts w:ascii="Arial"/>
          <w:sz w:val="20"/>
          <w:szCs w:val="21"/>
        </w:rPr>
      </w:pPr>
      <w:r>
        <w:lastRenderedPageBreak/>
        <w:br w:type="page"/>
      </w:r>
    </w:p>
    <w:p w14:paraId="7A967FB5" w14:textId="77777777" w:rsidR="00E12F43" w:rsidRDefault="00E12F43">
      <w:pPr>
        <w:rPr>
          <w:rFonts w:ascii="Arial"/>
          <w:sz w:val="20"/>
          <w:szCs w:val="21"/>
        </w:rPr>
      </w:pPr>
      <w:r>
        <w:lastRenderedPageBreak/>
        <w:br w:type="page"/>
      </w:r>
    </w:p>
    <w:p w14:paraId="7AAE4679" w14:textId="77777777" w:rsidR="00E12F43" w:rsidRDefault="00E12F43">
      <w:pPr>
        <w:rPr>
          <w:rFonts w:ascii="Arial"/>
          <w:sz w:val="20"/>
          <w:szCs w:val="21"/>
        </w:rPr>
      </w:pPr>
      <w:r>
        <w:lastRenderedPageBreak/>
        <w:br w:type="page"/>
      </w:r>
    </w:p>
    <w:p w14:paraId="0AD29CC0" w14:textId="77777777" w:rsidR="00E12F43" w:rsidRDefault="00E12F43">
      <w:pPr>
        <w:rPr>
          <w:rFonts w:ascii="Arial"/>
          <w:sz w:val="20"/>
          <w:szCs w:val="21"/>
        </w:rPr>
      </w:pPr>
      <w:r>
        <w:lastRenderedPageBreak/>
        <w:br w:type="page"/>
      </w:r>
    </w:p>
    <w:p w14:paraId="4CD430EA" w14:textId="77777777" w:rsidR="009B56C7" w:rsidRDefault="009B56C7">
      <w:pPr>
        <w:pStyle w:val="BodyText"/>
        <w:rPr>
          <w:rFonts w:ascii="Arial"/>
          <w:sz w:val="20"/>
        </w:rPr>
      </w:pPr>
    </w:p>
    <w:p w14:paraId="03655F92" w14:textId="77777777" w:rsidR="00E12F43" w:rsidRDefault="00E12F43">
      <w:pPr>
        <w:pStyle w:val="BodyText"/>
        <w:rPr>
          <w:rFonts w:ascii="Arial"/>
          <w:sz w:val="20"/>
        </w:rPr>
      </w:pPr>
    </w:p>
    <w:p w14:paraId="6310205B" w14:textId="77777777" w:rsidR="00E12F43" w:rsidRDefault="00E12F43">
      <w:pPr>
        <w:rPr>
          <w:rFonts w:ascii="Arial"/>
          <w:sz w:val="20"/>
          <w:szCs w:val="21"/>
        </w:rPr>
      </w:pPr>
      <w:r>
        <w:br w:type="page"/>
      </w:r>
    </w:p>
    <w:p w14:paraId="7CB6255C" w14:textId="77777777" w:rsidR="00E12F43" w:rsidRDefault="00E12F43">
      <w:pPr>
        <w:rPr>
          <w:rFonts w:ascii="Arial"/>
          <w:sz w:val="20"/>
          <w:szCs w:val="21"/>
        </w:rPr>
      </w:pPr>
      <w:r>
        <w:lastRenderedPageBreak/>
        <w:br w:type="page"/>
      </w:r>
    </w:p>
    <w:p w14:paraId="72C4469C" w14:textId="77777777" w:rsidR="00E12F43" w:rsidRDefault="00E12F43">
      <w:pPr>
        <w:rPr>
          <w:rFonts w:ascii="Arial"/>
          <w:sz w:val="20"/>
          <w:szCs w:val="21"/>
        </w:rPr>
      </w:pPr>
      <w:r>
        <w:lastRenderedPageBreak/>
        <w:br w:type="page"/>
      </w:r>
    </w:p>
    <w:p w14:paraId="6ED5C92D" w14:textId="77777777" w:rsidR="00E12F43" w:rsidRDefault="00E12F43">
      <w:pPr>
        <w:rPr>
          <w:rFonts w:ascii="Arial"/>
          <w:sz w:val="20"/>
          <w:szCs w:val="21"/>
        </w:rPr>
      </w:pPr>
      <w:r>
        <w:lastRenderedPageBreak/>
        <w:br w:type="page"/>
      </w:r>
    </w:p>
    <w:p w14:paraId="1A93C2F4" w14:textId="77777777" w:rsidR="00E12F43" w:rsidRDefault="00E12F43">
      <w:pPr>
        <w:rPr>
          <w:rFonts w:ascii="Arial"/>
          <w:sz w:val="20"/>
          <w:szCs w:val="21"/>
        </w:rPr>
      </w:pPr>
      <w:r>
        <w:lastRenderedPageBreak/>
        <w:br w:type="page"/>
      </w:r>
    </w:p>
    <w:p w14:paraId="31AACB01" w14:textId="77777777" w:rsidR="00E12F43" w:rsidRDefault="00E12F43">
      <w:pPr>
        <w:rPr>
          <w:rFonts w:ascii="Arial"/>
          <w:sz w:val="20"/>
          <w:szCs w:val="21"/>
        </w:rPr>
      </w:pPr>
      <w:r>
        <w:lastRenderedPageBreak/>
        <w:br w:type="page"/>
      </w:r>
    </w:p>
    <w:p w14:paraId="003AC055" w14:textId="77777777" w:rsidR="00E12F43" w:rsidRDefault="00E12F43">
      <w:pPr>
        <w:rPr>
          <w:rFonts w:ascii="Arial"/>
          <w:sz w:val="20"/>
          <w:szCs w:val="21"/>
        </w:rPr>
      </w:pPr>
      <w:r>
        <w:lastRenderedPageBreak/>
        <w:br w:type="page"/>
      </w:r>
    </w:p>
    <w:p w14:paraId="68F11D9F" w14:textId="77777777" w:rsidR="00E12F43" w:rsidRDefault="00E12F43">
      <w:pPr>
        <w:rPr>
          <w:rFonts w:ascii="Arial"/>
          <w:sz w:val="20"/>
          <w:szCs w:val="21"/>
        </w:rPr>
      </w:pPr>
      <w:r>
        <w:lastRenderedPageBreak/>
        <w:br w:type="page"/>
      </w:r>
    </w:p>
    <w:p w14:paraId="050A4511" w14:textId="77777777" w:rsidR="00E12F43" w:rsidRDefault="00E12F43">
      <w:pPr>
        <w:rPr>
          <w:rFonts w:ascii="Arial"/>
          <w:sz w:val="20"/>
          <w:szCs w:val="21"/>
        </w:rPr>
      </w:pPr>
      <w:r>
        <w:lastRenderedPageBreak/>
        <w:br w:type="page"/>
      </w:r>
    </w:p>
    <w:p w14:paraId="7608590A" w14:textId="77777777" w:rsidR="00E12F43" w:rsidRDefault="00E12F43">
      <w:pPr>
        <w:rPr>
          <w:rFonts w:ascii="Arial"/>
          <w:sz w:val="20"/>
          <w:szCs w:val="21"/>
        </w:rPr>
      </w:pPr>
      <w:r>
        <w:lastRenderedPageBreak/>
        <w:br w:type="page"/>
      </w:r>
    </w:p>
    <w:p w14:paraId="394CD9DB" w14:textId="77777777" w:rsidR="009B56C7" w:rsidRPr="00CB0AE8" w:rsidRDefault="00645410">
      <w:pPr>
        <w:pStyle w:val="Heading3"/>
        <w:spacing w:before="0"/>
        <w:ind w:left="164"/>
        <w:rPr>
          <w:rFonts w:ascii="Times New Roman" w:hAnsi="Times New Roman" w:cs="Times New Roman"/>
          <w:sz w:val="28"/>
          <w:szCs w:val="28"/>
        </w:rPr>
      </w:pPr>
      <w:bookmarkStart w:id="14" w:name="APPENDIX_F_suggested_formot_for_recordin"/>
      <w:bookmarkEnd w:id="14"/>
      <w:r>
        <w:rPr>
          <w:rFonts w:ascii="Times New Roman" w:hAnsi="Times New Roman"/>
          <w:sz w:val="28"/>
        </w:rPr>
        <w:lastRenderedPageBreak/>
        <w:t>Annexe F</w:t>
      </w:r>
    </w:p>
    <w:p w14:paraId="544E7EE6" w14:textId="77777777" w:rsidR="009B56C7" w:rsidRPr="00CB0AE8" w:rsidRDefault="00645410">
      <w:pPr>
        <w:spacing w:before="80" w:line="232" w:lineRule="auto"/>
        <w:ind w:left="164" w:right="1434"/>
        <w:rPr>
          <w:b/>
          <w:sz w:val="28"/>
          <w:szCs w:val="28"/>
        </w:rPr>
      </w:pPr>
      <w:r>
        <w:rPr>
          <w:b/>
          <w:sz w:val="28"/>
        </w:rPr>
        <w:t>Modèle proposé de certificat médical des pêcheurs</w:t>
      </w:r>
    </w:p>
    <w:p w14:paraId="62671D50" w14:textId="77777777" w:rsidR="009B56C7" w:rsidRDefault="00645410">
      <w:pPr>
        <w:pStyle w:val="BodyText"/>
        <w:tabs>
          <w:tab w:val="left" w:pos="8140"/>
        </w:tabs>
        <w:spacing w:before="266"/>
        <w:ind w:left="164"/>
        <w:jc w:val="both"/>
      </w:pPr>
      <w:r>
        <w:t xml:space="preserve">Nom, prénoms: </w:t>
      </w:r>
      <w:r>
        <w:rPr>
          <w:u w:val="single"/>
        </w:rPr>
        <w:t xml:space="preserve"> </w:t>
      </w:r>
      <w:r>
        <w:rPr>
          <w:u w:val="single"/>
        </w:rPr>
        <w:tab/>
      </w:r>
    </w:p>
    <w:p w14:paraId="28DC6526" w14:textId="79EDD28C" w:rsidR="009B56C7" w:rsidRDefault="00645410">
      <w:pPr>
        <w:pStyle w:val="BodyText"/>
        <w:spacing w:before="138"/>
        <w:ind w:left="164"/>
        <w:jc w:val="both"/>
      </w:pPr>
      <w:r>
        <w:t>Date de naissance (jour/mois/année):</w:t>
      </w:r>
      <w:r w:rsidR="004F3278">
        <w:t xml:space="preserve"> __</w:t>
      </w:r>
      <w:r>
        <w:t>/</w:t>
      </w:r>
      <w:r w:rsidR="004F3278" w:rsidRPr="004F3278">
        <w:t>__</w:t>
      </w:r>
      <w:r>
        <w:t>/</w:t>
      </w:r>
      <w:r w:rsidR="004F3278">
        <w:t>____</w:t>
      </w:r>
      <w:r>
        <w:t xml:space="preserve"> </w:t>
      </w:r>
    </w:p>
    <w:p w14:paraId="2A21298A" w14:textId="77777777" w:rsidR="009B56C7" w:rsidRDefault="00645410">
      <w:pPr>
        <w:pStyle w:val="BodyText"/>
        <w:spacing w:before="141"/>
        <w:ind w:left="164"/>
        <w:jc w:val="both"/>
      </w:pPr>
      <w:r>
        <w:t xml:space="preserve">Sexe: </w:t>
      </w:r>
      <w:r>
        <w:rPr>
          <w:rFonts w:ascii="Wingdings 2" w:hAnsi="Wingdings 2"/>
        </w:rPr>
        <w:t></w:t>
      </w:r>
      <w:r>
        <w:t xml:space="preserve"> masculin </w:t>
      </w:r>
      <w:r>
        <w:rPr>
          <w:rFonts w:ascii="Wingdings 2" w:hAnsi="Wingdings 2"/>
        </w:rPr>
        <w:t></w:t>
      </w:r>
      <w:r>
        <w:t xml:space="preserve"> féminin</w:t>
      </w:r>
    </w:p>
    <w:p w14:paraId="55435897" w14:textId="77777777" w:rsidR="009B56C7" w:rsidRDefault="00645410">
      <w:pPr>
        <w:pStyle w:val="BodyText"/>
        <w:tabs>
          <w:tab w:val="left" w:pos="8140"/>
        </w:tabs>
        <w:spacing w:before="138"/>
        <w:ind w:left="164"/>
        <w:jc w:val="both"/>
      </w:pPr>
      <w:r>
        <w:t xml:space="preserve">Adresse: </w:t>
      </w:r>
      <w:r>
        <w:rPr>
          <w:u w:val="single"/>
        </w:rPr>
        <w:t xml:space="preserve"> </w:t>
      </w:r>
      <w:r>
        <w:rPr>
          <w:u w:val="single"/>
        </w:rPr>
        <w:tab/>
      </w:r>
    </w:p>
    <w:p w14:paraId="13AA814F" w14:textId="77777777" w:rsidR="009B56C7" w:rsidRDefault="00645410">
      <w:pPr>
        <w:pStyle w:val="BodyText"/>
        <w:spacing w:before="139"/>
        <w:ind w:left="164"/>
        <w:jc w:val="both"/>
      </w:pPr>
      <w:r>
        <w:t>Moyen de confirmation de l’identité, par exemple n</w:t>
      </w:r>
      <w:r w:rsidRPr="004F3278">
        <w:rPr>
          <w:vertAlign w:val="superscript"/>
        </w:rPr>
        <w:t>o</w:t>
      </w:r>
      <w:r>
        <w:t xml:space="preserve"> du passeport/du livret professionnel</w:t>
      </w:r>
    </w:p>
    <w:p w14:paraId="0F2F6F1F" w14:textId="77777777" w:rsidR="007F160A" w:rsidRDefault="00645410">
      <w:pPr>
        <w:pStyle w:val="BodyText"/>
        <w:tabs>
          <w:tab w:val="left" w:pos="7040"/>
          <w:tab w:val="left" w:pos="7089"/>
        </w:tabs>
        <w:spacing w:before="10" w:line="376" w:lineRule="auto"/>
        <w:ind w:left="164" w:right="1433" w:hanging="1"/>
        <w:jc w:val="both"/>
        <w:rPr>
          <w:spacing w:val="-6"/>
          <w:w w:val="105"/>
          <w:u w:val="single"/>
        </w:rPr>
      </w:pPr>
      <w:r>
        <w:t>ou de toute autre pièce d’identité valable:</w:t>
      </w:r>
      <w:r>
        <w:rPr>
          <w:u w:val="single"/>
        </w:rPr>
        <w:t xml:space="preserve"> </w:t>
      </w:r>
      <w:r>
        <w:rPr>
          <w:u w:val="single"/>
        </w:rPr>
        <w:tab/>
      </w:r>
      <w:r>
        <w:rPr>
          <w:u w:val="single"/>
        </w:rPr>
        <w:tab/>
      </w:r>
    </w:p>
    <w:p w14:paraId="29C6AD50" w14:textId="77777777" w:rsidR="007F160A" w:rsidRDefault="00645410">
      <w:pPr>
        <w:pStyle w:val="BodyText"/>
        <w:tabs>
          <w:tab w:val="left" w:pos="7040"/>
          <w:tab w:val="left" w:pos="7089"/>
        </w:tabs>
        <w:spacing w:before="10" w:line="376" w:lineRule="auto"/>
        <w:ind w:left="164" w:right="1433" w:hanging="1"/>
        <w:jc w:val="both"/>
        <w:rPr>
          <w:w w:val="105"/>
          <w:u w:val="single"/>
        </w:rPr>
      </w:pPr>
      <w:r>
        <w:t>Service (pont/machines/radio/traitement de denrées alimentaires/autre):</w:t>
      </w:r>
      <w:r>
        <w:rPr>
          <w:u w:val="single"/>
        </w:rPr>
        <w:t xml:space="preserve"> </w:t>
      </w:r>
      <w:r>
        <w:rPr>
          <w:u w:val="single"/>
        </w:rPr>
        <w:tab/>
      </w:r>
      <w:r>
        <w:rPr>
          <w:u w:val="single"/>
        </w:rPr>
        <w:tab/>
      </w:r>
    </w:p>
    <w:p w14:paraId="45F3A09E" w14:textId="77777777" w:rsidR="007F160A" w:rsidRDefault="00645410">
      <w:pPr>
        <w:pStyle w:val="BodyText"/>
        <w:tabs>
          <w:tab w:val="left" w:pos="7040"/>
          <w:tab w:val="left" w:pos="7089"/>
        </w:tabs>
        <w:spacing w:before="10" w:line="376" w:lineRule="auto"/>
        <w:ind w:left="164" w:right="1433" w:hanging="1"/>
        <w:jc w:val="both"/>
        <w:rPr>
          <w:spacing w:val="-3"/>
          <w:w w:val="105"/>
          <w:u w:val="single"/>
        </w:rPr>
      </w:pPr>
      <w:r>
        <w:t>Fonctions ordinaires et fonctions à assurer en cas d’urgence (si connues):</w:t>
      </w:r>
      <w:r>
        <w:rPr>
          <w:u w:val="single"/>
        </w:rPr>
        <w:t xml:space="preserve"> </w:t>
      </w:r>
      <w:r>
        <w:rPr>
          <w:u w:val="single"/>
        </w:rPr>
        <w:tab/>
      </w:r>
      <w:r>
        <w:rPr>
          <w:u w:val="single"/>
        </w:rPr>
        <w:tab/>
      </w:r>
    </w:p>
    <w:p w14:paraId="2E659CF9" w14:textId="77777777" w:rsidR="009B56C7" w:rsidRDefault="00645410">
      <w:pPr>
        <w:pStyle w:val="BodyText"/>
        <w:tabs>
          <w:tab w:val="left" w:pos="7040"/>
          <w:tab w:val="left" w:pos="7089"/>
        </w:tabs>
        <w:spacing w:before="10" w:line="376" w:lineRule="auto"/>
        <w:ind w:left="164" w:right="1433" w:hanging="1"/>
        <w:jc w:val="both"/>
      </w:pPr>
      <w:r>
        <w:t>Type de navire, par exemple chalutier:</w:t>
      </w:r>
    </w:p>
    <w:p w14:paraId="0B43D28E" w14:textId="77777777" w:rsidR="009B56C7" w:rsidRDefault="00645410">
      <w:pPr>
        <w:pStyle w:val="BodyText"/>
        <w:spacing w:before="1"/>
        <w:ind w:left="164"/>
        <w:jc w:val="both"/>
      </w:pPr>
      <w:r>
        <w:t>Zone d’opération:</w:t>
      </w:r>
    </w:p>
    <w:p w14:paraId="43F139BF" w14:textId="77777777" w:rsidR="009B56C7" w:rsidRPr="00737680" w:rsidRDefault="009B56C7">
      <w:pPr>
        <w:pStyle w:val="BodyText"/>
        <w:spacing w:before="6"/>
        <w:rPr>
          <w:sz w:val="20"/>
        </w:rPr>
      </w:pPr>
    </w:p>
    <w:p w14:paraId="18413C04" w14:textId="77777777" w:rsidR="009B56C7" w:rsidRDefault="00645410">
      <w:pPr>
        <w:pStyle w:val="Heading6"/>
        <w:ind w:left="164"/>
        <w:jc w:val="both"/>
      </w:pPr>
      <w:r>
        <w:t>Déclarations de la personne examinée</w:t>
      </w:r>
    </w:p>
    <w:p w14:paraId="19A820F3" w14:textId="77777777" w:rsidR="009B56C7" w:rsidRDefault="00645410">
      <w:pPr>
        <w:pStyle w:val="Heading6"/>
        <w:spacing w:before="9"/>
        <w:ind w:left="164"/>
        <w:jc w:val="both"/>
      </w:pPr>
      <w:r>
        <w:t>(une assistance doit être proposée par le personnel médical)</w:t>
      </w:r>
    </w:p>
    <w:p w14:paraId="6204C64B" w14:textId="05ED06A9" w:rsidR="009B56C7" w:rsidRDefault="002D0818">
      <w:pPr>
        <w:pStyle w:val="BodyText"/>
        <w:spacing w:before="175"/>
        <w:ind w:left="164"/>
        <w:jc w:val="both"/>
      </w:pPr>
      <w:r>
        <w:rPr>
          <w:noProof/>
        </w:rPr>
        <mc:AlternateContent>
          <mc:Choice Requires="wps">
            <w:drawing>
              <wp:anchor distT="0" distB="0" distL="0" distR="0" simplePos="0" relativeHeight="251570176" behindDoc="0" locked="0" layoutInCell="1" allowOverlap="1" wp14:anchorId="26CD0736" wp14:editId="229A5D23">
                <wp:simplePos x="0" y="0"/>
                <wp:positionH relativeFrom="page">
                  <wp:posOffset>799465</wp:posOffset>
                </wp:positionH>
                <wp:positionV relativeFrom="paragraph">
                  <wp:posOffset>342900</wp:posOffset>
                </wp:positionV>
                <wp:extent cx="5076825" cy="0"/>
                <wp:effectExtent l="0" t="0" r="28575" b="19050"/>
                <wp:wrapTopAndBottom/>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8033A" id="Line 128" o:spid="_x0000_s1026" style="position:absolute;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95pt,27pt" to="46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86FAIAAC8EAAAOAAAAZHJzL2Uyb0RvYy54bWysU02vGiEU3TfpfyDsdT46+nT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" strokeweight=".78pt">
                <o:lock v:ext="edit" shapetype="f"/>
                <w10:wrap type="topAndBottom" anchorx="page"/>
              </v:line>
            </w:pict>
          </mc:Fallback>
        </mc:AlternateContent>
      </w:r>
      <w:r>
        <w:t>Avez-vous déjà eu une ou plusieurs des affections suivantes</w:t>
      </w:r>
      <w:r w:rsidR="00717564">
        <w:t>?</w:t>
      </w:r>
    </w:p>
    <w:p w14:paraId="6C38180A" w14:textId="77777777" w:rsidR="009B56C7" w:rsidRPr="00E85E01" w:rsidRDefault="00737680">
      <w:pPr>
        <w:tabs>
          <w:tab w:val="left" w:pos="6839"/>
          <w:tab w:val="left" w:pos="7660"/>
        </w:tabs>
        <w:spacing w:before="37" w:after="86"/>
        <w:ind w:left="164"/>
        <w:jc w:val="both"/>
        <w:rPr>
          <w:rFonts w:ascii="Arial"/>
          <w:sz w:val="17"/>
        </w:rPr>
      </w:pPr>
      <w:r>
        <w:rPr>
          <w:noProof/>
        </w:rPr>
        <mc:AlternateContent>
          <mc:Choice Requires="wps">
            <w:drawing>
              <wp:anchor distT="0" distB="0" distL="0" distR="0" simplePos="0" relativeHeight="251723776" behindDoc="0" locked="0" layoutInCell="1" allowOverlap="1" wp14:anchorId="16F3DC3D" wp14:editId="2454BF71">
                <wp:simplePos x="0" y="0"/>
                <wp:positionH relativeFrom="page">
                  <wp:posOffset>809625</wp:posOffset>
                </wp:positionH>
                <wp:positionV relativeFrom="paragraph">
                  <wp:posOffset>274320</wp:posOffset>
                </wp:positionV>
                <wp:extent cx="5076825" cy="0"/>
                <wp:effectExtent l="0" t="0" r="28575" b="19050"/>
                <wp:wrapTopAndBottom/>
                <wp:docPr id="2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10697" id="Line 128"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5pt,21.6pt" to="46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uQEwIAAC4EAAAOAAAAZHJzL2Uyb0RvYy54bWysU02vGiEU3TfpfyDsdT46+nT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" strokeweight=".78pt">
                <o:lock v:ext="edit" shapetype="f"/>
                <w10:wrap type="topAndBottom" anchorx="page"/>
              </v:line>
            </w:pict>
          </mc:Fallback>
        </mc:AlternateContent>
      </w:r>
      <w:r>
        <w:rPr>
          <w:rFonts w:ascii="Arial"/>
          <w:sz w:val="17"/>
        </w:rPr>
        <w:t>Affection</w:t>
      </w:r>
      <w:r>
        <w:rPr>
          <w:rFonts w:ascii="Arial"/>
          <w:sz w:val="17"/>
        </w:rPr>
        <w:tab/>
        <w:t>Oui</w:t>
      </w:r>
      <w:r>
        <w:rPr>
          <w:rFonts w:ascii="Arial"/>
          <w:sz w:val="17"/>
        </w:rPr>
        <w:tab/>
        <w:t>Non</w:t>
      </w:r>
    </w:p>
    <w:p w14:paraId="3EFF2DF2" w14:textId="77777777" w:rsidR="009B56C7" w:rsidRPr="00E85E01" w:rsidRDefault="009B56C7">
      <w:pPr>
        <w:pStyle w:val="BodyText"/>
        <w:spacing w:line="20" w:lineRule="exact"/>
        <w:ind w:left="115"/>
        <w:rPr>
          <w:rFonts w:ascii="Arial"/>
          <w:sz w:val="2"/>
        </w:rPr>
      </w:pPr>
    </w:p>
    <w:p w14:paraId="5E926F8F" w14:textId="77777777" w:rsidR="009B56C7" w:rsidRPr="00E85E01" w:rsidRDefault="00737680" w:rsidP="00176C42">
      <w:pPr>
        <w:pStyle w:val="ListParagraph"/>
        <w:numPr>
          <w:ilvl w:val="0"/>
          <w:numId w:val="11"/>
        </w:numPr>
        <w:tabs>
          <w:tab w:val="left" w:pos="617"/>
          <w:tab w:val="left" w:pos="6892"/>
          <w:tab w:val="left" w:pos="7675"/>
        </w:tabs>
        <w:spacing w:before="29" w:after="22"/>
        <w:ind w:hanging="454"/>
        <w:jc w:val="both"/>
        <w:rPr>
          <w:rFonts w:ascii="Wingdings 2" w:hAnsi="Wingdings 2"/>
          <w:sz w:val="21"/>
        </w:rPr>
      </w:pPr>
      <w:r>
        <w:rPr>
          <w:noProof/>
        </w:rPr>
        <mc:AlternateContent>
          <mc:Choice Requires="wps">
            <w:drawing>
              <wp:anchor distT="0" distB="0" distL="0" distR="0" simplePos="0" relativeHeight="251721728" behindDoc="0" locked="0" layoutInCell="1" allowOverlap="1" wp14:anchorId="62411D21" wp14:editId="770754F9">
                <wp:simplePos x="0" y="0"/>
                <wp:positionH relativeFrom="page">
                  <wp:posOffset>809625</wp:posOffset>
                </wp:positionH>
                <wp:positionV relativeFrom="paragraph">
                  <wp:posOffset>180975</wp:posOffset>
                </wp:positionV>
                <wp:extent cx="5076825" cy="0"/>
                <wp:effectExtent l="0" t="0" r="28575" b="19050"/>
                <wp:wrapTopAndBottom/>
                <wp:docPr id="1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FB9BA" id="Line 128"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5pt,14.25pt" to="46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4+EwIAAC4EAAAOAAAAZHJzL2Uyb0RvYy54bWysU1HP2iAUfV+y/0B417au+t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" strokeweight=".78pt">
                <o:lock v:ext="edit" shapetype="f"/>
                <w10:wrap type="topAndBottom" anchorx="page"/>
              </v:line>
            </w:pict>
          </mc:Fallback>
        </mc:AlternateContent>
      </w:r>
      <w:r>
        <w:rPr>
          <w:rFonts w:ascii="Arial" w:hAnsi="Arial"/>
          <w:sz w:val="18"/>
        </w:rPr>
        <w:t>Problème d’œil/de la vue</w:t>
      </w:r>
      <w:r>
        <w:rPr>
          <w:rFonts w:ascii="Arial" w:hAnsi="Arial"/>
          <w:sz w:val="18"/>
        </w:rPr>
        <w:tab/>
      </w:r>
      <w:r>
        <w:rPr>
          <w:rFonts w:ascii="Wingdings 2" w:hAnsi="Wingdings 2"/>
          <w:sz w:val="21"/>
        </w:rPr>
        <w:t></w:t>
      </w:r>
      <w:r>
        <w:rPr>
          <w:sz w:val="21"/>
        </w:rPr>
        <w:tab/>
      </w:r>
      <w:r>
        <w:rPr>
          <w:rFonts w:ascii="Wingdings 2" w:hAnsi="Wingdings 2"/>
          <w:sz w:val="21"/>
        </w:rPr>
        <w:t></w:t>
      </w:r>
    </w:p>
    <w:p w14:paraId="32CEA834" w14:textId="77777777" w:rsidR="009B56C7" w:rsidRPr="00E85E01" w:rsidRDefault="009B56C7">
      <w:pPr>
        <w:pStyle w:val="BodyText"/>
        <w:spacing w:line="20" w:lineRule="exact"/>
        <w:ind w:left="120"/>
        <w:rPr>
          <w:rFonts w:ascii="Wingdings 2" w:hAnsi="Wingdings 2"/>
          <w:sz w:val="2"/>
        </w:rPr>
      </w:pPr>
    </w:p>
    <w:p w14:paraId="3D1791E8" w14:textId="77777777" w:rsidR="009B56C7" w:rsidRPr="00E85E01" w:rsidRDefault="00737680" w:rsidP="00176C42">
      <w:pPr>
        <w:pStyle w:val="ListParagraph"/>
        <w:numPr>
          <w:ilvl w:val="0"/>
          <w:numId w:val="11"/>
        </w:numPr>
        <w:tabs>
          <w:tab w:val="left" w:pos="617"/>
          <w:tab w:val="left" w:pos="6892"/>
          <w:tab w:val="left" w:pos="7675"/>
        </w:tabs>
        <w:spacing w:before="19"/>
        <w:ind w:hanging="454"/>
        <w:jc w:val="both"/>
        <w:rPr>
          <w:rFonts w:ascii="Wingdings 2" w:hAnsi="Wingdings 2"/>
          <w:sz w:val="21"/>
        </w:rPr>
      </w:pPr>
      <w:r>
        <w:rPr>
          <w:noProof/>
        </w:rPr>
        <mc:AlternateContent>
          <mc:Choice Requires="wps">
            <w:drawing>
              <wp:anchor distT="0" distB="0" distL="0" distR="0" simplePos="0" relativeHeight="251725824" behindDoc="0" locked="0" layoutInCell="1" allowOverlap="1" wp14:anchorId="6F53DA6D" wp14:editId="7EEF7F1B">
                <wp:simplePos x="0" y="0"/>
                <wp:positionH relativeFrom="page">
                  <wp:posOffset>790575</wp:posOffset>
                </wp:positionH>
                <wp:positionV relativeFrom="paragraph">
                  <wp:posOffset>187325</wp:posOffset>
                </wp:positionV>
                <wp:extent cx="5076825" cy="0"/>
                <wp:effectExtent l="0" t="0" r="28575" b="19050"/>
                <wp:wrapTopAndBottom/>
                <wp:docPr id="2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9C0BD" id="Line 128"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25pt,14.75pt" to="46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eUEwIAAC4EAAAOAAAAZHJzL2Uyb0RvYy54bWysU02vGiEU3TfpfyDsdT46+nT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" strokeweight=".78pt">
                <o:lock v:ext="edit" shapetype="f"/>
                <w10:wrap type="topAndBottom" anchorx="page"/>
              </v:line>
            </w:pict>
          </mc:Fallback>
        </mc:AlternateContent>
      </w:r>
      <w:r>
        <w:rPr>
          <w:rFonts w:ascii="Arial" w:hAnsi="Arial"/>
          <w:sz w:val="18"/>
        </w:rPr>
        <w:t>Problèmes de tension artérielle</w:t>
      </w:r>
      <w:r>
        <w:rPr>
          <w:rFonts w:ascii="Arial" w:hAnsi="Arial"/>
          <w:sz w:val="18"/>
        </w:rPr>
        <w:tab/>
      </w:r>
      <w:r>
        <w:rPr>
          <w:rFonts w:ascii="Wingdings 2" w:hAnsi="Wingdings 2"/>
          <w:sz w:val="21"/>
        </w:rPr>
        <w:t></w:t>
      </w:r>
      <w:r>
        <w:rPr>
          <w:sz w:val="21"/>
        </w:rPr>
        <w:tab/>
      </w:r>
      <w:r>
        <w:rPr>
          <w:rFonts w:ascii="Wingdings 2" w:hAnsi="Wingdings 2"/>
          <w:sz w:val="21"/>
        </w:rPr>
        <w:t></w:t>
      </w:r>
    </w:p>
    <w:p w14:paraId="4C4541E7" w14:textId="77777777" w:rsidR="009B56C7" w:rsidRPr="00E85E01" w:rsidRDefault="00737680" w:rsidP="00176C42">
      <w:pPr>
        <w:pStyle w:val="ListParagraph"/>
        <w:numPr>
          <w:ilvl w:val="0"/>
          <w:numId w:val="11"/>
        </w:numPr>
        <w:tabs>
          <w:tab w:val="left" w:pos="617"/>
          <w:tab w:val="left" w:pos="6892"/>
          <w:tab w:val="left" w:pos="7675"/>
        </w:tabs>
        <w:spacing w:before="4" w:after="32"/>
        <w:ind w:hanging="454"/>
        <w:jc w:val="both"/>
        <w:rPr>
          <w:rFonts w:ascii="Wingdings 2" w:hAnsi="Wingdings 2"/>
          <w:sz w:val="21"/>
        </w:rPr>
      </w:pPr>
      <w:r>
        <w:rPr>
          <w:noProof/>
        </w:rPr>
        <mc:AlternateContent>
          <mc:Choice Requires="wps">
            <w:drawing>
              <wp:anchor distT="0" distB="0" distL="0" distR="0" simplePos="0" relativeHeight="251727872" behindDoc="0" locked="0" layoutInCell="1" allowOverlap="1" wp14:anchorId="44EC2439" wp14:editId="32366A76">
                <wp:simplePos x="0" y="0"/>
                <wp:positionH relativeFrom="page">
                  <wp:posOffset>800100</wp:posOffset>
                </wp:positionH>
                <wp:positionV relativeFrom="paragraph">
                  <wp:posOffset>198755</wp:posOffset>
                </wp:positionV>
                <wp:extent cx="5076825" cy="0"/>
                <wp:effectExtent l="0" t="0" r="28575" b="19050"/>
                <wp:wrapTopAndBottom/>
                <wp:docPr id="2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0E591" id="Line 128"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65pt" to="462.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bEwIAAC4EAAAOAAAAZHJzL2Uyb0RvYy54bWysU02vGiEU3TfpfyDsdT46+nT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" strokeweight=".78pt">
                <o:lock v:ext="edit" shapetype="f"/>
                <w10:wrap type="topAndBottom" anchorx="page"/>
              </v:line>
            </w:pict>
          </mc:Fallback>
        </mc:AlternateContent>
      </w:r>
      <w:r>
        <w:rPr>
          <w:rFonts w:ascii="Arial" w:hAnsi="Arial"/>
          <w:sz w:val="18"/>
        </w:rPr>
        <w:t>Maladies cardiovasculaires</w:t>
      </w:r>
      <w:r>
        <w:rPr>
          <w:rFonts w:ascii="Arial" w:hAnsi="Arial"/>
          <w:sz w:val="18"/>
        </w:rPr>
        <w:tab/>
      </w:r>
      <w:r>
        <w:rPr>
          <w:rFonts w:ascii="Wingdings 2" w:hAnsi="Wingdings 2"/>
          <w:sz w:val="21"/>
        </w:rPr>
        <w:t></w:t>
      </w:r>
      <w:r>
        <w:rPr>
          <w:sz w:val="21"/>
        </w:rPr>
        <w:tab/>
      </w:r>
      <w:r>
        <w:rPr>
          <w:rFonts w:ascii="Wingdings 2" w:hAnsi="Wingdings 2"/>
          <w:sz w:val="21"/>
        </w:rPr>
        <w:t></w:t>
      </w:r>
    </w:p>
    <w:p w14:paraId="17FE25D8" w14:textId="77777777" w:rsidR="009B56C7" w:rsidRPr="00E85E01" w:rsidRDefault="00737680">
      <w:pPr>
        <w:pStyle w:val="BodyText"/>
        <w:spacing w:line="20" w:lineRule="exact"/>
        <w:ind w:left="120"/>
        <w:rPr>
          <w:rFonts w:ascii="Wingdings 2" w:hAnsi="Wingdings 2"/>
          <w:sz w:val="2"/>
        </w:rPr>
      </w:pPr>
      <w:r>
        <w:rPr>
          <w:noProof/>
        </w:rPr>
        <mc:AlternateContent>
          <mc:Choice Requires="wps">
            <w:drawing>
              <wp:anchor distT="0" distB="0" distL="0" distR="0" simplePos="0" relativeHeight="251729920" behindDoc="0" locked="0" layoutInCell="1" allowOverlap="1" wp14:anchorId="6C9EFCD8" wp14:editId="2A56CB5A">
                <wp:simplePos x="0" y="0"/>
                <wp:positionH relativeFrom="page">
                  <wp:posOffset>819150</wp:posOffset>
                </wp:positionH>
                <wp:positionV relativeFrom="paragraph">
                  <wp:posOffset>181610</wp:posOffset>
                </wp:positionV>
                <wp:extent cx="5076825" cy="0"/>
                <wp:effectExtent l="0" t="0" r="28575" b="19050"/>
                <wp:wrapTopAndBottom/>
                <wp:docPr id="5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9028D" id="Line 128"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5pt,14.3pt" to="464.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EwIAAC4EAAAOAAAAZHJzL2Uyb0RvYy54bWysU1HP2iAUfV+y/0B417au+t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" strokeweight=".78pt">
                <o:lock v:ext="edit" shapetype="f"/>
                <w10:wrap type="topAndBottom" anchorx="page"/>
              </v:line>
            </w:pict>
          </mc:Fallback>
        </mc:AlternateContent>
      </w:r>
    </w:p>
    <w:p w14:paraId="0BFE8AAA" w14:textId="77777777" w:rsidR="009B56C7" w:rsidRPr="00E85E01" w:rsidRDefault="00645410" w:rsidP="00176C42">
      <w:pPr>
        <w:pStyle w:val="ListParagraph"/>
        <w:numPr>
          <w:ilvl w:val="0"/>
          <w:numId w:val="11"/>
        </w:numPr>
        <w:tabs>
          <w:tab w:val="left" w:pos="617"/>
          <w:tab w:val="left" w:pos="6892"/>
          <w:tab w:val="left" w:pos="7675"/>
        </w:tabs>
        <w:spacing w:before="19"/>
        <w:ind w:hanging="454"/>
        <w:jc w:val="both"/>
        <w:rPr>
          <w:rFonts w:ascii="Wingdings 2" w:hAnsi="Wingdings 2"/>
          <w:sz w:val="21"/>
        </w:rPr>
      </w:pPr>
      <w:r>
        <w:rPr>
          <w:rFonts w:ascii="Arial" w:hAnsi="Arial"/>
          <w:sz w:val="18"/>
        </w:rPr>
        <w:t>Opération du cœur</w:t>
      </w:r>
      <w:r>
        <w:rPr>
          <w:rFonts w:ascii="Arial" w:hAnsi="Arial"/>
          <w:sz w:val="18"/>
        </w:rPr>
        <w:tab/>
      </w:r>
      <w:r>
        <w:rPr>
          <w:rFonts w:ascii="Wingdings 2" w:hAnsi="Wingdings 2"/>
          <w:sz w:val="21"/>
        </w:rPr>
        <w:t></w:t>
      </w:r>
      <w:r>
        <w:rPr>
          <w:sz w:val="21"/>
        </w:rPr>
        <w:tab/>
      </w:r>
      <w:r>
        <w:rPr>
          <w:rFonts w:ascii="Wingdings 2" w:hAnsi="Wingdings 2"/>
          <w:sz w:val="21"/>
        </w:rPr>
        <w:t></w:t>
      </w:r>
    </w:p>
    <w:p w14:paraId="3F1A6244" w14:textId="77777777" w:rsidR="009B56C7" w:rsidRPr="00E85E01" w:rsidRDefault="00737680" w:rsidP="00176C42">
      <w:pPr>
        <w:pStyle w:val="ListParagraph"/>
        <w:numPr>
          <w:ilvl w:val="0"/>
          <w:numId w:val="11"/>
        </w:numPr>
        <w:tabs>
          <w:tab w:val="left" w:pos="617"/>
          <w:tab w:val="left" w:pos="6892"/>
          <w:tab w:val="left" w:pos="7675"/>
        </w:tabs>
        <w:spacing w:before="4" w:after="31"/>
        <w:ind w:hanging="454"/>
        <w:jc w:val="both"/>
        <w:rPr>
          <w:rFonts w:ascii="Wingdings 2" w:hAnsi="Wingdings 2"/>
          <w:sz w:val="21"/>
        </w:rPr>
      </w:pPr>
      <w:r>
        <w:rPr>
          <w:noProof/>
        </w:rPr>
        <mc:AlternateContent>
          <mc:Choice Requires="wps">
            <w:drawing>
              <wp:anchor distT="0" distB="0" distL="0" distR="0" simplePos="0" relativeHeight="251731968" behindDoc="0" locked="0" layoutInCell="1" allowOverlap="1" wp14:anchorId="5EC4104A" wp14:editId="22B1C37F">
                <wp:simplePos x="0" y="0"/>
                <wp:positionH relativeFrom="page">
                  <wp:posOffset>828675</wp:posOffset>
                </wp:positionH>
                <wp:positionV relativeFrom="paragraph">
                  <wp:posOffset>198755</wp:posOffset>
                </wp:positionV>
                <wp:extent cx="5076825" cy="0"/>
                <wp:effectExtent l="0" t="0" r="28575" b="19050"/>
                <wp:wrapTopAndBottom/>
                <wp:docPr id="5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49526" id="Line 128" o:spid="_x0000_s1026" style="position:absolute;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5pt,15.65pt" to="4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8EwIAAC4EAAAOAAAAZHJzL2Uyb0RvYy54bWysU1HP2iAUfV+y/0B417au+t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" strokeweight=".78pt">
                <o:lock v:ext="edit" shapetype="f"/>
                <w10:wrap type="topAndBottom" anchorx="page"/>
              </v:line>
            </w:pict>
          </mc:Fallback>
        </mc:AlternateContent>
      </w:r>
      <w:r>
        <w:rPr>
          <w:rFonts w:ascii="Arial" w:hAnsi="Arial"/>
          <w:sz w:val="18"/>
        </w:rPr>
        <w:t>Varices/hémorroïdes</w:t>
      </w:r>
      <w:r>
        <w:rPr>
          <w:rFonts w:ascii="Arial" w:hAnsi="Arial"/>
          <w:sz w:val="18"/>
        </w:rPr>
        <w:tab/>
      </w:r>
      <w:r>
        <w:rPr>
          <w:rFonts w:ascii="Wingdings 2" w:hAnsi="Wingdings 2"/>
          <w:sz w:val="21"/>
        </w:rPr>
        <w:t></w:t>
      </w:r>
      <w:r>
        <w:rPr>
          <w:sz w:val="21"/>
        </w:rPr>
        <w:tab/>
      </w:r>
      <w:r>
        <w:rPr>
          <w:rFonts w:ascii="Wingdings 2" w:hAnsi="Wingdings 2"/>
          <w:sz w:val="21"/>
        </w:rPr>
        <w:t></w:t>
      </w:r>
    </w:p>
    <w:p w14:paraId="7238A19E" w14:textId="77777777" w:rsidR="009B56C7" w:rsidRPr="00E85E01" w:rsidRDefault="009B56C7">
      <w:pPr>
        <w:pStyle w:val="BodyText"/>
        <w:spacing w:line="20" w:lineRule="exact"/>
        <w:ind w:left="120"/>
        <w:rPr>
          <w:rFonts w:ascii="Wingdings 2" w:hAnsi="Wingdings 2"/>
          <w:sz w:val="2"/>
        </w:rPr>
      </w:pPr>
    </w:p>
    <w:p w14:paraId="019D1F37" w14:textId="77777777" w:rsidR="009B56C7" w:rsidRPr="00E85E01" w:rsidRDefault="00737680" w:rsidP="00176C42">
      <w:pPr>
        <w:pStyle w:val="ListParagraph"/>
        <w:numPr>
          <w:ilvl w:val="0"/>
          <w:numId w:val="11"/>
        </w:numPr>
        <w:tabs>
          <w:tab w:val="left" w:pos="617"/>
          <w:tab w:val="left" w:pos="6892"/>
          <w:tab w:val="left" w:pos="7675"/>
        </w:tabs>
        <w:spacing w:before="19"/>
        <w:ind w:hanging="454"/>
        <w:jc w:val="both"/>
        <w:rPr>
          <w:rFonts w:ascii="Wingdings 2" w:hAnsi="Wingdings 2"/>
          <w:sz w:val="21"/>
        </w:rPr>
      </w:pPr>
      <w:r>
        <w:rPr>
          <w:noProof/>
        </w:rPr>
        <mc:AlternateContent>
          <mc:Choice Requires="wps">
            <w:drawing>
              <wp:anchor distT="0" distB="0" distL="0" distR="0" simplePos="0" relativeHeight="251734016" behindDoc="0" locked="0" layoutInCell="1" allowOverlap="1" wp14:anchorId="18A5A619" wp14:editId="25E1C116">
                <wp:simplePos x="0" y="0"/>
                <wp:positionH relativeFrom="page">
                  <wp:posOffset>838200</wp:posOffset>
                </wp:positionH>
                <wp:positionV relativeFrom="paragraph">
                  <wp:posOffset>177800</wp:posOffset>
                </wp:positionV>
                <wp:extent cx="5076825" cy="0"/>
                <wp:effectExtent l="0" t="0" r="28575" b="19050"/>
                <wp:wrapTopAndBottom/>
                <wp:docPr id="6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4257" id="Line 128" o:spid="_x0000_s1026" style="position:absolute;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4pt" to="465.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" strokeweight=".78pt">
                <o:lock v:ext="edit" shapetype="f"/>
                <w10:wrap type="topAndBottom" anchorx="page"/>
              </v:line>
            </w:pict>
          </mc:Fallback>
        </mc:AlternateContent>
      </w:r>
      <w:r>
        <w:rPr>
          <w:rFonts w:ascii="Arial" w:hAnsi="Arial"/>
          <w:sz w:val="18"/>
        </w:rPr>
        <w:t>Asthme/bronchite</w:t>
      </w:r>
      <w:r>
        <w:rPr>
          <w:rFonts w:ascii="Arial" w:hAnsi="Arial"/>
          <w:sz w:val="18"/>
        </w:rPr>
        <w:tab/>
      </w:r>
      <w:r>
        <w:rPr>
          <w:rFonts w:ascii="Wingdings 2" w:hAnsi="Wingdings 2"/>
          <w:sz w:val="21"/>
        </w:rPr>
        <w:t></w:t>
      </w:r>
      <w:r>
        <w:rPr>
          <w:sz w:val="21"/>
        </w:rPr>
        <w:tab/>
      </w:r>
      <w:r>
        <w:rPr>
          <w:rFonts w:ascii="Wingdings 2" w:hAnsi="Wingdings 2"/>
          <w:sz w:val="21"/>
        </w:rPr>
        <w:t></w:t>
      </w:r>
    </w:p>
    <w:p w14:paraId="03C33B5B" w14:textId="77777777" w:rsidR="009B56C7" w:rsidRPr="00E85E01" w:rsidRDefault="00737680" w:rsidP="00176C42">
      <w:pPr>
        <w:pStyle w:val="ListParagraph"/>
        <w:numPr>
          <w:ilvl w:val="0"/>
          <w:numId w:val="11"/>
        </w:numPr>
        <w:tabs>
          <w:tab w:val="left" w:pos="617"/>
          <w:tab w:val="left" w:pos="6892"/>
          <w:tab w:val="left" w:pos="7675"/>
        </w:tabs>
        <w:spacing w:before="4" w:after="32"/>
        <w:ind w:hanging="454"/>
        <w:jc w:val="both"/>
        <w:rPr>
          <w:rFonts w:ascii="Wingdings 2" w:hAnsi="Wingdings 2"/>
          <w:sz w:val="21"/>
        </w:rPr>
      </w:pPr>
      <w:r>
        <w:rPr>
          <w:noProof/>
        </w:rPr>
        <mc:AlternateContent>
          <mc:Choice Requires="wps">
            <w:drawing>
              <wp:anchor distT="0" distB="0" distL="0" distR="0" simplePos="0" relativeHeight="251736064" behindDoc="0" locked="0" layoutInCell="1" allowOverlap="1" wp14:anchorId="60B91EB7" wp14:editId="38DC3563">
                <wp:simplePos x="0" y="0"/>
                <wp:positionH relativeFrom="page">
                  <wp:posOffset>856615</wp:posOffset>
                </wp:positionH>
                <wp:positionV relativeFrom="paragraph">
                  <wp:posOffset>207645</wp:posOffset>
                </wp:positionV>
                <wp:extent cx="5076000" cy="0"/>
                <wp:effectExtent l="0" t="0" r="29845" b="19050"/>
                <wp:wrapTopAndBottom/>
                <wp:docPr id="8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0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9ED85" id="Line 128" o:spid="_x0000_s1026" style="position:absolute;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45pt,16.35pt" to="467.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" strokeweight=".78pt">
                <o:lock v:ext="edit" shapetype="f"/>
                <w10:wrap type="topAndBottom" anchorx="page"/>
              </v:line>
            </w:pict>
          </mc:Fallback>
        </mc:AlternateContent>
      </w:r>
      <w:r>
        <w:rPr>
          <w:rFonts w:ascii="Arial" w:hAnsi="Arial"/>
          <w:sz w:val="18"/>
        </w:rPr>
        <w:t>Troubles sanguins</w:t>
      </w:r>
      <w:r>
        <w:rPr>
          <w:rFonts w:ascii="Arial" w:hAnsi="Arial"/>
          <w:sz w:val="18"/>
        </w:rPr>
        <w:tab/>
      </w:r>
      <w:r>
        <w:rPr>
          <w:rFonts w:ascii="Wingdings 2" w:hAnsi="Wingdings 2"/>
          <w:sz w:val="21"/>
        </w:rPr>
        <w:t></w:t>
      </w:r>
      <w:r>
        <w:rPr>
          <w:sz w:val="21"/>
        </w:rPr>
        <w:tab/>
      </w:r>
      <w:r>
        <w:rPr>
          <w:rFonts w:ascii="Wingdings 2" w:hAnsi="Wingdings 2"/>
          <w:sz w:val="21"/>
        </w:rPr>
        <w:t></w:t>
      </w:r>
    </w:p>
    <w:p w14:paraId="73C8B247" w14:textId="77777777" w:rsidR="009B56C7" w:rsidRPr="00E85E01" w:rsidRDefault="009B56C7">
      <w:pPr>
        <w:pStyle w:val="BodyText"/>
        <w:spacing w:line="20" w:lineRule="exact"/>
        <w:ind w:left="120"/>
        <w:rPr>
          <w:rFonts w:ascii="Wingdings 2" w:hAnsi="Wingdings 2"/>
          <w:sz w:val="2"/>
        </w:rPr>
      </w:pPr>
    </w:p>
    <w:p w14:paraId="756C372C" w14:textId="77777777" w:rsidR="009B56C7" w:rsidRPr="00E85E01" w:rsidRDefault="00737680" w:rsidP="00176C42">
      <w:pPr>
        <w:pStyle w:val="ListParagraph"/>
        <w:numPr>
          <w:ilvl w:val="0"/>
          <w:numId w:val="11"/>
        </w:numPr>
        <w:tabs>
          <w:tab w:val="left" w:pos="617"/>
          <w:tab w:val="left" w:pos="6892"/>
          <w:tab w:val="left" w:pos="7675"/>
        </w:tabs>
        <w:spacing w:before="19"/>
        <w:ind w:hanging="454"/>
        <w:jc w:val="both"/>
        <w:rPr>
          <w:rFonts w:ascii="Wingdings 2" w:hAnsi="Wingdings 2"/>
          <w:sz w:val="21"/>
        </w:rPr>
      </w:pPr>
      <w:r>
        <w:rPr>
          <w:noProof/>
        </w:rPr>
        <mc:AlternateContent>
          <mc:Choice Requires="wps">
            <w:drawing>
              <wp:anchor distT="0" distB="0" distL="0" distR="0" simplePos="0" relativeHeight="251738112" behindDoc="0" locked="0" layoutInCell="1" allowOverlap="1" wp14:anchorId="72F8E7CF" wp14:editId="51E1F007">
                <wp:simplePos x="0" y="0"/>
                <wp:positionH relativeFrom="page">
                  <wp:posOffset>847725</wp:posOffset>
                </wp:positionH>
                <wp:positionV relativeFrom="paragraph">
                  <wp:posOffset>177800</wp:posOffset>
                </wp:positionV>
                <wp:extent cx="5076825" cy="0"/>
                <wp:effectExtent l="0" t="0" r="28575" b="19050"/>
                <wp:wrapTopAndBottom/>
                <wp:docPr id="9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92413" id="Line 128" o:spid="_x0000_s1026" style="position:absolute;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14pt" to="4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GmEgIAAC4EAAAOAAAAZHJzL2Uyb0RvYy54bWysU1HP2iAUfV+y/0B417au+t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" strokeweight=".78pt">
                <o:lock v:ext="edit" shapetype="f"/>
                <w10:wrap type="topAndBottom" anchorx="page"/>
              </v:line>
            </w:pict>
          </mc:Fallback>
        </mc:AlternateContent>
      </w:r>
      <w:r>
        <w:rPr>
          <w:rFonts w:ascii="Arial" w:hAnsi="Arial"/>
          <w:sz w:val="18"/>
        </w:rPr>
        <w:t>Diabète</w:t>
      </w:r>
      <w:r>
        <w:rPr>
          <w:rFonts w:ascii="Arial" w:hAnsi="Arial"/>
          <w:sz w:val="18"/>
        </w:rPr>
        <w:tab/>
      </w:r>
      <w:r>
        <w:rPr>
          <w:rFonts w:ascii="Wingdings 2" w:hAnsi="Wingdings 2"/>
          <w:sz w:val="21"/>
        </w:rPr>
        <w:t></w:t>
      </w:r>
      <w:r>
        <w:rPr>
          <w:sz w:val="21"/>
        </w:rPr>
        <w:tab/>
      </w:r>
      <w:r>
        <w:rPr>
          <w:rFonts w:ascii="Wingdings 2" w:hAnsi="Wingdings 2"/>
          <w:sz w:val="21"/>
        </w:rPr>
        <w:t></w:t>
      </w:r>
    </w:p>
    <w:p w14:paraId="538D8ACB" w14:textId="77777777" w:rsidR="009B56C7" w:rsidRPr="00E85E01" w:rsidRDefault="00737680" w:rsidP="00176C42">
      <w:pPr>
        <w:pStyle w:val="ListParagraph"/>
        <w:numPr>
          <w:ilvl w:val="0"/>
          <w:numId w:val="11"/>
        </w:numPr>
        <w:tabs>
          <w:tab w:val="left" w:pos="617"/>
          <w:tab w:val="left" w:pos="6892"/>
          <w:tab w:val="left" w:pos="7675"/>
        </w:tabs>
        <w:spacing w:before="4" w:after="32"/>
        <w:ind w:hanging="454"/>
        <w:jc w:val="both"/>
        <w:rPr>
          <w:rFonts w:ascii="Wingdings 2" w:hAnsi="Wingdings 2"/>
          <w:sz w:val="21"/>
        </w:rPr>
      </w:pPr>
      <w:r>
        <w:rPr>
          <w:noProof/>
        </w:rPr>
        <mc:AlternateContent>
          <mc:Choice Requires="wps">
            <w:drawing>
              <wp:anchor distT="0" distB="0" distL="0" distR="0" simplePos="0" relativeHeight="251740160" behindDoc="0" locked="0" layoutInCell="1" allowOverlap="1" wp14:anchorId="63C211E2" wp14:editId="27350709">
                <wp:simplePos x="0" y="0"/>
                <wp:positionH relativeFrom="page">
                  <wp:posOffset>857250</wp:posOffset>
                </wp:positionH>
                <wp:positionV relativeFrom="paragraph">
                  <wp:posOffset>198755</wp:posOffset>
                </wp:positionV>
                <wp:extent cx="5076825" cy="0"/>
                <wp:effectExtent l="0" t="0" r="28575" b="19050"/>
                <wp:wrapTopAndBottom/>
                <wp:docPr id="9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49644" id="Line 128" o:spid="_x0000_s1026" style="position:absolute;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5.65pt" to="467.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WlEgIAAC4EAAAOAAAAZHJzL2Uyb0RvYy54bWysU1HP2iAUfV+y/0B417au+t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" strokeweight=".78pt">
                <o:lock v:ext="edit" shapetype="f"/>
                <w10:wrap type="topAndBottom" anchorx="page"/>
              </v:line>
            </w:pict>
          </mc:Fallback>
        </mc:AlternateContent>
      </w:r>
      <w:r>
        <w:rPr>
          <w:rFonts w:ascii="Arial" w:hAnsi="Arial"/>
          <w:sz w:val="18"/>
        </w:rPr>
        <w:t>Problèmes thyroïdiens</w:t>
      </w:r>
      <w:r>
        <w:rPr>
          <w:rFonts w:ascii="Arial" w:hAnsi="Arial"/>
          <w:sz w:val="18"/>
        </w:rPr>
        <w:tab/>
      </w:r>
      <w:r>
        <w:rPr>
          <w:rFonts w:ascii="Wingdings 2" w:hAnsi="Wingdings 2"/>
          <w:sz w:val="21"/>
        </w:rPr>
        <w:t></w:t>
      </w:r>
      <w:r>
        <w:rPr>
          <w:sz w:val="21"/>
        </w:rPr>
        <w:tab/>
      </w:r>
      <w:r>
        <w:rPr>
          <w:rFonts w:ascii="Wingdings 2" w:hAnsi="Wingdings 2"/>
          <w:sz w:val="21"/>
        </w:rPr>
        <w:t></w:t>
      </w:r>
    </w:p>
    <w:p w14:paraId="781278AA" w14:textId="77777777" w:rsidR="009B56C7" w:rsidRPr="00E85E01" w:rsidRDefault="009B56C7">
      <w:pPr>
        <w:pStyle w:val="BodyText"/>
        <w:spacing w:line="20" w:lineRule="exact"/>
        <w:ind w:left="120"/>
        <w:rPr>
          <w:rFonts w:ascii="Wingdings 2" w:hAnsi="Wingdings 2"/>
          <w:sz w:val="2"/>
        </w:rPr>
      </w:pPr>
    </w:p>
    <w:p w14:paraId="77AC19AD" w14:textId="77777777" w:rsidR="009B56C7" w:rsidRPr="00E85E01" w:rsidRDefault="00737680" w:rsidP="00176C42">
      <w:pPr>
        <w:pStyle w:val="ListParagraph"/>
        <w:numPr>
          <w:ilvl w:val="0"/>
          <w:numId w:val="11"/>
        </w:numPr>
        <w:tabs>
          <w:tab w:val="left" w:pos="617"/>
          <w:tab w:val="left" w:pos="6892"/>
          <w:tab w:val="left" w:pos="7675"/>
        </w:tabs>
        <w:spacing w:before="19"/>
        <w:ind w:hanging="454"/>
        <w:jc w:val="both"/>
        <w:rPr>
          <w:rFonts w:ascii="Wingdings 2" w:hAnsi="Wingdings 2"/>
          <w:sz w:val="21"/>
        </w:rPr>
      </w:pPr>
      <w:r>
        <w:rPr>
          <w:noProof/>
        </w:rPr>
        <mc:AlternateContent>
          <mc:Choice Requires="wps">
            <w:drawing>
              <wp:anchor distT="0" distB="0" distL="0" distR="0" simplePos="0" relativeHeight="251742208" behindDoc="0" locked="0" layoutInCell="1" allowOverlap="1" wp14:anchorId="385BA861" wp14:editId="2F576F59">
                <wp:simplePos x="0" y="0"/>
                <wp:positionH relativeFrom="page">
                  <wp:posOffset>847725</wp:posOffset>
                </wp:positionH>
                <wp:positionV relativeFrom="paragraph">
                  <wp:posOffset>168275</wp:posOffset>
                </wp:positionV>
                <wp:extent cx="5076825" cy="0"/>
                <wp:effectExtent l="0" t="0" r="28575" b="19050"/>
                <wp:wrapTopAndBottom/>
                <wp:docPr id="9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71B13" id="Line 128" o:spid="_x0000_s1026" style="position:absolute;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13.25pt" to="46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2mhEwIAAC4EAAAOAAAAZHJzL2Uyb0RvYy54bWysU02vGiEU3TfpfyDsdT46+nT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" strokeweight=".78pt">
                <o:lock v:ext="edit" shapetype="f"/>
                <w10:wrap type="topAndBottom" anchorx="page"/>
              </v:line>
            </w:pict>
          </mc:Fallback>
        </mc:AlternateContent>
      </w:r>
      <w:r>
        <w:rPr>
          <w:rFonts w:ascii="Arial" w:hAnsi="Arial"/>
          <w:sz w:val="18"/>
        </w:rPr>
        <w:t>Troubles digestifs</w:t>
      </w:r>
      <w:r>
        <w:rPr>
          <w:rFonts w:ascii="Arial" w:hAnsi="Arial"/>
          <w:sz w:val="18"/>
        </w:rPr>
        <w:tab/>
      </w:r>
      <w:r>
        <w:rPr>
          <w:rFonts w:ascii="Wingdings 2" w:hAnsi="Wingdings 2"/>
          <w:sz w:val="21"/>
        </w:rPr>
        <w:t></w:t>
      </w:r>
      <w:r>
        <w:rPr>
          <w:sz w:val="21"/>
        </w:rPr>
        <w:tab/>
      </w:r>
      <w:r>
        <w:rPr>
          <w:rFonts w:ascii="Wingdings 2" w:hAnsi="Wingdings 2"/>
          <w:sz w:val="21"/>
        </w:rPr>
        <w:t></w:t>
      </w:r>
    </w:p>
    <w:p w14:paraId="2061EEDF" w14:textId="77777777" w:rsidR="009B56C7" w:rsidRPr="00E85E01" w:rsidRDefault="00737680" w:rsidP="00176C42">
      <w:pPr>
        <w:pStyle w:val="ListParagraph"/>
        <w:numPr>
          <w:ilvl w:val="0"/>
          <w:numId w:val="11"/>
        </w:numPr>
        <w:tabs>
          <w:tab w:val="left" w:pos="617"/>
          <w:tab w:val="left" w:pos="6892"/>
          <w:tab w:val="left" w:pos="7675"/>
        </w:tabs>
        <w:spacing w:before="4" w:after="31"/>
        <w:ind w:hanging="454"/>
        <w:jc w:val="both"/>
        <w:rPr>
          <w:rFonts w:ascii="Wingdings 2" w:hAnsi="Wingdings 2"/>
          <w:sz w:val="21"/>
        </w:rPr>
      </w:pPr>
      <w:r>
        <w:rPr>
          <w:noProof/>
        </w:rPr>
        <mc:AlternateContent>
          <mc:Choice Requires="wps">
            <w:drawing>
              <wp:anchor distT="0" distB="0" distL="0" distR="0" simplePos="0" relativeHeight="251744256" behindDoc="0" locked="0" layoutInCell="1" allowOverlap="1" wp14:anchorId="48578891" wp14:editId="611EF758">
                <wp:simplePos x="0" y="0"/>
                <wp:positionH relativeFrom="page">
                  <wp:posOffset>866775</wp:posOffset>
                </wp:positionH>
                <wp:positionV relativeFrom="paragraph">
                  <wp:posOffset>179705</wp:posOffset>
                </wp:positionV>
                <wp:extent cx="5076825" cy="0"/>
                <wp:effectExtent l="0" t="0" r="28575" b="19050"/>
                <wp:wrapTopAndBottom/>
                <wp:docPr id="9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055C" id="Line 128" o:spid="_x0000_s1026" style="position:absolute;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25pt,14.15pt" to="46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" strokeweight=".78pt">
                <o:lock v:ext="edit" shapetype="f"/>
                <w10:wrap type="topAndBottom" anchorx="page"/>
              </v:line>
            </w:pict>
          </mc:Fallback>
        </mc:AlternateContent>
      </w:r>
      <w:r>
        <w:rPr>
          <w:rFonts w:ascii="Arial" w:hAnsi="Arial"/>
          <w:sz w:val="18"/>
        </w:rPr>
        <w:t>Problèmes rénaux</w:t>
      </w:r>
      <w:r>
        <w:rPr>
          <w:rFonts w:ascii="Arial" w:hAnsi="Arial"/>
          <w:sz w:val="18"/>
        </w:rPr>
        <w:tab/>
      </w:r>
      <w:r>
        <w:rPr>
          <w:rFonts w:ascii="Wingdings 2" w:hAnsi="Wingdings 2"/>
          <w:sz w:val="21"/>
        </w:rPr>
        <w:t></w:t>
      </w:r>
      <w:r>
        <w:rPr>
          <w:sz w:val="21"/>
        </w:rPr>
        <w:tab/>
      </w:r>
      <w:r>
        <w:rPr>
          <w:rFonts w:ascii="Wingdings 2" w:hAnsi="Wingdings 2"/>
          <w:sz w:val="21"/>
        </w:rPr>
        <w:t></w:t>
      </w:r>
    </w:p>
    <w:p w14:paraId="68159F93" w14:textId="77777777" w:rsidR="009B56C7" w:rsidRPr="00E85E01" w:rsidRDefault="009B56C7">
      <w:pPr>
        <w:pStyle w:val="BodyText"/>
        <w:spacing w:line="20" w:lineRule="exact"/>
        <w:ind w:left="120"/>
        <w:rPr>
          <w:rFonts w:ascii="Wingdings 2" w:hAnsi="Wingdings 2"/>
          <w:sz w:val="2"/>
        </w:rPr>
      </w:pPr>
    </w:p>
    <w:p w14:paraId="2097BDF2" w14:textId="77777777" w:rsidR="009B56C7" w:rsidRPr="00E85E01" w:rsidRDefault="00737680" w:rsidP="00176C42">
      <w:pPr>
        <w:pStyle w:val="ListParagraph"/>
        <w:numPr>
          <w:ilvl w:val="0"/>
          <w:numId w:val="11"/>
        </w:numPr>
        <w:tabs>
          <w:tab w:val="left" w:pos="617"/>
          <w:tab w:val="left" w:pos="6892"/>
          <w:tab w:val="left" w:pos="7675"/>
        </w:tabs>
        <w:spacing w:before="19"/>
        <w:ind w:hanging="454"/>
        <w:jc w:val="both"/>
        <w:rPr>
          <w:rFonts w:ascii="Wingdings 2" w:hAnsi="Wingdings 2"/>
          <w:sz w:val="21"/>
        </w:rPr>
      </w:pPr>
      <w:r>
        <w:rPr>
          <w:noProof/>
        </w:rPr>
        <mc:AlternateContent>
          <mc:Choice Requires="wps">
            <w:drawing>
              <wp:anchor distT="0" distB="0" distL="0" distR="0" simplePos="0" relativeHeight="251746304" behindDoc="0" locked="0" layoutInCell="1" allowOverlap="1" wp14:anchorId="7C03CE8C" wp14:editId="3917BA0F">
                <wp:simplePos x="0" y="0"/>
                <wp:positionH relativeFrom="page">
                  <wp:posOffset>857250</wp:posOffset>
                </wp:positionH>
                <wp:positionV relativeFrom="paragraph">
                  <wp:posOffset>168275</wp:posOffset>
                </wp:positionV>
                <wp:extent cx="5076825" cy="0"/>
                <wp:effectExtent l="0" t="0" r="28575" b="19050"/>
                <wp:wrapTopAndBottom/>
                <wp:docPr id="9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28E13" id="Line 128" o:spid="_x0000_s1026" style="position:absolute;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3.25pt" to="467.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CpEgIAAC4EAAAOAAAAZHJzL2Uyb0RvYy54bWysU1HP2iAUfV+y/0B417au+t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" strokeweight=".78pt">
                <o:lock v:ext="edit" shapetype="f"/>
                <w10:wrap type="topAndBottom" anchorx="page"/>
              </v:line>
            </w:pict>
          </mc:Fallback>
        </mc:AlternateContent>
      </w:r>
      <w:r>
        <w:rPr>
          <w:rFonts w:ascii="Arial" w:hAnsi="Arial"/>
          <w:sz w:val="18"/>
        </w:rPr>
        <w:t>Problèmes de peau</w:t>
      </w:r>
      <w:r>
        <w:rPr>
          <w:rFonts w:ascii="Arial" w:hAnsi="Arial"/>
          <w:sz w:val="18"/>
        </w:rPr>
        <w:tab/>
      </w:r>
      <w:r>
        <w:rPr>
          <w:rFonts w:ascii="Wingdings 2" w:hAnsi="Wingdings 2"/>
          <w:sz w:val="21"/>
        </w:rPr>
        <w:t></w:t>
      </w:r>
      <w:r>
        <w:rPr>
          <w:sz w:val="21"/>
        </w:rPr>
        <w:tab/>
      </w:r>
      <w:r>
        <w:rPr>
          <w:rFonts w:ascii="Wingdings 2" w:hAnsi="Wingdings 2"/>
          <w:sz w:val="21"/>
        </w:rPr>
        <w:t></w:t>
      </w:r>
    </w:p>
    <w:p w14:paraId="785EA3D5" w14:textId="77777777" w:rsidR="009B56C7" w:rsidRPr="00E85E01" w:rsidRDefault="00737680" w:rsidP="00176C42">
      <w:pPr>
        <w:pStyle w:val="ListParagraph"/>
        <w:numPr>
          <w:ilvl w:val="0"/>
          <w:numId w:val="11"/>
        </w:numPr>
        <w:tabs>
          <w:tab w:val="left" w:pos="617"/>
          <w:tab w:val="left" w:pos="6892"/>
          <w:tab w:val="left" w:pos="7675"/>
        </w:tabs>
        <w:spacing w:before="4" w:after="32"/>
        <w:ind w:hanging="454"/>
        <w:jc w:val="both"/>
        <w:rPr>
          <w:rFonts w:ascii="Wingdings 2" w:hAnsi="Wingdings 2"/>
          <w:sz w:val="21"/>
        </w:rPr>
      </w:pPr>
      <w:r>
        <w:rPr>
          <w:noProof/>
        </w:rPr>
        <mc:AlternateContent>
          <mc:Choice Requires="wps">
            <w:drawing>
              <wp:anchor distT="0" distB="0" distL="0" distR="0" simplePos="0" relativeHeight="251748352" behindDoc="0" locked="0" layoutInCell="1" allowOverlap="1" wp14:anchorId="5E49AC30" wp14:editId="4B5F8601">
                <wp:simplePos x="0" y="0"/>
                <wp:positionH relativeFrom="page">
                  <wp:posOffset>866775</wp:posOffset>
                </wp:positionH>
                <wp:positionV relativeFrom="paragraph">
                  <wp:posOffset>179705</wp:posOffset>
                </wp:positionV>
                <wp:extent cx="5076825" cy="0"/>
                <wp:effectExtent l="0" t="0" r="28575" b="19050"/>
                <wp:wrapTopAndBottom/>
                <wp:docPr id="9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FAA08" id="Line 128" o:spid="_x0000_s1026" style="position:absolute;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25pt,14.15pt" to="46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SqEgIAAC4EAAAOAAAAZHJzL2Uyb0RvYy54bWysU1HP2iAUfV+y/0B417au+t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" strokeweight=".78pt">
                <o:lock v:ext="edit" shapetype="f"/>
                <w10:wrap type="topAndBottom" anchorx="page"/>
              </v:line>
            </w:pict>
          </mc:Fallback>
        </mc:AlternateContent>
      </w:r>
      <w:r>
        <w:rPr>
          <w:rFonts w:ascii="Arial" w:hAnsi="Arial"/>
          <w:sz w:val="18"/>
        </w:rPr>
        <w:t>Allergies</w:t>
      </w:r>
      <w:r>
        <w:rPr>
          <w:rFonts w:ascii="Arial" w:hAnsi="Arial"/>
          <w:sz w:val="18"/>
        </w:rPr>
        <w:tab/>
      </w:r>
      <w:r>
        <w:rPr>
          <w:rFonts w:ascii="Wingdings 2" w:hAnsi="Wingdings 2"/>
          <w:sz w:val="21"/>
        </w:rPr>
        <w:t></w:t>
      </w:r>
      <w:r>
        <w:rPr>
          <w:sz w:val="21"/>
        </w:rPr>
        <w:tab/>
      </w:r>
      <w:r>
        <w:rPr>
          <w:rFonts w:ascii="Wingdings 2" w:hAnsi="Wingdings 2"/>
          <w:sz w:val="21"/>
        </w:rPr>
        <w:t></w:t>
      </w:r>
    </w:p>
    <w:p w14:paraId="61C0280D" w14:textId="77777777" w:rsidR="009B56C7" w:rsidRPr="00E85E01" w:rsidRDefault="009B56C7">
      <w:pPr>
        <w:pStyle w:val="BodyText"/>
        <w:spacing w:line="20" w:lineRule="exact"/>
        <w:ind w:left="120"/>
        <w:rPr>
          <w:rFonts w:ascii="Wingdings 2" w:hAnsi="Wingdings 2"/>
          <w:sz w:val="2"/>
        </w:rPr>
      </w:pPr>
    </w:p>
    <w:p w14:paraId="23CD565D" w14:textId="77777777" w:rsidR="009B56C7" w:rsidRPr="00E85E01" w:rsidRDefault="00737680" w:rsidP="00176C42">
      <w:pPr>
        <w:pStyle w:val="ListParagraph"/>
        <w:numPr>
          <w:ilvl w:val="0"/>
          <w:numId w:val="11"/>
        </w:numPr>
        <w:tabs>
          <w:tab w:val="left" w:pos="617"/>
          <w:tab w:val="left" w:pos="6892"/>
          <w:tab w:val="left" w:pos="7675"/>
        </w:tabs>
        <w:spacing w:before="19"/>
        <w:ind w:hanging="454"/>
        <w:jc w:val="both"/>
        <w:rPr>
          <w:rFonts w:ascii="Wingdings 2" w:hAnsi="Wingdings 2"/>
          <w:sz w:val="21"/>
        </w:rPr>
      </w:pPr>
      <w:r>
        <w:rPr>
          <w:noProof/>
        </w:rPr>
        <mc:AlternateContent>
          <mc:Choice Requires="wps">
            <w:drawing>
              <wp:anchor distT="0" distB="0" distL="0" distR="0" simplePos="0" relativeHeight="251750400" behindDoc="0" locked="0" layoutInCell="1" allowOverlap="1" wp14:anchorId="2AA4A2AA" wp14:editId="0901267B">
                <wp:simplePos x="0" y="0"/>
                <wp:positionH relativeFrom="page">
                  <wp:posOffset>857250</wp:posOffset>
                </wp:positionH>
                <wp:positionV relativeFrom="paragraph">
                  <wp:posOffset>168275</wp:posOffset>
                </wp:positionV>
                <wp:extent cx="5076825" cy="0"/>
                <wp:effectExtent l="0" t="0" r="28575" b="19050"/>
                <wp:wrapTopAndBottom/>
                <wp:docPr id="9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27240" id="Line 128" o:spid="_x0000_s1026" style="position:absolute;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3.25pt" to="467.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" strokeweight=".78pt">
                <o:lock v:ext="edit" shapetype="f"/>
                <w10:wrap type="topAndBottom" anchorx="page"/>
              </v:line>
            </w:pict>
          </mc:Fallback>
        </mc:AlternateContent>
      </w:r>
      <w:r>
        <w:rPr>
          <w:rFonts w:ascii="Arial" w:hAnsi="Arial"/>
          <w:sz w:val="18"/>
        </w:rPr>
        <w:t>Maladies infectieuses/contagieuses</w:t>
      </w:r>
      <w:r>
        <w:rPr>
          <w:rFonts w:ascii="Arial" w:hAnsi="Arial"/>
          <w:sz w:val="18"/>
        </w:rPr>
        <w:tab/>
      </w:r>
      <w:r>
        <w:rPr>
          <w:rFonts w:ascii="Wingdings 2" w:hAnsi="Wingdings 2"/>
          <w:sz w:val="21"/>
        </w:rPr>
        <w:t></w:t>
      </w:r>
      <w:r>
        <w:rPr>
          <w:sz w:val="21"/>
        </w:rPr>
        <w:tab/>
      </w:r>
      <w:r>
        <w:rPr>
          <w:rFonts w:ascii="Wingdings 2" w:hAnsi="Wingdings 2"/>
          <w:sz w:val="21"/>
        </w:rPr>
        <w:t></w:t>
      </w:r>
    </w:p>
    <w:p w14:paraId="1776E6E2" w14:textId="77777777" w:rsidR="009B56C7" w:rsidRPr="00E85E01" w:rsidRDefault="00737680" w:rsidP="00176C42">
      <w:pPr>
        <w:pStyle w:val="ListParagraph"/>
        <w:numPr>
          <w:ilvl w:val="0"/>
          <w:numId w:val="11"/>
        </w:numPr>
        <w:tabs>
          <w:tab w:val="left" w:pos="617"/>
          <w:tab w:val="left" w:pos="6892"/>
          <w:tab w:val="left" w:pos="7675"/>
        </w:tabs>
        <w:spacing w:before="4" w:after="32"/>
        <w:ind w:hanging="454"/>
        <w:jc w:val="both"/>
        <w:rPr>
          <w:rFonts w:ascii="Wingdings 2" w:hAnsi="Wingdings 2"/>
          <w:sz w:val="21"/>
        </w:rPr>
      </w:pPr>
      <w:r>
        <w:rPr>
          <w:noProof/>
        </w:rPr>
        <mc:AlternateContent>
          <mc:Choice Requires="wps">
            <w:drawing>
              <wp:anchor distT="0" distB="0" distL="0" distR="0" simplePos="0" relativeHeight="251752448" behindDoc="0" locked="0" layoutInCell="1" allowOverlap="1" wp14:anchorId="0C2E048B" wp14:editId="5C710363">
                <wp:simplePos x="0" y="0"/>
                <wp:positionH relativeFrom="page">
                  <wp:posOffset>857250</wp:posOffset>
                </wp:positionH>
                <wp:positionV relativeFrom="paragraph">
                  <wp:posOffset>179705</wp:posOffset>
                </wp:positionV>
                <wp:extent cx="5076825" cy="0"/>
                <wp:effectExtent l="0" t="0" r="28575" b="19050"/>
                <wp:wrapTopAndBottom/>
                <wp:docPr id="9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F3A31" id="Line 128" o:spid="_x0000_s1026" style="position:absolute;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4.15pt" to="467.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" strokeweight=".78pt">
                <o:lock v:ext="edit" shapetype="f"/>
                <w10:wrap type="topAndBottom" anchorx="page"/>
              </v:line>
            </w:pict>
          </mc:Fallback>
        </mc:AlternateContent>
      </w:r>
      <w:r>
        <w:rPr>
          <w:rFonts w:ascii="Arial" w:hAnsi="Arial"/>
          <w:sz w:val="18"/>
        </w:rPr>
        <w:t>Hernie</w:t>
      </w:r>
      <w:r>
        <w:rPr>
          <w:rFonts w:ascii="Arial" w:hAnsi="Arial"/>
          <w:sz w:val="18"/>
        </w:rPr>
        <w:tab/>
      </w:r>
      <w:r>
        <w:rPr>
          <w:rFonts w:ascii="Wingdings 2" w:hAnsi="Wingdings 2"/>
          <w:sz w:val="21"/>
        </w:rPr>
        <w:t></w:t>
      </w:r>
      <w:r>
        <w:rPr>
          <w:sz w:val="21"/>
        </w:rPr>
        <w:tab/>
      </w:r>
      <w:r>
        <w:rPr>
          <w:rFonts w:ascii="Wingdings 2" w:hAnsi="Wingdings 2"/>
          <w:sz w:val="21"/>
        </w:rPr>
        <w:t></w:t>
      </w:r>
    </w:p>
    <w:p w14:paraId="47842F50" w14:textId="77777777" w:rsidR="009B56C7" w:rsidRPr="00E85E01" w:rsidRDefault="009B56C7">
      <w:pPr>
        <w:pStyle w:val="BodyText"/>
        <w:spacing w:line="20" w:lineRule="exact"/>
        <w:ind w:left="120"/>
        <w:rPr>
          <w:rFonts w:ascii="Wingdings 2" w:hAnsi="Wingdings 2"/>
          <w:sz w:val="2"/>
        </w:rPr>
      </w:pPr>
    </w:p>
    <w:p w14:paraId="3517E748" w14:textId="77777777" w:rsidR="009B56C7" w:rsidRPr="00E85E01" w:rsidRDefault="00737680" w:rsidP="00176C42">
      <w:pPr>
        <w:pStyle w:val="ListParagraph"/>
        <w:numPr>
          <w:ilvl w:val="0"/>
          <w:numId w:val="11"/>
        </w:numPr>
        <w:tabs>
          <w:tab w:val="left" w:pos="617"/>
          <w:tab w:val="left" w:pos="6892"/>
          <w:tab w:val="left" w:pos="7675"/>
        </w:tabs>
        <w:spacing w:before="19"/>
        <w:ind w:hanging="454"/>
        <w:jc w:val="both"/>
        <w:rPr>
          <w:rFonts w:ascii="Wingdings 2" w:hAnsi="Wingdings 2"/>
          <w:sz w:val="21"/>
        </w:rPr>
      </w:pPr>
      <w:r>
        <w:rPr>
          <w:noProof/>
        </w:rPr>
        <mc:AlternateContent>
          <mc:Choice Requires="wps">
            <w:drawing>
              <wp:anchor distT="0" distB="0" distL="0" distR="0" simplePos="0" relativeHeight="251754496" behindDoc="0" locked="0" layoutInCell="1" allowOverlap="1" wp14:anchorId="769BE453" wp14:editId="55932B8D">
                <wp:simplePos x="0" y="0"/>
                <wp:positionH relativeFrom="page">
                  <wp:posOffset>847725</wp:posOffset>
                </wp:positionH>
                <wp:positionV relativeFrom="paragraph">
                  <wp:posOffset>161925</wp:posOffset>
                </wp:positionV>
                <wp:extent cx="5076825" cy="0"/>
                <wp:effectExtent l="0" t="0" r="28575" b="19050"/>
                <wp:wrapTopAndBottom/>
                <wp:docPr id="9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67C22" id="Line 128" o:spid="_x0000_s1026" style="position:absolute;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12.75pt" to="46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K5EgIAAC4EAAAOAAAAZHJzL2Uyb0RvYy54bWysU1HP2iAUfV+y/0B417au+t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" strokeweight=".78pt">
                <o:lock v:ext="edit" shapetype="f"/>
                <w10:wrap type="topAndBottom" anchorx="page"/>
              </v:line>
            </w:pict>
          </mc:Fallback>
        </mc:AlternateContent>
      </w:r>
      <w:r>
        <w:rPr>
          <w:rFonts w:ascii="Arial" w:hAnsi="Arial"/>
          <w:sz w:val="18"/>
        </w:rPr>
        <w:t>Affections de l’appareil génital</w:t>
      </w:r>
      <w:r>
        <w:rPr>
          <w:rFonts w:ascii="Arial" w:hAnsi="Arial"/>
          <w:sz w:val="18"/>
        </w:rPr>
        <w:tab/>
      </w:r>
      <w:r>
        <w:rPr>
          <w:rFonts w:ascii="Wingdings 2" w:hAnsi="Wingdings 2"/>
          <w:sz w:val="21"/>
        </w:rPr>
        <w:t></w:t>
      </w:r>
      <w:r>
        <w:rPr>
          <w:sz w:val="21"/>
        </w:rPr>
        <w:tab/>
      </w:r>
      <w:r>
        <w:rPr>
          <w:rFonts w:ascii="Wingdings 2" w:hAnsi="Wingdings 2"/>
          <w:sz w:val="21"/>
        </w:rPr>
        <w:t></w:t>
      </w:r>
    </w:p>
    <w:p w14:paraId="7110791D" w14:textId="77777777" w:rsidR="009B56C7" w:rsidRPr="00E85E01" w:rsidRDefault="00737680" w:rsidP="00176C42">
      <w:pPr>
        <w:pStyle w:val="ListParagraph"/>
        <w:numPr>
          <w:ilvl w:val="0"/>
          <w:numId w:val="11"/>
        </w:numPr>
        <w:tabs>
          <w:tab w:val="left" w:pos="617"/>
          <w:tab w:val="left" w:pos="6892"/>
          <w:tab w:val="left" w:pos="7675"/>
        </w:tabs>
        <w:spacing w:before="4" w:after="31"/>
        <w:ind w:hanging="454"/>
        <w:jc w:val="both"/>
        <w:rPr>
          <w:rFonts w:ascii="Wingdings 2" w:hAnsi="Wingdings 2"/>
          <w:sz w:val="21"/>
        </w:rPr>
      </w:pPr>
      <w:r>
        <w:rPr>
          <w:noProof/>
        </w:rPr>
        <mc:AlternateContent>
          <mc:Choice Requires="wps">
            <w:drawing>
              <wp:anchor distT="0" distB="0" distL="0" distR="0" simplePos="0" relativeHeight="251756544" behindDoc="0" locked="0" layoutInCell="1" allowOverlap="1" wp14:anchorId="09FAB38A" wp14:editId="71C67D83">
                <wp:simplePos x="0" y="0"/>
                <wp:positionH relativeFrom="page">
                  <wp:posOffset>857250</wp:posOffset>
                </wp:positionH>
                <wp:positionV relativeFrom="paragraph">
                  <wp:posOffset>180340</wp:posOffset>
                </wp:positionV>
                <wp:extent cx="5076000" cy="0"/>
                <wp:effectExtent l="0" t="0" r="29845" b="19050"/>
                <wp:wrapTopAndBottom/>
                <wp:docPr id="9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0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932CB" id="Line 128" o:spid="_x0000_s1026" style="position:absolute;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4.2pt" to="467.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" strokeweight=".78pt">
                <o:lock v:ext="edit" shapetype="f"/>
                <w10:wrap type="topAndBottom" anchorx="page"/>
              </v:line>
            </w:pict>
          </mc:Fallback>
        </mc:AlternateContent>
      </w:r>
      <w:r>
        <w:rPr>
          <w:rFonts w:ascii="Arial" w:hAnsi="Arial"/>
          <w:sz w:val="18"/>
        </w:rPr>
        <w:t>Grossesse</w:t>
      </w:r>
      <w:r>
        <w:rPr>
          <w:rFonts w:ascii="Arial" w:hAnsi="Arial"/>
          <w:sz w:val="18"/>
        </w:rPr>
        <w:tab/>
      </w:r>
      <w:r>
        <w:rPr>
          <w:rFonts w:ascii="Wingdings 2" w:hAnsi="Wingdings 2"/>
          <w:sz w:val="21"/>
        </w:rPr>
        <w:t></w:t>
      </w:r>
      <w:r>
        <w:rPr>
          <w:sz w:val="21"/>
        </w:rPr>
        <w:tab/>
      </w:r>
      <w:r>
        <w:rPr>
          <w:rFonts w:ascii="Wingdings 2" w:hAnsi="Wingdings 2"/>
          <w:sz w:val="21"/>
        </w:rPr>
        <w:t></w:t>
      </w:r>
    </w:p>
    <w:p w14:paraId="20034413" w14:textId="77777777" w:rsidR="009B56C7" w:rsidRPr="00E85E01" w:rsidRDefault="009B56C7">
      <w:pPr>
        <w:pStyle w:val="BodyText"/>
        <w:spacing w:line="20" w:lineRule="exact"/>
        <w:ind w:left="120"/>
        <w:rPr>
          <w:rFonts w:ascii="Wingdings 2" w:hAnsi="Wingdings 2"/>
          <w:sz w:val="2"/>
        </w:rPr>
      </w:pPr>
    </w:p>
    <w:p w14:paraId="38574E2A" w14:textId="77777777" w:rsidR="009B56C7" w:rsidRPr="00E85E01" w:rsidRDefault="00737680" w:rsidP="00176C42">
      <w:pPr>
        <w:pStyle w:val="ListParagraph"/>
        <w:numPr>
          <w:ilvl w:val="0"/>
          <w:numId w:val="11"/>
        </w:numPr>
        <w:tabs>
          <w:tab w:val="left" w:pos="617"/>
          <w:tab w:val="left" w:pos="6892"/>
          <w:tab w:val="left" w:pos="7675"/>
        </w:tabs>
        <w:spacing w:before="19"/>
        <w:ind w:hanging="454"/>
        <w:jc w:val="both"/>
        <w:rPr>
          <w:rFonts w:ascii="Wingdings 2" w:hAnsi="Wingdings 2"/>
          <w:sz w:val="21"/>
        </w:rPr>
      </w:pPr>
      <w:r>
        <w:rPr>
          <w:noProof/>
        </w:rPr>
        <mc:AlternateContent>
          <mc:Choice Requires="wps">
            <w:drawing>
              <wp:anchor distT="0" distB="0" distL="0" distR="0" simplePos="0" relativeHeight="251758592" behindDoc="0" locked="0" layoutInCell="1" allowOverlap="1" wp14:anchorId="66C9F642" wp14:editId="6CF942ED">
                <wp:simplePos x="0" y="0"/>
                <wp:positionH relativeFrom="page">
                  <wp:posOffset>857250</wp:posOffset>
                </wp:positionH>
                <wp:positionV relativeFrom="paragraph">
                  <wp:posOffset>168275</wp:posOffset>
                </wp:positionV>
                <wp:extent cx="5076825" cy="0"/>
                <wp:effectExtent l="0" t="0" r="28575" b="19050"/>
                <wp:wrapTopAndBottom/>
                <wp:docPr id="10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37165" id="Line 128" o:spid="_x0000_s1026" style="position:absolute;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3.25pt" to="467.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" strokeweight=".78pt">
                <o:lock v:ext="edit" shapetype="f"/>
                <w10:wrap type="topAndBottom" anchorx="page"/>
              </v:line>
            </w:pict>
          </mc:Fallback>
        </mc:AlternateContent>
      </w:r>
      <w:r>
        <w:rPr>
          <w:rFonts w:ascii="Arial" w:hAnsi="Arial"/>
          <w:sz w:val="18"/>
        </w:rPr>
        <w:t>Troubles du sommeil</w:t>
      </w:r>
      <w:r>
        <w:rPr>
          <w:rFonts w:ascii="Arial" w:hAnsi="Arial"/>
          <w:sz w:val="18"/>
        </w:rPr>
        <w:tab/>
      </w:r>
      <w:r>
        <w:rPr>
          <w:rFonts w:ascii="Wingdings 2" w:hAnsi="Wingdings 2"/>
          <w:sz w:val="21"/>
        </w:rPr>
        <w:t></w:t>
      </w:r>
      <w:r>
        <w:rPr>
          <w:sz w:val="21"/>
        </w:rPr>
        <w:tab/>
      </w:r>
      <w:r>
        <w:rPr>
          <w:rFonts w:ascii="Wingdings 2" w:hAnsi="Wingdings 2"/>
          <w:sz w:val="21"/>
        </w:rPr>
        <w:t></w:t>
      </w:r>
    </w:p>
    <w:p w14:paraId="085E831E" w14:textId="697F5F62" w:rsidR="009B56C7" w:rsidRPr="00E85E01" w:rsidRDefault="00737680" w:rsidP="00176C42">
      <w:pPr>
        <w:pStyle w:val="ListParagraph"/>
        <w:numPr>
          <w:ilvl w:val="0"/>
          <w:numId w:val="11"/>
        </w:numPr>
        <w:tabs>
          <w:tab w:val="left" w:pos="617"/>
          <w:tab w:val="left" w:pos="6892"/>
          <w:tab w:val="left" w:pos="7675"/>
        </w:tabs>
        <w:spacing w:before="4" w:after="32"/>
        <w:ind w:hanging="454"/>
        <w:jc w:val="both"/>
        <w:rPr>
          <w:rFonts w:ascii="Wingdings 2" w:hAnsi="Wingdings 2"/>
          <w:sz w:val="21"/>
        </w:rPr>
      </w:pPr>
      <w:r>
        <w:rPr>
          <w:noProof/>
        </w:rPr>
        <mc:AlternateContent>
          <mc:Choice Requires="wps">
            <w:drawing>
              <wp:anchor distT="0" distB="0" distL="0" distR="0" simplePos="0" relativeHeight="251760640" behindDoc="0" locked="0" layoutInCell="1" allowOverlap="1" wp14:anchorId="31896F17" wp14:editId="00779BE7">
                <wp:simplePos x="0" y="0"/>
                <wp:positionH relativeFrom="page">
                  <wp:posOffset>857250</wp:posOffset>
                </wp:positionH>
                <wp:positionV relativeFrom="paragraph">
                  <wp:posOffset>198755</wp:posOffset>
                </wp:positionV>
                <wp:extent cx="5076825" cy="0"/>
                <wp:effectExtent l="0" t="0" r="28575" b="19050"/>
                <wp:wrapTopAndBottom/>
                <wp:docPr id="10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99FE8" id="Line 128" o:spid="_x0000_s1026" style="position:absolute;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5.65pt" to="467.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D5EwIAAC8EAAAOAAAAZHJzL2Uyb0RvYy54bWysU1HP2iAUfV+y/0B417au+t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" strokeweight=".78pt">
                <o:lock v:ext="edit" shapetype="f"/>
                <w10:wrap type="topAndBottom" anchorx="page"/>
              </v:line>
            </w:pict>
          </mc:Fallback>
        </mc:AlternateContent>
      </w:r>
      <w:r>
        <w:rPr>
          <w:rFonts w:ascii="Arial" w:hAnsi="Arial"/>
          <w:sz w:val="18"/>
        </w:rPr>
        <w:t>Fumez-vous</w:t>
      </w:r>
      <w:r w:rsidR="00717564">
        <w:rPr>
          <w:rFonts w:ascii="Arial" w:hAnsi="Arial"/>
          <w:sz w:val="18"/>
        </w:rPr>
        <w:t>?</w:t>
      </w:r>
      <w:r>
        <w:rPr>
          <w:rFonts w:ascii="Arial" w:hAnsi="Arial"/>
          <w:sz w:val="18"/>
        </w:rPr>
        <w:t xml:space="preserve"> Consommez-vous de l’alcool ou des drogues</w:t>
      </w:r>
      <w:r w:rsidR="00717564">
        <w:rPr>
          <w:rFonts w:ascii="Arial" w:hAnsi="Arial"/>
          <w:sz w:val="18"/>
        </w:rPr>
        <w:t>?</w:t>
      </w:r>
      <w:r>
        <w:rPr>
          <w:rFonts w:ascii="Arial" w:hAnsi="Arial"/>
          <w:sz w:val="18"/>
        </w:rPr>
        <w:tab/>
      </w:r>
      <w:r>
        <w:rPr>
          <w:rFonts w:ascii="Wingdings 2" w:hAnsi="Wingdings 2"/>
          <w:sz w:val="21"/>
        </w:rPr>
        <w:t></w:t>
      </w:r>
      <w:r>
        <w:rPr>
          <w:sz w:val="21"/>
        </w:rPr>
        <w:tab/>
      </w:r>
      <w:r>
        <w:rPr>
          <w:rFonts w:ascii="Wingdings 2" w:hAnsi="Wingdings 2"/>
          <w:sz w:val="21"/>
        </w:rPr>
        <w:t></w:t>
      </w:r>
    </w:p>
    <w:p w14:paraId="2CD8D1EB" w14:textId="77777777" w:rsidR="009B56C7" w:rsidRDefault="009B56C7">
      <w:pPr>
        <w:pStyle w:val="BodyText"/>
        <w:spacing w:line="20" w:lineRule="exact"/>
        <w:ind w:left="106"/>
        <w:rPr>
          <w:rFonts w:ascii="Wingdings 2" w:hAnsi="Wingdings 2"/>
          <w:sz w:val="2"/>
        </w:rPr>
      </w:pPr>
    </w:p>
    <w:p w14:paraId="14F9EACF" w14:textId="77777777" w:rsidR="009B56C7" w:rsidRDefault="009B56C7">
      <w:pPr>
        <w:pStyle w:val="BodyText"/>
        <w:spacing w:before="3"/>
        <w:rPr>
          <w:rFonts w:ascii="Wingdings 2" w:hAnsi="Wingdings 2"/>
          <w:sz w:val="28"/>
        </w:rPr>
      </w:pPr>
    </w:p>
    <w:p w14:paraId="52B1B0C9" w14:textId="77777777" w:rsidR="007F160A" w:rsidRDefault="007F160A">
      <w:pPr>
        <w:pStyle w:val="BodyText"/>
        <w:rPr>
          <w:rFonts w:ascii="Arial"/>
          <w:b/>
          <w:sz w:val="20"/>
        </w:rPr>
      </w:pPr>
    </w:p>
    <w:p w14:paraId="05D7E198" w14:textId="77777777" w:rsidR="007F160A" w:rsidRDefault="007F160A">
      <w:pPr>
        <w:pStyle w:val="BodyText"/>
        <w:rPr>
          <w:rFonts w:ascii="Arial"/>
          <w:b/>
          <w:sz w:val="20"/>
        </w:rPr>
      </w:pPr>
    </w:p>
    <w:p w14:paraId="45F63E23" w14:textId="77777777" w:rsidR="007F160A" w:rsidRDefault="007F160A">
      <w:pPr>
        <w:pStyle w:val="BodyText"/>
        <w:rPr>
          <w:rFonts w:ascii="Arial"/>
          <w:b/>
          <w:sz w:val="20"/>
        </w:rPr>
      </w:pPr>
    </w:p>
    <w:p w14:paraId="12BAAE38" w14:textId="77777777" w:rsidR="007F160A" w:rsidRDefault="007F160A">
      <w:pPr>
        <w:pStyle w:val="BodyText"/>
        <w:rPr>
          <w:rFonts w:ascii="Arial"/>
          <w:b/>
          <w:sz w:val="20"/>
        </w:rPr>
      </w:pPr>
    </w:p>
    <w:p w14:paraId="1EBA443B" w14:textId="77777777" w:rsidR="007F160A" w:rsidRDefault="007F160A">
      <w:pPr>
        <w:pStyle w:val="BodyText"/>
        <w:rPr>
          <w:rFonts w:ascii="Arial"/>
          <w:b/>
          <w:sz w:val="20"/>
        </w:rPr>
      </w:pPr>
    </w:p>
    <w:p w14:paraId="6AD85383" w14:textId="77777777" w:rsidR="007F160A" w:rsidRDefault="007F160A">
      <w:pPr>
        <w:pStyle w:val="BodyText"/>
        <w:rPr>
          <w:rFonts w:ascii="Arial"/>
          <w:b/>
          <w:sz w:val="20"/>
        </w:rPr>
      </w:pPr>
    </w:p>
    <w:p w14:paraId="0808BEC1" w14:textId="77777777" w:rsidR="007F160A" w:rsidRDefault="007F160A">
      <w:pPr>
        <w:pStyle w:val="BodyText"/>
        <w:rPr>
          <w:rFonts w:ascii="Arial"/>
          <w:b/>
          <w:sz w:val="20"/>
        </w:rPr>
      </w:pPr>
    </w:p>
    <w:p w14:paraId="528AB6D2" w14:textId="77777777" w:rsidR="007F160A" w:rsidRDefault="007F160A">
      <w:pPr>
        <w:pStyle w:val="BodyText"/>
        <w:rPr>
          <w:rFonts w:ascii="Arial"/>
          <w:b/>
          <w:sz w:val="20"/>
        </w:rPr>
      </w:pPr>
    </w:p>
    <w:p w14:paraId="2E9485C9" w14:textId="77777777" w:rsidR="007F160A" w:rsidRDefault="007F160A">
      <w:pPr>
        <w:pStyle w:val="BodyText"/>
        <w:rPr>
          <w:rFonts w:ascii="Arial"/>
          <w:b/>
          <w:sz w:val="20"/>
        </w:rPr>
      </w:pPr>
    </w:p>
    <w:p w14:paraId="12DD2E4A" w14:textId="77777777" w:rsidR="007F160A" w:rsidRDefault="007F160A">
      <w:pPr>
        <w:pStyle w:val="BodyText"/>
        <w:rPr>
          <w:rFonts w:ascii="Arial"/>
          <w:b/>
          <w:sz w:val="20"/>
        </w:rPr>
      </w:pPr>
    </w:p>
    <w:p w14:paraId="4A457E2F" w14:textId="77777777" w:rsidR="007F160A" w:rsidRDefault="007F160A">
      <w:pPr>
        <w:pStyle w:val="BodyText"/>
        <w:rPr>
          <w:rFonts w:ascii="Arial"/>
          <w:b/>
          <w:sz w:val="20"/>
        </w:rPr>
      </w:pPr>
    </w:p>
    <w:p w14:paraId="6706BED8" w14:textId="77777777" w:rsidR="007F160A" w:rsidRDefault="007F160A">
      <w:pPr>
        <w:pStyle w:val="BodyText"/>
        <w:rPr>
          <w:rFonts w:ascii="Arial"/>
          <w:b/>
          <w:sz w:val="20"/>
        </w:rPr>
      </w:pPr>
    </w:p>
    <w:p w14:paraId="08D44248" w14:textId="77777777" w:rsidR="007F160A" w:rsidRDefault="007F160A">
      <w:pPr>
        <w:pStyle w:val="BodyText"/>
        <w:rPr>
          <w:rFonts w:ascii="Arial"/>
          <w:b/>
          <w:sz w:val="20"/>
        </w:rPr>
      </w:pPr>
    </w:p>
    <w:p w14:paraId="51FF8784" w14:textId="77777777" w:rsidR="009B56C7" w:rsidRDefault="00737680">
      <w:pPr>
        <w:pStyle w:val="BodyText"/>
        <w:rPr>
          <w:rFonts w:ascii="Arial"/>
          <w:b/>
          <w:sz w:val="20"/>
        </w:rPr>
      </w:pPr>
      <w:r>
        <w:rPr>
          <w:noProof/>
        </w:rPr>
        <mc:AlternateContent>
          <mc:Choice Requires="wps">
            <w:drawing>
              <wp:anchor distT="0" distB="0" distL="0" distR="0" simplePos="0" relativeHeight="251719680" behindDoc="0" locked="0" layoutInCell="1" allowOverlap="1" wp14:anchorId="07A49888" wp14:editId="507C41F1">
                <wp:simplePos x="0" y="0"/>
                <wp:positionH relativeFrom="page">
                  <wp:posOffset>904875</wp:posOffset>
                </wp:positionH>
                <wp:positionV relativeFrom="paragraph">
                  <wp:posOffset>221615</wp:posOffset>
                </wp:positionV>
                <wp:extent cx="5112000" cy="0"/>
                <wp:effectExtent l="0" t="0" r="31750" b="19050"/>
                <wp:wrapTopAndBottom/>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120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71B5C" id="Line 128"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7.45pt" to="473.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" strokeweight=".78pt">
                <o:lock v:ext="edit" shapetype="f"/>
                <w10:wrap type="topAndBottom" anchorx="page"/>
              </v:line>
            </w:pict>
          </mc:Fallback>
        </mc:AlternateContent>
      </w:r>
    </w:p>
    <w:p w14:paraId="52FEB81B" w14:textId="77777777" w:rsidR="009B56C7" w:rsidRDefault="009B56C7">
      <w:pPr>
        <w:pStyle w:val="BodyText"/>
        <w:spacing w:line="20" w:lineRule="exact"/>
        <w:ind w:left="1418"/>
        <w:rPr>
          <w:rFonts w:ascii="Arial"/>
          <w:sz w:val="2"/>
        </w:rPr>
      </w:pPr>
    </w:p>
    <w:p w14:paraId="10E9C5E5" w14:textId="77777777" w:rsidR="009B56C7" w:rsidRDefault="00645410" w:rsidP="00737680">
      <w:pPr>
        <w:tabs>
          <w:tab w:val="left" w:pos="7088"/>
          <w:tab w:val="left" w:pos="7938"/>
        </w:tabs>
        <w:spacing w:before="62"/>
        <w:ind w:left="851"/>
        <w:rPr>
          <w:rFonts w:ascii="Arial"/>
          <w:sz w:val="17"/>
        </w:rPr>
      </w:pPr>
      <w:r>
        <w:rPr>
          <w:rFonts w:ascii="Arial"/>
          <w:sz w:val="17"/>
        </w:rPr>
        <w:t>Affection</w:t>
      </w:r>
      <w:r>
        <w:rPr>
          <w:rFonts w:ascii="Arial"/>
          <w:sz w:val="17"/>
        </w:rPr>
        <w:tab/>
        <w:t>Oui</w:t>
      </w:r>
      <w:r>
        <w:rPr>
          <w:rFonts w:ascii="Arial"/>
          <w:sz w:val="17"/>
        </w:rPr>
        <w:tab/>
        <w:t>Non</w:t>
      </w:r>
    </w:p>
    <w:p w14:paraId="73598CBF" w14:textId="77777777" w:rsidR="009B56C7" w:rsidRDefault="009B56C7" w:rsidP="00E85E01">
      <w:pPr>
        <w:pStyle w:val="BodyText"/>
        <w:spacing w:before="9"/>
        <w:ind w:left="142"/>
        <w:rPr>
          <w:rFonts w:ascii="Arial"/>
          <w:sz w:val="6"/>
        </w:rPr>
      </w:pPr>
    </w:p>
    <w:tbl>
      <w:tblPr>
        <w:tblStyle w:val="TableNormal1"/>
        <w:tblW w:w="0" w:type="auto"/>
        <w:tblInd w:w="284" w:type="dxa"/>
        <w:tblLayout w:type="fixed"/>
        <w:tblLook w:val="01E0" w:firstRow="1" w:lastRow="1" w:firstColumn="1" w:lastColumn="1" w:noHBand="0" w:noVBand="0"/>
      </w:tblPr>
      <w:tblGrid>
        <w:gridCol w:w="401"/>
        <w:gridCol w:w="4598"/>
        <w:gridCol w:w="3044"/>
      </w:tblGrid>
      <w:tr w:rsidR="009B56C7" w14:paraId="44119949" w14:textId="77777777" w:rsidTr="00737680">
        <w:trPr>
          <w:trHeight w:val="299"/>
        </w:trPr>
        <w:tc>
          <w:tcPr>
            <w:tcW w:w="401" w:type="dxa"/>
            <w:tcBorders>
              <w:top w:val="single" w:sz="6" w:space="0" w:color="000000"/>
              <w:bottom w:val="single" w:sz="2" w:space="0" w:color="000000"/>
            </w:tcBorders>
          </w:tcPr>
          <w:p w14:paraId="4D79822F" w14:textId="77777777" w:rsidR="009B56C7" w:rsidRDefault="00645410" w:rsidP="00E85E01">
            <w:pPr>
              <w:pStyle w:val="TableParagraph"/>
              <w:spacing w:before="35"/>
              <w:ind w:left="142"/>
              <w:rPr>
                <w:rFonts w:ascii="Arial"/>
                <w:sz w:val="18"/>
              </w:rPr>
            </w:pPr>
            <w:r>
              <w:rPr>
                <w:rFonts w:ascii="Arial"/>
                <w:sz w:val="18"/>
              </w:rPr>
              <w:t>20.</w:t>
            </w:r>
          </w:p>
        </w:tc>
        <w:tc>
          <w:tcPr>
            <w:tcW w:w="4598" w:type="dxa"/>
            <w:tcBorders>
              <w:top w:val="single" w:sz="6" w:space="0" w:color="000000"/>
              <w:bottom w:val="single" w:sz="2" w:space="0" w:color="000000"/>
            </w:tcBorders>
          </w:tcPr>
          <w:p w14:paraId="49841639" w14:textId="77777777" w:rsidR="009B56C7" w:rsidRPr="004F3278" w:rsidRDefault="00645410" w:rsidP="00E85E01">
            <w:pPr>
              <w:pStyle w:val="TableParagraph"/>
              <w:spacing w:before="35"/>
              <w:ind w:left="142"/>
              <w:rPr>
                <w:rFonts w:ascii="Arial" w:hAnsi="Arial" w:cs="Arial"/>
                <w:sz w:val="18"/>
              </w:rPr>
            </w:pPr>
            <w:r w:rsidRPr="004F3278">
              <w:rPr>
                <w:rFonts w:ascii="Arial" w:hAnsi="Arial" w:cs="Arial"/>
                <w:sz w:val="18"/>
              </w:rPr>
              <w:t>Opération chirurgicale</w:t>
            </w:r>
          </w:p>
        </w:tc>
        <w:tc>
          <w:tcPr>
            <w:tcW w:w="3044" w:type="dxa"/>
            <w:tcBorders>
              <w:top w:val="single" w:sz="6" w:space="0" w:color="000000"/>
              <w:bottom w:val="single" w:sz="2" w:space="0" w:color="000000"/>
            </w:tcBorders>
          </w:tcPr>
          <w:p w14:paraId="6B5557AE" w14:textId="77777777" w:rsidR="009B56C7" w:rsidRDefault="00645410" w:rsidP="00E85E01">
            <w:pPr>
              <w:pStyle w:val="TableParagraph"/>
              <w:tabs>
                <w:tab w:val="left" w:pos="783"/>
              </w:tabs>
              <w:spacing w:before="55"/>
              <w:ind w:left="142" w:right="292"/>
              <w:jc w:val="right"/>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784F6B61" w14:textId="77777777" w:rsidTr="00737680">
        <w:trPr>
          <w:trHeight w:val="308"/>
        </w:trPr>
        <w:tc>
          <w:tcPr>
            <w:tcW w:w="401" w:type="dxa"/>
            <w:tcBorders>
              <w:top w:val="single" w:sz="2" w:space="0" w:color="000000"/>
              <w:bottom w:val="single" w:sz="2" w:space="0" w:color="000000"/>
            </w:tcBorders>
          </w:tcPr>
          <w:p w14:paraId="72324EB9" w14:textId="77777777" w:rsidR="009B56C7" w:rsidRDefault="00645410" w:rsidP="00E85E01">
            <w:pPr>
              <w:pStyle w:val="TableParagraph"/>
              <w:ind w:left="142"/>
              <w:rPr>
                <w:rFonts w:ascii="Arial"/>
                <w:sz w:val="18"/>
              </w:rPr>
            </w:pPr>
            <w:r>
              <w:rPr>
                <w:rFonts w:ascii="Arial"/>
                <w:sz w:val="18"/>
              </w:rPr>
              <w:t>21.</w:t>
            </w:r>
          </w:p>
        </w:tc>
        <w:tc>
          <w:tcPr>
            <w:tcW w:w="4598" w:type="dxa"/>
            <w:tcBorders>
              <w:top w:val="single" w:sz="2" w:space="0" w:color="000000"/>
              <w:bottom w:val="single" w:sz="2" w:space="0" w:color="000000"/>
            </w:tcBorders>
          </w:tcPr>
          <w:p w14:paraId="0F02FACF" w14:textId="77777777" w:rsidR="009B56C7" w:rsidRPr="004F3278" w:rsidRDefault="00645410" w:rsidP="00E85E01">
            <w:pPr>
              <w:pStyle w:val="TableParagraph"/>
              <w:ind w:left="142"/>
              <w:rPr>
                <w:rFonts w:ascii="Arial" w:hAnsi="Arial" w:cs="Arial"/>
                <w:sz w:val="18"/>
              </w:rPr>
            </w:pPr>
            <w:r w:rsidRPr="004F3278">
              <w:rPr>
                <w:rFonts w:ascii="Arial" w:hAnsi="Arial" w:cs="Arial"/>
                <w:sz w:val="18"/>
              </w:rPr>
              <w:t>Epilepsie/attaque</w:t>
            </w:r>
          </w:p>
        </w:tc>
        <w:tc>
          <w:tcPr>
            <w:tcW w:w="3044" w:type="dxa"/>
            <w:tcBorders>
              <w:top w:val="single" w:sz="2" w:space="0" w:color="000000"/>
              <w:bottom w:val="single" w:sz="2" w:space="0" w:color="000000"/>
            </w:tcBorders>
          </w:tcPr>
          <w:p w14:paraId="005C8463" w14:textId="77777777" w:rsidR="009B56C7" w:rsidRDefault="00645410" w:rsidP="00E85E01">
            <w:pPr>
              <w:pStyle w:val="TableParagraph"/>
              <w:tabs>
                <w:tab w:val="left" w:pos="783"/>
              </w:tabs>
              <w:spacing w:before="54"/>
              <w:ind w:left="142" w:right="292"/>
              <w:jc w:val="right"/>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38FD43EC" w14:textId="77777777" w:rsidTr="00737680">
        <w:trPr>
          <w:trHeight w:val="309"/>
        </w:trPr>
        <w:tc>
          <w:tcPr>
            <w:tcW w:w="401" w:type="dxa"/>
            <w:tcBorders>
              <w:top w:val="single" w:sz="2" w:space="0" w:color="000000"/>
              <w:bottom w:val="single" w:sz="2" w:space="0" w:color="000000"/>
            </w:tcBorders>
          </w:tcPr>
          <w:p w14:paraId="19D768E5" w14:textId="77777777" w:rsidR="009B56C7" w:rsidRDefault="00645410" w:rsidP="00E85E01">
            <w:pPr>
              <w:pStyle w:val="TableParagraph"/>
              <w:spacing w:before="35"/>
              <w:ind w:left="142"/>
              <w:rPr>
                <w:rFonts w:ascii="Arial"/>
                <w:sz w:val="18"/>
              </w:rPr>
            </w:pPr>
            <w:r>
              <w:rPr>
                <w:rFonts w:ascii="Arial"/>
                <w:sz w:val="18"/>
              </w:rPr>
              <w:t>22.</w:t>
            </w:r>
          </w:p>
        </w:tc>
        <w:tc>
          <w:tcPr>
            <w:tcW w:w="4598" w:type="dxa"/>
            <w:tcBorders>
              <w:top w:val="single" w:sz="2" w:space="0" w:color="000000"/>
              <w:bottom w:val="single" w:sz="2" w:space="0" w:color="000000"/>
            </w:tcBorders>
          </w:tcPr>
          <w:p w14:paraId="77DFD668" w14:textId="77777777" w:rsidR="009B56C7" w:rsidRPr="004F3278" w:rsidRDefault="00645410" w:rsidP="00E85E01">
            <w:pPr>
              <w:pStyle w:val="TableParagraph"/>
              <w:spacing w:before="35"/>
              <w:ind w:left="142"/>
              <w:rPr>
                <w:rFonts w:ascii="Arial" w:hAnsi="Arial" w:cs="Arial"/>
                <w:sz w:val="18"/>
              </w:rPr>
            </w:pPr>
            <w:r w:rsidRPr="004F3278">
              <w:rPr>
                <w:rFonts w:ascii="Arial" w:hAnsi="Arial" w:cs="Arial"/>
                <w:sz w:val="18"/>
              </w:rPr>
              <w:t>Vertiges/évanouissements</w:t>
            </w:r>
          </w:p>
        </w:tc>
        <w:tc>
          <w:tcPr>
            <w:tcW w:w="3044" w:type="dxa"/>
            <w:tcBorders>
              <w:top w:val="single" w:sz="2" w:space="0" w:color="000000"/>
              <w:bottom w:val="single" w:sz="2" w:space="0" w:color="000000"/>
            </w:tcBorders>
          </w:tcPr>
          <w:p w14:paraId="61313CFB" w14:textId="77777777" w:rsidR="009B56C7" w:rsidRDefault="00645410" w:rsidP="00E85E01">
            <w:pPr>
              <w:pStyle w:val="TableParagraph"/>
              <w:tabs>
                <w:tab w:val="left" w:pos="783"/>
              </w:tabs>
              <w:spacing w:before="55"/>
              <w:ind w:left="142" w:right="292"/>
              <w:jc w:val="right"/>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50598906" w14:textId="77777777" w:rsidTr="00737680">
        <w:trPr>
          <w:trHeight w:val="309"/>
        </w:trPr>
        <w:tc>
          <w:tcPr>
            <w:tcW w:w="401" w:type="dxa"/>
            <w:tcBorders>
              <w:top w:val="single" w:sz="2" w:space="0" w:color="000000"/>
              <w:bottom w:val="single" w:sz="2" w:space="0" w:color="000000"/>
            </w:tcBorders>
          </w:tcPr>
          <w:p w14:paraId="67238D4C" w14:textId="77777777" w:rsidR="009B56C7" w:rsidRDefault="00645410" w:rsidP="00E85E01">
            <w:pPr>
              <w:pStyle w:val="TableParagraph"/>
              <w:ind w:left="142"/>
              <w:rPr>
                <w:rFonts w:ascii="Arial"/>
                <w:sz w:val="18"/>
              </w:rPr>
            </w:pPr>
            <w:r>
              <w:rPr>
                <w:rFonts w:ascii="Arial"/>
                <w:sz w:val="18"/>
              </w:rPr>
              <w:t>23.</w:t>
            </w:r>
          </w:p>
        </w:tc>
        <w:tc>
          <w:tcPr>
            <w:tcW w:w="4598" w:type="dxa"/>
            <w:tcBorders>
              <w:top w:val="single" w:sz="2" w:space="0" w:color="000000"/>
              <w:bottom w:val="single" w:sz="2" w:space="0" w:color="000000"/>
            </w:tcBorders>
          </w:tcPr>
          <w:p w14:paraId="59F09145" w14:textId="77777777" w:rsidR="009B56C7" w:rsidRPr="004F3278" w:rsidRDefault="00645410" w:rsidP="00E85E01">
            <w:pPr>
              <w:pStyle w:val="TableParagraph"/>
              <w:ind w:left="142"/>
              <w:rPr>
                <w:rFonts w:ascii="Arial" w:hAnsi="Arial" w:cs="Arial"/>
                <w:sz w:val="18"/>
              </w:rPr>
            </w:pPr>
            <w:r w:rsidRPr="004F3278">
              <w:rPr>
                <w:rFonts w:ascii="Arial" w:hAnsi="Arial" w:cs="Arial"/>
                <w:sz w:val="18"/>
              </w:rPr>
              <w:t>Perte de conscience</w:t>
            </w:r>
          </w:p>
        </w:tc>
        <w:tc>
          <w:tcPr>
            <w:tcW w:w="3044" w:type="dxa"/>
            <w:tcBorders>
              <w:top w:val="single" w:sz="2" w:space="0" w:color="000000"/>
              <w:bottom w:val="single" w:sz="2" w:space="0" w:color="000000"/>
            </w:tcBorders>
          </w:tcPr>
          <w:p w14:paraId="7D01FD26" w14:textId="77777777" w:rsidR="009B56C7" w:rsidRDefault="00645410" w:rsidP="00E85E01">
            <w:pPr>
              <w:pStyle w:val="TableParagraph"/>
              <w:tabs>
                <w:tab w:val="left" w:pos="783"/>
              </w:tabs>
              <w:spacing w:before="54"/>
              <w:ind w:left="142" w:right="292"/>
              <w:jc w:val="right"/>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249C10FA" w14:textId="77777777" w:rsidTr="00737680">
        <w:trPr>
          <w:trHeight w:val="308"/>
        </w:trPr>
        <w:tc>
          <w:tcPr>
            <w:tcW w:w="401" w:type="dxa"/>
            <w:tcBorders>
              <w:top w:val="single" w:sz="2" w:space="0" w:color="000000"/>
              <w:bottom w:val="single" w:sz="2" w:space="0" w:color="000000"/>
            </w:tcBorders>
          </w:tcPr>
          <w:p w14:paraId="15EA8C84" w14:textId="77777777" w:rsidR="009B56C7" w:rsidRDefault="00645410" w:rsidP="00E85E01">
            <w:pPr>
              <w:pStyle w:val="TableParagraph"/>
              <w:ind w:left="142"/>
              <w:rPr>
                <w:rFonts w:ascii="Arial"/>
                <w:sz w:val="18"/>
              </w:rPr>
            </w:pPr>
            <w:r>
              <w:rPr>
                <w:rFonts w:ascii="Arial"/>
                <w:sz w:val="18"/>
              </w:rPr>
              <w:t>24.</w:t>
            </w:r>
          </w:p>
        </w:tc>
        <w:tc>
          <w:tcPr>
            <w:tcW w:w="4598" w:type="dxa"/>
            <w:tcBorders>
              <w:top w:val="single" w:sz="2" w:space="0" w:color="000000"/>
              <w:bottom w:val="single" w:sz="2" w:space="0" w:color="000000"/>
            </w:tcBorders>
          </w:tcPr>
          <w:p w14:paraId="621D558E" w14:textId="77777777" w:rsidR="009B56C7" w:rsidRPr="004F3278" w:rsidRDefault="00645410" w:rsidP="00E85E01">
            <w:pPr>
              <w:pStyle w:val="TableParagraph"/>
              <w:ind w:left="142"/>
              <w:rPr>
                <w:rFonts w:ascii="Arial" w:hAnsi="Arial" w:cs="Arial"/>
                <w:sz w:val="18"/>
              </w:rPr>
            </w:pPr>
            <w:r w:rsidRPr="004F3278">
              <w:rPr>
                <w:rFonts w:ascii="Arial" w:hAnsi="Arial" w:cs="Arial"/>
                <w:sz w:val="18"/>
              </w:rPr>
              <w:t>Problèmes psychiatriques</w:t>
            </w:r>
          </w:p>
        </w:tc>
        <w:tc>
          <w:tcPr>
            <w:tcW w:w="3044" w:type="dxa"/>
            <w:tcBorders>
              <w:top w:val="single" w:sz="2" w:space="0" w:color="000000"/>
              <w:bottom w:val="single" w:sz="2" w:space="0" w:color="000000"/>
            </w:tcBorders>
          </w:tcPr>
          <w:p w14:paraId="1A680BDE" w14:textId="77777777" w:rsidR="009B56C7" w:rsidRDefault="00645410" w:rsidP="00E85E01">
            <w:pPr>
              <w:pStyle w:val="TableParagraph"/>
              <w:tabs>
                <w:tab w:val="left" w:pos="783"/>
              </w:tabs>
              <w:spacing w:before="54"/>
              <w:ind w:left="142" w:right="292"/>
              <w:jc w:val="right"/>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26D92E21" w14:textId="77777777" w:rsidTr="00737680">
        <w:trPr>
          <w:trHeight w:val="309"/>
        </w:trPr>
        <w:tc>
          <w:tcPr>
            <w:tcW w:w="401" w:type="dxa"/>
            <w:tcBorders>
              <w:top w:val="single" w:sz="2" w:space="0" w:color="000000"/>
              <w:bottom w:val="single" w:sz="2" w:space="0" w:color="000000"/>
            </w:tcBorders>
          </w:tcPr>
          <w:p w14:paraId="12440BAF" w14:textId="77777777" w:rsidR="009B56C7" w:rsidRDefault="00645410" w:rsidP="00E85E01">
            <w:pPr>
              <w:pStyle w:val="TableParagraph"/>
              <w:spacing w:before="35"/>
              <w:ind w:left="142"/>
              <w:rPr>
                <w:rFonts w:ascii="Arial"/>
                <w:sz w:val="18"/>
              </w:rPr>
            </w:pPr>
            <w:r>
              <w:rPr>
                <w:rFonts w:ascii="Arial"/>
                <w:sz w:val="18"/>
              </w:rPr>
              <w:t>25.</w:t>
            </w:r>
          </w:p>
        </w:tc>
        <w:tc>
          <w:tcPr>
            <w:tcW w:w="4598" w:type="dxa"/>
            <w:tcBorders>
              <w:top w:val="single" w:sz="2" w:space="0" w:color="000000"/>
              <w:bottom w:val="single" w:sz="2" w:space="0" w:color="000000"/>
            </w:tcBorders>
          </w:tcPr>
          <w:p w14:paraId="5780E947" w14:textId="77777777" w:rsidR="009B56C7" w:rsidRPr="004F3278" w:rsidRDefault="00645410" w:rsidP="00E85E01">
            <w:pPr>
              <w:pStyle w:val="TableParagraph"/>
              <w:spacing w:before="35"/>
              <w:ind w:left="142"/>
              <w:rPr>
                <w:rFonts w:ascii="Arial" w:hAnsi="Arial" w:cs="Arial"/>
                <w:sz w:val="18"/>
              </w:rPr>
            </w:pPr>
            <w:r w:rsidRPr="004F3278">
              <w:rPr>
                <w:rFonts w:ascii="Arial" w:hAnsi="Arial" w:cs="Arial"/>
                <w:sz w:val="18"/>
              </w:rPr>
              <w:t>Dépression</w:t>
            </w:r>
          </w:p>
        </w:tc>
        <w:tc>
          <w:tcPr>
            <w:tcW w:w="3044" w:type="dxa"/>
            <w:tcBorders>
              <w:top w:val="single" w:sz="2" w:space="0" w:color="000000"/>
              <w:bottom w:val="single" w:sz="2" w:space="0" w:color="000000"/>
            </w:tcBorders>
          </w:tcPr>
          <w:p w14:paraId="0782252F" w14:textId="77777777" w:rsidR="009B56C7" w:rsidRDefault="00645410" w:rsidP="00E85E01">
            <w:pPr>
              <w:pStyle w:val="TableParagraph"/>
              <w:tabs>
                <w:tab w:val="left" w:pos="783"/>
              </w:tabs>
              <w:spacing w:before="55"/>
              <w:ind w:left="142" w:right="292"/>
              <w:jc w:val="right"/>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2BFB9F8B" w14:textId="77777777" w:rsidTr="00737680">
        <w:trPr>
          <w:trHeight w:val="309"/>
        </w:trPr>
        <w:tc>
          <w:tcPr>
            <w:tcW w:w="401" w:type="dxa"/>
            <w:tcBorders>
              <w:top w:val="single" w:sz="2" w:space="0" w:color="000000"/>
              <w:bottom w:val="single" w:sz="2" w:space="0" w:color="000000"/>
            </w:tcBorders>
          </w:tcPr>
          <w:p w14:paraId="74CB6859" w14:textId="77777777" w:rsidR="009B56C7" w:rsidRDefault="00645410" w:rsidP="00E85E01">
            <w:pPr>
              <w:pStyle w:val="TableParagraph"/>
              <w:ind w:left="142"/>
              <w:rPr>
                <w:rFonts w:ascii="Arial"/>
                <w:sz w:val="18"/>
              </w:rPr>
            </w:pPr>
            <w:r>
              <w:rPr>
                <w:rFonts w:ascii="Arial"/>
                <w:sz w:val="18"/>
              </w:rPr>
              <w:t>26.</w:t>
            </w:r>
          </w:p>
        </w:tc>
        <w:tc>
          <w:tcPr>
            <w:tcW w:w="4598" w:type="dxa"/>
            <w:tcBorders>
              <w:top w:val="single" w:sz="2" w:space="0" w:color="000000"/>
              <w:bottom w:val="single" w:sz="2" w:space="0" w:color="000000"/>
            </w:tcBorders>
          </w:tcPr>
          <w:p w14:paraId="3A6F1FA9" w14:textId="77777777" w:rsidR="009B56C7" w:rsidRPr="004F3278" w:rsidRDefault="00645410" w:rsidP="00E85E01">
            <w:pPr>
              <w:pStyle w:val="TableParagraph"/>
              <w:ind w:left="142"/>
              <w:rPr>
                <w:rFonts w:ascii="Arial" w:hAnsi="Arial" w:cs="Arial"/>
                <w:sz w:val="18"/>
              </w:rPr>
            </w:pPr>
            <w:r w:rsidRPr="004F3278">
              <w:rPr>
                <w:rFonts w:ascii="Arial" w:hAnsi="Arial" w:cs="Arial"/>
                <w:sz w:val="18"/>
              </w:rPr>
              <w:t>Tentative de suicide</w:t>
            </w:r>
          </w:p>
        </w:tc>
        <w:tc>
          <w:tcPr>
            <w:tcW w:w="3044" w:type="dxa"/>
            <w:tcBorders>
              <w:top w:val="single" w:sz="2" w:space="0" w:color="000000"/>
              <w:bottom w:val="single" w:sz="2" w:space="0" w:color="000000"/>
            </w:tcBorders>
          </w:tcPr>
          <w:p w14:paraId="541E5DA7" w14:textId="77777777" w:rsidR="009B56C7" w:rsidRDefault="00645410" w:rsidP="00E85E01">
            <w:pPr>
              <w:pStyle w:val="TableParagraph"/>
              <w:tabs>
                <w:tab w:val="left" w:pos="783"/>
              </w:tabs>
              <w:spacing w:before="54"/>
              <w:ind w:left="142" w:right="292"/>
              <w:jc w:val="right"/>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79AD1BC0" w14:textId="77777777" w:rsidTr="00737680">
        <w:trPr>
          <w:trHeight w:val="308"/>
        </w:trPr>
        <w:tc>
          <w:tcPr>
            <w:tcW w:w="401" w:type="dxa"/>
            <w:tcBorders>
              <w:top w:val="single" w:sz="2" w:space="0" w:color="000000"/>
              <w:bottom w:val="single" w:sz="2" w:space="0" w:color="000000"/>
            </w:tcBorders>
          </w:tcPr>
          <w:p w14:paraId="6F246319" w14:textId="77777777" w:rsidR="009B56C7" w:rsidRDefault="00645410" w:rsidP="00E85E01">
            <w:pPr>
              <w:pStyle w:val="TableParagraph"/>
              <w:ind w:left="142"/>
              <w:rPr>
                <w:rFonts w:ascii="Arial"/>
                <w:sz w:val="18"/>
              </w:rPr>
            </w:pPr>
            <w:r>
              <w:rPr>
                <w:rFonts w:ascii="Arial"/>
                <w:sz w:val="18"/>
              </w:rPr>
              <w:t>27.</w:t>
            </w:r>
          </w:p>
        </w:tc>
        <w:tc>
          <w:tcPr>
            <w:tcW w:w="4598" w:type="dxa"/>
            <w:tcBorders>
              <w:top w:val="single" w:sz="2" w:space="0" w:color="000000"/>
              <w:bottom w:val="single" w:sz="2" w:space="0" w:color="000000"/>
            </w:tcBorders>
          </w:tcPr>
          <w:p w14:paraId="61FA9A7C" w14:textId="77777777" w:rsidR="009B56C7" w:rsidRPr="004F3278" w:rsidRDefault="00645410" w:rsidP="00E85E01">
            <w:pPr>
              <w:pStyle w:val="TableParagraph"/>
              <w:ind w:left="142"/>
              <w:rPr>
                <w:rFonts w:ascii="Arial" w:hAnsi="Arial" w:cs="Arial"/>
                <w:sz w:val="18"/>
              </w:rPr>
            </w:pPr>
            <w:r w:rsidRPr="004F3278">
              <w:rPr>
                <w:rFonts w:ascii="Arial" w:hAnsi="Arial" w:cs="Arial"/>
                <w:sz w:val="18"/>
              </w:rPr>
              <w:t>Amnésie</w:t>
            </w:r>
          </w:p>
        </w:tc>
        <w:tc>
          <w:tcPr>
            <w:tcW w:w="3044" w:type="dxa"/>
            <w:tcBorders>
              <w:top w:val="single" w:sz="2" w:space="0" w:color="000000"/>
              <w:bottom w:val="single" w:sz="2" w:space="0" w:color="000000"/>
            </w:tcBorders>
          </w:tcPr>
          <w:p w14:paraId="6605702B" w14:textId="77777777" w:rsidR="009B56C7" w:rsidRDefault="00645410" w:rsidP="00E85E01">
            <w:pPr>
              <w:pStyle w:val="TableParagraph"/>
              <w:tabs>
                <w:tab w:val="left" w:pos="783"/>
              </w:tabs>
              <w:spacing w:before="54"/>
              <w:ind w:left="142" w:right="292"/>
              <w:jc w:val="right"/>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608B2176" w14:textId="77777777" w:rsidTr="00737680">
        <w:trPr>
          <w:trHeight w:val="309"/>
        </w:trPr>
        <w:tc>
          <w:tcPr>
            <w:tcW w:w="401" w:type="dxa"/>
            <w:tcBorders>
              <w:top w:val="single" w:sz="2" w:space="0" w:color="000000"/>
              <w:bottom w:val="single" w:sz="2" w:space="0" w:color="000000"/>
            </w:tcBorders>
          </w:tcPr>
          <w:p w14:paraId="010E97CE" w14:textId="77777777" w:rsidR="009B56C7" w:rsidRDefault="00645410" w:rsidP="00E85E01">
            <w:pPr>
              <w:pStyle w:val="TableParagraph"/>
              <w:spacing w:before="35"/>
              <w:ind w:left="142"/>
              <w:rPr>
                <w:rFonts w:ascii="Arial"/>
                <w:sz w:val="18"/>
              </w:rPr>
            </w:pPr>
            <w:r>
              <w:rPr>
                <w:rFonts w:ascii="Arial"/>
                <w:sz w:val="18"/>
              </w:rPr>
              <w:t>28.</w:t>
            </w:r>
          </w:p>
        </w:tc>
        <w:tc>
          <w:tcPr>
            <w:tcW w:w="4598" w:type="dxa"/>
            <w:tcBorders>
              <w:top w:val="single" w:sz="2" w:space="0" w:color="000000"/>
              <w:bottom w:val="single" w:sz="2" w:space="0" w:color="000000"/>
            </w:tcBorders>
          </w:tcPr>
          <w:p w14:paraId="27E2617A" w14:textId="77777777" w:rsidR="009B56C7" w:rsidRPr="004F3278" w:rsidRDefault="00645410" w:rsidP="00E85E01">
            <w:pPr>
              <w:pStyle w:val="TableParagraph"/>
              <w:spacing w:before="35"/>
              <w:ind w:left="142"/>
              <w:rPr>
                <w:rFonts w:ascii="Arial" w:hAnsi="Arial" w:cs="Arial"/>
                <w:sz w:val="18"/>
              </w:rPr>
            </w:pPr>
            <w:r w:rsidRPr="004F3278">
              <w:rPr>
                <w:rFonts w:ascii="Arial" w:hAnsi="Arial" w:cs="Arial"/>
                <w:sz w:val="18"/>
              </w:rPr>
              <w:t>Problèmes d’équilibre</w:t>
            </w:r>
          </w:p>
        </w:tc>
        <w:tc>
          <w:tcPr>
            <w:tcW w:w="3044" w:type="dxa"/>
            <w:tcBorders>
              <w:top w:val="single" w:sz="2" w:space="0" w:color="000000"/>
              <w:bottom w:val="single" w:sz="2" w:space="0" w:color="000000"/>
            </w:tcBorders>
          </w:tcPr>
          <w:p w14:paraId="32C23C2C" w14:textId="77777777" w:rsidR="009B56C7" w:rsidRDefault="00645410" w:rsidP="00E85E01">
            <w:pPr>
              <w:pStyle w:val="TableParagraph"/>
              <w:tabs>
                <w:tab w:val="left" w:pos="783"/>
              </w:tabs>
              <w:spacing w:before="55"/>
              <w:ind w:left="142" w:right="292"/>
              <w:jc w:val="right"/>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5FD00AD9" w14:textId="77777777" w:rsidTr="00737680">
        <w:trPr>
          <w:trHeight w:val="309"/>
        </w:trPr>
        <w:tc>
          <w:tcPr>
            <w:tcW w:w="401" w:type="dxa"/>
            <w:tcBorders>
              <w:top w:val="single" w:sz="2" w:space="0" w:color="000000"/>
              <w:bottom w:val="single" w:sz="2" w:space="0" w:color="000000"/>
            </w:tcBorders>
          </w:tcPr>
          <w:p w14:paraId="548F9A46" w14:textId="77777777" w:rsidR="009B56C7" w:rsidRDefault="00645410" w:rsidP="00E85E01">
            <w:pPr>
              <w:pStyle w:val="TableParagraph"/>
              <w:ind w:left="142"/>
              <w:rPr>
                <w:rFonts w:ascii="Arial"/>
                <w:sz w:val="18"/>
              </w:rPr>
            </w:pPr>
            <w:r>
              <w:rPr>
                <w:rFonts w:ascii="Arial"/>
                <w:sz w:val="18"/>
              </w:rPr>
              <w:t>29.</w:t>
            </w:r>
          </w:p>
        </w:tc>
        <w:tc>
          <w:tcPr>
            <w:tcW w:w="4598" w:type="dxa"/>
            <w:tcBorders>
              <w:top w:val="single" w:sz="2" w:space="0" w:color="000000"/>
              <w:bottom w:val="single" w:sz="2" w:space="0" w:color="000000"/>
            </w:tcBorders>
          </w:tcPr>
          <w:p w14:paraId="241E4EE4" w14:textId="77777777" w:rsidR="009B56C7" w:rsidRPr="004F3278" w:rsidRDefault="00645410" w:rsidP="00E85E01">
            <w:pPr>
              <w:pStyle w:val="TableParagraph"/>
              <w:ind w:left="142"/>
              <w:rPr>
                <w:rFonts w:ascii="Arial" w:hAnsi="Arial" w:cs="Arial"/>
                <w:sz w:val="18"/>
              </w:rPr>
            </w:pPr>
            <w:r w:rsidRPr="004F3278">
              <w:rPr>
                <w:rFonts w:ascii="Arial" w:hAnsi="Arial" w:cs="Arial"/>
                <w:sz w:val="18"/>
              </w:rPr>
              <w:t>Maux de tête graves</w:t>
            </w:r>
          </w:p>
        </w:tc>
        <w:tc>
          <w:tcPr>
            <w:tcW w:w="3044" w:type="dxa"/>
            <w:tcBorders>
              <w:top w:val="single" w:sz="2" w:space="0" w:color="000000"/>
              <w:bottom w:val="single" w:sz="2" w:space="0" w:color="000000"/>
            </w:tcBorders>
          </w:tcPr>
          <w:p w14:paraId="39C5440A" w14:textId="77777777" w:rsidR="009B56C7" w:rsidRDefault="00645410" w:rsidP="00E85E01">
            <w:pPr>
              <w:pStyle w:val="TableParagraph"/>
              <w:tabs>
                <w:tab w:val="left" w:pos="783"/>
              </w:tabs>
              <w:spacing w:before="54"/>
              <w:ind w:left="142" w:right="292"/>
              <w:jc w:val="right"/>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6A3D8B91" w14:textId="77777777" w:rsidTr="00737680">
        <w:trPr>
          <w:trHeight w:val="308"/>
        </w:trPr>
        <w:tc>
          <w:tcPr>
            <w:tcW w:w="401" w:type="dxa"/>
            <w:tcBorders>
              <w:top w:val="single" w:sz="2" w:space="0" w:color="000000"/>
              <w:bottom w:val="single" w:sz="2" w:space="0" w:color="000000"/>
            </w:tcBorders>
          </w:tcPr>
          <w:p w14:paraId="4B3D1128" w14:textId="77777777" w:rsidR="009B56C7" w:rsidRDefault="00645410" w:rsidP="00E85E01">
            <w:pPr>
              <w:pStyle w:val="TableParagraph"/>
              <w:ind w:left="142"/>
              <w:rPr>
                <w:rFonts w:ascii="Arial"/>
                <w:sz w:val="18"/>
              </w:rPr>
            </w:pPr>
            <w:r>
              <w:rPr>
                <w:rFonts w:ascii="Arial"/>
                <w:sz w:val="18"/>
              </w:rPr>
              <w:t>30.</w:t>
            </w:r>
          </w:p>
        </w:tc>
        <w:tc>
          <w:tcPr>
            <w:tcW w:w="4598" w:type="dxa"/>
            <w:tcBorders>
              <w:top w:val="single" w:sz="2" w:space="0" w:color="000000"/>
              <w:bottom w:val="single" w:sz="2" w:space="0" w:color="000000"/>
            </w:tcBorders>
          </w:tcPr>
          <w:p w14:paraId="00C7FBB5" w14:textId="77777777" w:rsidR="009B56C7" w:rsidRPr="004F3278" w:rsidRDefault="00645410" w:rsidP="00E85E01">
            <w:pPr>
              <w:pStyle w:val="TableParagraph"/>
              <w:ind w:left="142"/>
              <w:rPr>
                <w:rFonts w:ascii="Arial" w:hAnsi="Arial" w:cs="Arial"/>
                <w:sz w:val="18"/>
              </w:rPr>
            </w:pPr>
            <w:r w:rsidRPr="004F3278">
              <w:rPr>
                <w:rFonts w:ascii="Arial" w:hAnsi="Arial" w:cs="Arial"/>
                <w:sz w:val="18"/>
              </w:rPr>
              <w:t>Problèmes nez/gorge/oreille</w:t>
            </w:r>
          </w:p>
        </w:tc>
        <w:tc>
          <w:tcPr>
            <w:tcW w:w="3044" w:type="dxa"/>
            <w:tcBorders>
              <w:top w:val="single" w:sz="2" w:space="0" w:color="000000"/>
              <w:bottom w:val="single" w:sz="2" w:space="0" w:color="000000"/>
            </w:tcBorders>
          </w:tcPr>
          <w:p w14:paraId="13100FDF" w14:textId="77777777" w:rsidR="009B56C7" w:rsidRDefault="00645410" w:rsidP="00E85E01">
            <w:pPr>
              <w:pStyle w:val="TableParagraph"/>
              <w:tabs>
                <w:tab w:val="left" w:pos="783"/>
              </w:tabs>
              <w:spacing w:before="54"/>
              <w:ind w:left="142" w:right="292"/>
              <w:jc w:val="right"/>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2E0436AB" w14:textId="77777777" w:rsidTr="00737680">
        <w:trPr>
          <w:trHeight w:val="309"/>
        </w:trPr>
        <w:tc>
          <w:tcPr>
            <w:tcW w:w="401" w:type="dxa"/>
            <w:tcBorders>
              <w:top w:val="single" w:sz="2" w:space="0" w:color="000000"/>
              <w:bottom w:val="single" w:sz="2" w:space="0" w:color="000000"/>
            </w:tcBorders>
          </w:tcPr>
          <w:p w14:paraId="56202FCD" w14:textId="77777777" w:rsidR="009B56C7" w:rsidRDefault="00645410" w:rsidP="00E85E01">
            <w:pPr>
              <w:pStyle w:val="TableParagraph"/>
              <w:spacing w:before="35"/>
              <w:ind w:left="142"/>
              <w:rPr>
                <w:rFonts w:ascii="Arial"/>
                <w:sz w:val="18"/>
              </w:rPr>
            </w:pPr>
            <w:r>
              <w:rPr>
                <w:rFonts w:ascii="Arial"/>
                <w:sz w:val="18"/>
              </w:rPr>
              <w:t>31.</w:t>
            </w:r>
          </w:p>
        </w:tc>
        <w:tc>
          <w:tcPr>
            <w:tcW w:w="4598" w:type="dxa"/>
            <w:tcBorders>
              <w:top w:val="single" w:sz="2" w:space="0" w:color="000000"/>
              <w:bottom w:val="single" w:sz="2" w:space="0" w:color="000000"/>
            </w:tcBorders>
          </w:tcPr>
          <w:p w14:paraId="2BD69FD8" w14:textId="77777777" w:rsidR="009B56C7" w:rsidRPr="004F3278" w:rsidRDefault="00645410" w:rsidP="00E85E01">
            <w:pPr>
              <w:pStyle w:val="TableParagraph"/>
              <w:spacing w:before="35"/>
              <w:ind w:left="142"/>
              <w:rPr>
                <w:rFonts w:ascii="Arial" w:hAnsi="Arial" w:cs="Arial"/>
                <w:sz w:val="18"/>
              </w:rPr>
            </w:pPr>
            <w:r w:rsidRPr="004F3278">
              <w:rPr>
                <w:rFonts w:ascii="Arial" w:hAnsi="Arial" w:cs="Arial"/>
                <w:sz w:val="18"/>
              </w:rPr>
              <w:t>Mobilité réduite</w:t>
            </w:r>
          </w:p>
        </w:tc>
        <w:tc>
          <w:tcPr>
            <w:tcW w:w="3044" w:type="dxa"/>
            <w:tcBorders>
              <w:top w:val="single" w:sz="2" w:space="0" w:color="000000"/>
              <w:bottom w:val="single" w:sz="2" w:space="0" w:color="000000"/>
            </w:tcBorders>
          </w:tcPr>
          <w:p w14:paraId="63BEE92C" w14:textId="77777777" w:rsidR="009B56C7" w:rsidRDefault="00645410" w:rsidP="00E85E01">
            <w:pPr>
              <w:pStyle w:val="TableParagraph"/>
              <w:tabs>
                <w:tab w:val="left" w:pos="783"/>
              </w:tabs>
              <w:spacing w:before="55"/>
              <w:ind w:left="142" w:right="292"/>
              <w:jc w:val="right"/>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63C52186" w14:textId="77777777" w:rsidTr="00737680">
        <w:trPr>
          <w:trHeight w:val="309"/>
        </w:trPr>
        <w:tc>
          <w:tcPr>
            <w:tcW w:w="401" w:type="dxa"/>
            <w:tcBorders>
              <w:top w:val="single" w:sz="2" w:space="0" w:color="000000"/>
              <w:bottom w:val="single" w:sz="2" w:space="0" w:color="000000"/>
            </w:tcBorders>
          </w:tcPr>
          <w:p w14:paraId="72B2175C" w14:textId="77777777" w:rsidR="009B56C7" w:rsidRDefault="00645410" w:rsidP="00E85E01">
            <w:pPr>
              <w:pStyle w:val="TableParagraph"/>
              <w:ind w:left="142"/>
              <w:rPr>
                <w:rFonts w:ascii="Arial"/>
                <w:sz w:val="18"/>
              </w:rPr>
            </w:pPr>
            <w:r>
              <w:rPr>
                <w:rFonts w:ascii="Arial"/>
                <w:sz w:val="18"/>
              </w:rPr>
              <w:t>32.</w:t>
            </w:r>
          </w:p>
        </w:tc>
        <w:tc>
          <w:tcPr>
            <w:tcW w:w="4598" w:type="dxa"/>
            <w:tcBorders>
              <w:top w:val="single" w:sz="2" w:space="0" w:color="000000"/>
              <w:bottom w:val="single" w:sz="2" w:space="0" w:color="000000"/>
            </w:tcBorders>
          </w:tcPr>
          <w:p w14:paraId="35370B13" w14:textId="77777777" w:rsidR="009B56C7" w:rsidRPr="004F3278" w:rsidRDefault="00645410" w:rsidP="00E85E01">
            <w:pPr>
              <w:pStyle w:val="TableParagraph"/>
              <w:ind w:left="142"/>
              <w:rPr>
                <w:rFonts w:ascii="Arial" w:hAnsi="Arial" w:cs="Arial"/>
                <w:sz w:val="18"/>
              </w:rPr>
            </w:pPr>
            <w:r w:rsidRPr="004F3278">
              <w:rPr>
                <w:rFonts w:ascii="Arial" w:hAnsi="Arial" w:cs="Arial"/>
                <w:sz w:val="18"/>
              </w:rPr>
              <w:t>Problèmes de dos ou des articulations</w:t>
            </w:r>
          </w:p>
        </w:tc>
        <w:tc>
          <w:tcPr>
            <w:tcW w:w="3044" w:type="dxa"/>
            <w:tcBorders>
              <w:top w:val="single" w:sz="2" w:space="0" w:color="000000"/>
              <w:bottom w:val="single" w:sz="2" w:space="0" w:color="000000"/>
            </w:tcBorders>
          </w:tcPr>
          <w:p w14:paraId="1BB0AC0D" w14:textId="77777777" w:rsidR="009B56C7" w:rsidRDefault="00645410" w:rsidP="00E85E01">
            <w:pPr>
              <w:pStyle w:val="TableParagraph"/>
              <w:tabs>
                <w:tab w:val="left" w:pos="783"/>
              </w:tabs>
              <w:spacing w:before="54"/>
              <w:ind w:left="142" w:right="292"/>
              <w:jc w:val="right"/>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51402D03" w14:textId="77777777" w:rsidTr="00737680">
        <w:trPr>
          <w:trHeight w:val="308"/>
        </w:trPr>
        <w:tc>
          <w:tcPr>
            <w:tcW w:w="401" w:type="dxa"/>
            <w:tcBorders>
              <w:top w:val="single" w:sz="2" w:space="0" w:color="000000"/>
              <w:bottom w:val="single" w:sz="2" w:space="0" w:color="000000"/>
            </w:tcBorders>
          </w:tcPr>
          <w:p w14:paraId="1CA3F15E" w14:textId="77777777" w:rsidR="009B56C7" w:rsidRDefault="00645410" w:rsidP="00E85E01">
            <w:pPr>
              <w:pStyle w:val="TableParagraph"/>
              <w:ind w:left="142"/>
              <w:rPr>
                <w:rFonts w:ascii="Arial"/>
                <w:sz w:val="18"/>
              </w:rPr>
            </w:pPr>
            <w:r>
              <w:rPr>
                <w:rFonts w:ascii="Arial"/>
                <w:sz w:val="18"/>
              </w:rPr>
              <w:t>33.</w:t>
            </w:r>
          </w:p>
        </w:tc>
        <w:tc>
          <w:tcPr>
            <w:tcW w:w="4598" w:type="dxa"/>
            <w:tcBorders>
              <w:top w:val="single" w:sz="2" w:space="0" w:color="000000"/>
              <w:bottom w:val="single" w:sz="2" w:space="0" w:color="000000"/>
            </w:tcBorders>
          </w:tcPr>
          <w:p w14:paraId="586F54E6" w14:textId="77777777" w:rsidR="009B56C7" w:rsidRPr="004F3278" w:rsidRDefault="00645410" w:rsidP="00E85E01">
            <w:pPr>
              <w:pStyle w:val="TableParagraph"/>
              <w:ind w:left="142"/>
              <w:rPr>
                <w:rFonts w:ascii="Arial" w:hAnsi="Arial" w:cs="Arial"/>
                <w:sz w:val="18"/>
              </w:rPr>
            </w:pPr>
            <w:r w:rsidRPr="004F3278">
              <w:rPr>
                <w:rFonts w:ascii="Arial" w:hAnsi="Arial" w:cs="Arial"/>
                <w:sz w:val="18"/>
              </w:rPr>
              <w:t>Amputation</w:t>
            </w:r>
          </w:p>
        </w:tc>
        <w:tc>
          <w:tcPr>
            <w:tcW w:w="3044" w:type="dxa"/>
            <w:tcBorders>
              <w:top w:val="single" w:sz="2" w:space="0" w:color="000000"/>
              <w:bottom w:val="single" w:sz="2" w:space="0" w:color="000000"/>
            </w:tcBorders>
          </w:tcPr>
          <w:p w14:paraId="4218ECC6" w14:textId="77777777" w:rsidR="009B56C7" w:rsidRDefault="00645410" w:rsidP="00E85E01">
            <w:pPr>
              <w:pStyle w:val="TableParagraph"/>
              <w:tabs>
                <w:tab w:val="left" w:pos="783"/>
              </w:tabs>
              <w:spacing w:before="54"/>
              <w:ind w:left="142" w:right="292"/>
              <w:jc w:val="right"/>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37573A52" w14:textId="77777777" w:rsidTr="00737680">
        <w:trPr>
          <w:trHeight w:val="315"/>
        </w:trPr>
        <w:tc>
          <w:tcPr>
            <w:tcW w:w="401" w:type="dxa"/>
            <w:tcBorders>
              <w:top w:val="single" w:sz="2" w:space="0" w:color="000000"/>
              <w:bottom w:val="single" w:sz="6" w:space="0" w:color="000000"/>
            </w:tcBorders>
          </w:tcPr>
          <w:p w14:paraId="260BB810" w14:textId="77777777" w:rsidR="009B56C7" w:rsidRDefault="00645410" w:rsidP="00E85E01">
            <w:pPr>
              <w:pStyle w:val="TableParagraph"/>
              <w:spacing w:before="35"/>
              <w:ind w:left="142"/>
              <w:rPr>
                <w:rFonts w:ascii="Arial"/>
                <w:sz w:val="18"/>
              </w:rPr>
            </w:pPr>
            <w:r>
              <w:rPr>
                <w:rFonts w:ascii="Arial"/>
                <w:sz w:val="18"/>
              </w:rPr>
              <w:t>34.</w:t>
            </w:r>
          </w:p>
        </w:tc>
        <w:tc>
          <w:tcPr>
            <w:tcW w:w="4598" w:type="dxa"/>
            <w:tcBorders>
              <w:top w:val="single" w:sz="2" w:space="0" w:color="000000"/>
              <w:bottom w:val="single" w:sz="6" w:space="0" w:color="000000"/>
            </w:tcBorders>
          </w:tcPr>
          <w:p w14:paraId="2AA10DD6" w14:textId="77777777" w:rsidR="009B56C7" w:rsidRPr="004F3278" w:rsidRDefault="00645410" w:rsidP="00E85E01">
            <w:pPr>
              <w:pStyle w:val="TableParagraph"/>
              <w:spacing w:before="35"/>
              <w:ind w:left="142"/>
              <w:rPr>
                <w:rFonts w:ascii="Arial" w:hAnsi="Arial" w:cs="Arial"/>
                <w:sz w:val="18"/>
              </w:rPr>
            </w:pPr>
            <w:r w:rsidRPr="004F3278">
              <w:rPr>
                <w:rFonts w:ascii="Arial" w:hAnsi="Arial" w:cs="Arial"/>
                <w:sz w:val="18"/>
              </w:rPr>
              <w:t>Fractures/luxations</w:t>
            </w:r>
          </w:p>
        </w:tc>
        <w:tc>
          <w:tcPr>
            <w:tcW w:w="3044" w:type="dxa"/>
            <w:tcBorders>
              <w:top w:val="single" w:sz="2" w:space="0" w:color="000000"/>
              <w:bottom w:val="single" w:sz="6" w:space="0" w:color="000000"/>
            </w:tcBorders>
          </w:tcPr>
          <w:p w14:paraId="7F9CA447" w14:textId="77777777" w:rsidR="009B56C7" w:rsidRDefault="00645410" w:rsidP="00E85E01">
            <w:pPr>
              <w:pStyle w:val="TableParagraph"/>
              <w:tabs>
                <w:tab w:val="left" w:pos="783"/>
              </w:tabs>
              <w:spacing w:before="55"/>
              <w:ind w:left="142" w:right="292"/>
              <w:jc w:val="right"/>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bl>
    <w:p w14:paraId="28651F73" w14:textId="77777777" w:rsidR="009B56C7" w:rsidRDefault="00236778" w:rsidP="00E85E01">
      <w:pPr>
        <w:pStyle w:val="BodyText"/>
        <w:spacing w:before="2"/>
        <w:ind w:left="142"/>
        <w:rPr>
          <w:rFonts w:ascii="Arial"/>
          <w:sz w:val="19"/>
        </w:rPr>
      </w:pPr>
      <w:r>
        <w:rPr>
          <w:noProof/>
        </w:rPr>
        <mc:AlternateContent>
          <mc:Choice Requires="wps">
            <w:drawing>
              <wp:anchor distT="0" distB="0" distL="0" distR="0" simplePos="0" relativeHeight="251593728" behindDoc="0" locked="0" layoutInCell="1" allowOverlap="1" wp14:anchorId="49FAAA28" wp14:editId="305E9C65">
                <wp:simplePos x="0" y="0"/>
                <wp:positionH relativeFrom="page">
                  <wp:posOffset>924560</wp:posOffset>
                </wp:positionH>
                <wp:positionV relativeFrom="paragraph">
                  <wp:posOffset>167005</wp:posOffset>
                </wp:positionV>
                <wp:extent cx="5076190" cy="756285"/>
                <wp:effectExtent l="0" t="0" r="10160" b="24765"/>
                <wp:wrapTopAndBottom/>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76190" cy="75628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E31DA0" w14:textId="77777777" w:rsidR="00202ADC" w:rsidRDefault="00202ADC">
                            <w:pPr>
                              <w:spacing w:before="81"/>
                              <w:ind w:left="105"/>
                              <w:rPr>
                                <w:rFonts w:ascii="Arial" w:hAnsi="Arial"/>
                                <w:sz w:val="18"/>
                              </w:rPr>
                            </w:pPr>
                            <w:r>
                              <w:rPr>
                                <w:rFonts w:ascii="Arial" w:hAnsi="Arial"/>
                                <w:sz w:val="18"/>
                              </w:rPr>
                              <w:t>En cas de réponse affirmative à l’une des questions ci-dessus, prière de donner des précisions: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AAA28" id="_x0000_t202" coordsize="21600,21600" o:spt="202" path="m,l,21600r21600,l21600,xe">
                <v:stroke joinstyle="miter"/>
                <v:path gradientshapeok="t" o:connecttype="rect"/>
              </v:shapetype>
              <v:shape id="Text Box 88" o:spid="_x0000_s1026" type="#_x0000_t202" style="position:absolute;left:0;text-align:left;margin-left:72.8pt;margin-top:13.15pt;width:399.7pt;height:59.5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" filled="f" strokeweight=".24pt">
                <v:path arrowok="t"/>
                <v:textbox inset="0,0,0,0">
                  <w:txbxContent>
                    <w:p w14:paraId="74E31DA0" w14:textId="77777777" w:rsidR="00202ADC" w:rsidRDefault="00202ADC">
                      <w:pPr>
                        <w:spacing w:before="81"/>
                        <w:ind w:left="105"/>
                        <w:rPr>
                          <w:rFonts w:ascii="Arial" w:hAnsi="Arial"/>
                          <w:sz w:val="18"/>
                        </w:rPr>
                      </w:pPr>
                      <w:r>
                        <w:rPr>
                          <w:rFonts w:ascii="Arial" w:hAnsi="Arial"/>
                          <w:sz w:val="18"/>
                        </w:rPr>
                        <w:t>En cas de réponse affirmative à l’une des questions ci-dessus, prière de donner des précisions:</w:t>
                      </w:r>
                    </w:p>
                  </w:txbxContent>
                </v:textbox>
                <w10:wrap type="topAndBottom" anchorx="page"/>
              </v:shape>
            </w:pict>
          </mc:Fallback>
        </mc:AlternateContent>
      </w:r>
    </w:p>
    <w:p w14:paraId="4A745971" w14:textId="77777777" w:rsidR="009B56C7" w:rsidRDefault="009B56C7" w:rsidP="00E85E01">
      <w:pPr>
        <w:pStyle w:val="BodyText"/>
        <w:ind w:left="142"/>
        <w:rPr>
          <w:rFonts w:ascii="Arial"/>
          <w:sz w:val="20"/>
        </w:rPr>
      </w:pPr>
    </w:p>
    <w:p w14:paraId="6C9815A5" w14:textId="77777777" w:rsidR="009B56C7" w:rsidRDefault="00236778" w:rsidP="00E85E01">
      <w:pPr>
        <w:pStyle w:val="BodyText"/>
        <w:spacing w:before="10"/>
        <w:ind w:left="142"/>
        <w:rPr>
          <w:rFonts w:ascii="Arial"/>
          <w:sz w:val="10"/>
        </w:rPr>
      </w:pPr>
      <w:r>
        <w:rPr>
          <w:noProof/>
        </w:rPr>
        <mc:AlternateContent>
          <mc:Choice Requires="wps">
            <w:drawing>
              <wp:anchor distT="0" distB="0" distL="0" distR="0" simplePos="0" relativeHeight="251594752" behindDoc="0" locked="0" layoutInCell="1" allowOverlap="1" wp14:anchorId="38A29CB1" wp14:editId="51620F83">
                <wp:simplePos x="0" y="0"/>
                <wp:positionH relativeFrom="page">
                  <wp:posOffset>894715</wp:posOffset>
                </wp:positionH>
                <wp:positionV relativeFrom="paragraph">
                  <wp:posOffset>109220</wp:posOffset>
                </wp:positionV>
                <wp:extent cx="5101200" cy="0"/>
                <wp:effectExtent l="0" t="0" r="23495" b="19050"/>
                <wp:wrapTopAndBottom/>
                <wp:docPr id="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01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8F9D4" id="Line 87"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8.6pt" to="472.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77EgIAAC0EAAAOAAAAZHJzL2Uyb0RvYy54bWysU8GO2yAQvVfqPyDuie3Um3Ws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" strokeweight=".72pt">
                <o:lock v:ext="edit" shapetype="f"/>
                <w10:wrap type="topAndBottom" anchorx="page"/>
              </v:line>
            </w:pict>
          </mc:Fallback>
        </mc:AlternateContent>
      </w:r>
    </w:p>
    <w:p w14:paraId="218353BA" w14:textId="77777777" w:rsidR="009B56C7" w:rsidRDefault="00645410" w:rsidP="00737680">
      <w:pPr>
        <w:tabs>
          <w:tab w:val="left" w:pos="7088"/>
          <w:tab w:val="left" w:pos="7797"/>
        </w:tabs>
        <w:spacing w:before="37"/>
        <w:ind w:left="284"/>
        <w:rPr>
          <w:rFonts w:ascii="Arial"/>
          <w:sz w:val="17"/>
        </w:rPr>
      </w:pPr>
      <w:r>
        <w:rPr>
          <w:rFonts w:ascii="Arial"/>
          <w:sz w:val="17"/>
        </w:rPr>
        <w:t>Questions compl</w:t>
      </w:r>
      <w:r>
        <w:rPr>
          <w:rFonts w:ascii="Arial"/>
          <w:sz w:val="17"/>
        </w:rPr>
        <w:t>é</w:t>
      </w:r>
      <w:r>
        <w:rPr>
          <w:rFonts w:ascii="Arial"/>
          <w:sz w:val="17"/>
        </w:rPr>
        <w:t>mentaires</w:t>
      </w:r>
      <w:r>
        <w:rPr>
          <w:rFonts w:ascii="Arial"/>
          <w:sz w:val="17"/>
        </w:rPr>
        <w:tab/>
        <w:t>Oui</w:t>
      </w:r>
      <w:r>
        <w:rPr>
          <w:rFonts w:ascii="Arial"/>
          <w:sz w:val="17"/>
        </w:rPr>
        <w:tab/>
        <w:t>Non</w:t>
      </w:r>
    </w:p>
    <w:p w14:paraId="462FD8EB" w14:textId="77777777" w:rsidR="009B56C7" w:rsidRDefault="009B56C7" w:rsidP="00E85E01">
      <w:pPr>
        <w:pStyle w:val="BodyText"/>
        <w:spacing w:before="9"/>
        <w:ind w:left="142"/>
        <w:rPr>
          <w:rFonts w:ascii="Arial"/>
          <w:sz w:val="6"/>
        </w:rPr>
      </w:pPr>
    </w:p>
    <w:tbl>
      <w:tblPr>
        <w:tblStyle w:val="TableNormal1"/>
        <w:tblW w:w="0" w:type="auto"/>
        <w:tblInd w:w="284" w:type="dxa"/>
        <w:tblLayout w:type="fixed"/>
        <w:tblLook w:val="01E0" w:firstRow="1" w:lastRow="1" w:firstColumn="1" w:lastColumn="1" w:noHBand="0" w:noVBand="0"/>
      </w:tblPr>
      <w:tblGrid>
        <w:gridCol w:w="400"/>
        <w:gridCol w:w="6053"/>
        <w:gridCol w:w="1588"/>
      </w:tblGrid>
      <w:tr w:rsidR="009B56C7" w14:paraId="3380A286" w14:textId="77777777" w:rsidTr="00737680">
        <w:trPr>
          <w:trHeight w:val="299"/>
        </w:trPr>
        <w:tc>
          <w:tcPr>
            <w:tcW w:w="400" w:type="dxa"/>
            <w:tcBorders>
              <w:top w:val="single" w:sz="6" w:space="0" w:color="000000"/>
              <w:bottom w:val="single" w:sz="2" w:space="0" w:color="000000"/>
            </w:tcBorders>
          </w:tcPr>
          <w:p w14:paraId="34A17AC0" w14:textId="77777777" w:rsidR="009B56C7" w:rsidRDefault="00645410" w:rsidP="00E85E01">
            <w:pPr>
              <w:pStyle w:val="TableParagraph"/>
              <w:spacing w:before="35"/>
              <w:ind w:left="142"/>
              <w:rPr>
                <w:rFonts w:ascii="Arial"/>
                <w:sz w:val="18"/>
              </w:rPr>
            </w:pPr>
            <w:r>
              <w:rPr>
                <w:rFonts w:ascii="Arial"/>
                <w:sz w:val="18"/>
              </w:rPr>
              <w:t>35.</w:t>
            </w:r>
          </w:p>
        </w:tc>
        <w:tc>
          <w:tcPr>
            <w:tcW w:w="6053" w:type="dxa"/>
            <w:tcBorders>
              <w:top w:val="single" w:sz="6" w:space="0" w:color="000000"/>
              <w:bottom w:val="single" w:sz="2" w:space="0" w:color="000000"/>
            </w:tcBorders>
          </w:tcPr>
          <w:p w14:paraId="31EEE740" w14:textId="4B1A4B65" w:rsidR="009B56C7" w:rsidRPr="004F3278" w:rsidRDefault="00645410" w:rsidP="00E85E01">
            <w:pPr>
              <w:pStyle w:val="TableParagraph"/>
              <w:spacing w:before="35"/>
              <w:ind w:left="142"/>
              <w:rPr>
                <w:rFonts w:ascii="Arial" w:hAnsi="Arial" w:cs="Arial"/>
                <w:sz w:val="18"/>
              </w:rPr>
            </w:pPr>
            <w:r w:rsidRPr="004F3278">
              <w:rPr>
                <w:rFonts w:ascii="Arial" w:hAnsi="Arial" w:cs="Arial"/>
                <w:sz w:val="18"/>
              </w:rPr>
              <w:t>Avez-vous déjà été mis en congé maladie ou débarqué pour raisons sanitaires</w:t>
            </w:r>
            <w:r w:rsidR="00717564">
              <w:rPr>
                <w:rFonts w:ascii="Arial" w:hAnsi="Arial" w:cs="Arial"/>
                <w:sz w:val="18"/>
              </w:rPr>
              <w:t>?</w:t>
            </w:r>
          </w:p>
        </w:tc>
        <w:tc>
          <w:tcPr>
            <w:tcW w:w="1588" w:type="dxa"/>
            <w:tcBorders>
              <w:top w:val="single" w:sz="6" w:space="0" w:color="000000"/>
              <w:bottom w:val="single" w:sz="2" w:space="0" w:color="000000"/>
            </w:tcBorders>
          </w:tcPr>
          <w:p w14:paraId="352A5160" w14:textId="77777777" w:rsidR="009B56C7" w:rsidRDefault="00645410" w:rsidP="00E85E01">
            <w:pPr>
              <w:pStyle w:val="TableParagraph"/>
              <w:tabs>
                <w:tab w:val="left" w:pos="812"/>
              </w:tabs>
              <w:spacing w:before="55"/>
              <w:ind w:left="142"/>
              <w:jc w:val="center"/>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2EB6BAAE" w14:textId="77777777" w:rsidTr="00737680">
        <w:trPr>
          <w:trHeight w:val="308"/>
        </w:trPr>
        <w:tc>
          <w:tcPr>
            <w:tcW w:w="400" w:type="dxa"/>
            <w:tcBorders>
              <w:top w:val="single" w:sz="2" w:space="0" w:color="000000"/>
              <w:bottom w:val="single" w:sz="2" w:space="0" w:color="000000"/>
            </w:tcBorders>
          </w:tcPr>
          <w:p w14:paraId="68E7AF91" w14:textId="77777777" w:rsidR="009B56C7" w:rsidRDefault="00645410" w:rsidP="00E85E01">
            <w:pPr>
              <w:pStyle w:val="TableParagraph"/>
              <w:ind w:left="142"/>
              <w:rPr>
                <w:rFonts w:ascii="Arial"/>
                <w:sz w:val="18"/>
              </w:rPr>
            </w:pPr>
            <w:r>
              <w:rPr>
                <w:rFonts w:ascii="Arial"/>
                <w:sz w:val="18"/>
              </w:rPr>
              <w:t>36.</w:t>
            </w:r>
          </w:p>
        </w:tc>
        <w:tc>
          <w:tcPr>
            <w:tcW w:w="6053" w:type="dxa"/>
            <w:tcBorders>
              <w:top w:val="single" w:sz="2" w:space="0" w:color="000000"/>
              <w:bottom w:val="single" w:sz="2" w:space="0" w:color="000000"/>
            </w:tcBorders>
          </w:tcPr>
          <w:p w14:paraId="1B47330E" w14:textId="6F61BCFA" w:rsidR="009B56C7" w:rsidRPr="004F3278" w:rsidRDefault="00645410" w:rsidP="00005C77">
            <w:pPr>
              <w:pStyle w:val="TableParagraph"/>
              <w:ind w:left="142"/>
              <w:rPr>
                <w:rFonts w:ascii="Arial" w:hAnsi="Arial" w:cs="Arial"/>
                <w:sz w:val="18"/>
              </w:rPr>
            </w:pPr>
            <w:r w:rsidRPr="004F3278">
              <w:rPr>
                <w:rFonts w:ascii="Arial" w:hAnsi="Arial" w:cs="Arial"/>
                <w:sz w:val="18"/>
              </w:rPr>
              <w:t>Avez-vous déjà été hospitalisé</w:t>
            </w:r>
            <w:r w:rsidR="00717564">
              <w:rPr>
                <w:rFonts w:ascii="Arial" w:hAnsi="Arial" w:cs="Arial"/>
                <w:sz w:val="18"/>
              </w:rPr>
              <w:t>?</w:t>
            </w:r>
          </w:p>
        </w:tc>
        <w:tc>
          <w:tcPr>
            <w:tcW w:w="1588" w:type="dxa"/>
            <w:tcBorders>
              <w:top w:val="single" w:sz="2" w:space="0" w:color="000000"/>
              <w:bottom w:val="single" w:sz="2" w:space="0" w:color="000000"/>
            </w:tcBorders>
          </w:tcPr>
          <w:p w14:paraId="157E70B6" w14:textId="77777777" w:rsidR="009B56C7" w:rsidRDefault="00645410" w:rsidP="00E85E01">
            <w:pPr>
              <w:pStyle w:val="TableParagraph"/>
              <w:tabs>
                <w:tab w:val="left" w:pos="812"/>
              </w:tabs>
              <w:spacing w:before="54"/>
              <w:ind w:left="142"/>
              <w:jc w:val="center"/>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67F0BBEC" w14:textId="77777777" w:rsidTr="00737680">
        <w:trPr>
          <w:trHeight w:val="309"/>
        </w:trPr>
        <w:tc>
          <w:tcPr>
            <w:tcW w:w="400" w:type="dxa"/>
            <w:tcBorders>
              <w:top w:val="single" w:sz="2" w:space="0" w:color="000000"/>
              <w:bottom w:val="single" w:sz="2" w:space="0" w:color="000000"/>
            </w:tcBorders>
          </w:tcPr>
          <w:p w14:paraId="33246068" w14:textId="77777777" w:rsidR="009B56C7" w:rsidRDefault="00645410" w:rsidP="00E85E01">
            <w:pPr>
              <w:pStyle w:val="TableParagraph"/>
              <w:spacing w:before="35"/>
              <w:ind w:left="142"/>
              <w:rPr>
                <w:rFonts w:ascii="Arial"/>
                <w:sz w:val="18"/>
              </w:rPr>
            </w:pPr>
            <w:r>
              <w:rPr>
                <w:rFonts w:ascii="Arial"/>
                <w:sz w:val="18"/>
              </w:rPr>
              <w:t>37.</w:t>
            </w:r>
          </w:p>
        </w:tc>
        <w:tc>
          <w:tcPr>
            <w:tcW w:w="6053" w:type="dxa"/>
            <w:tcBorders>
              <w:top w:val="single" w:sz="2" w:space="0" w:color="000000"/>
              <w:bottom w:val="single" w:sz="2" w:space="0" w:color="000000"/>
            </w:tcBorders>
          </w:tcPr>
          <w:p w14:paraId="15933C4B" w14:textId="079EBCBA" w:rsidR="009B56C7" w:rsidRPr="004F3278" w:rsidRDefault="00645410" w:rsidP="00005C77">
            <w:pPr>
              <w:pStyle w:val="TableParagraph"/>
              <w:spacing w:before="35"/>
              <w:ind w:left="142"/>
              <w:rPr>
                <w:rFonts w:ascii="Arial" w:hAnsi="Arial" w:cs="Arial"/>
                <w:sz w:val="18"/>
              </w:rPr>
            </w:pPr>
            <w:r w:rsidRPr="004F3278">
              <w:rPr>
                <w:rFonts w:ascii="Arial" w:hAnsi="Arial" w:cs="Arial"/>
                <w:sz w:val="18"/>
              </w:rPr>
              <w:t>Avez-vous déjà été déclaré inapte au travail en mer</w:t>
            </w:r>
            <w:r w:rsidR="00717564">
              <w:rPr>
                <w:rFonts w:ascii="Arial" w:hAnsi="Arial" w:cs="Arial"/>
                <w:sz w:val="18"/>
              </w:rPr>
              <w:t>?</w:t>
            </w:r>
          </w:p>
        </w:tc>
        <w:tc>
          <w:tcPr>
            <w:tcW w:w="1588" w:type="dxa"/>
            <w:tcBorders>
              <w:top w:val="single" w:sz="2" w:space="0" w:color="000000"/>
              <w:bottom w:val="single" w:sz="2" w:space="0" w:color="000000"/>
            </w:tcBorders>
          </w:tcPr>
          <w:p w14:paraId="4C7CB9CD" w14:textId="77777777" w:rsidR="009B56C7" w:rsidRDefault="00645410" w:rsidP="00E85E01">
            <w:pPr>
              <w:pStyle w:val="TableParagraph"/>
              <w:tabs>
                <w:tab w:val="left" w:pos="812"/>
              </w:tabs>
              <w:spacing w:before="55"/>
              <w:ind w:left="142"/>
              <w:jc w:val="center"/>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7E9856EB" w14:textId="77777777" w:rsidTr="00737680">
        <w:trPr>
          <w:trHeight w:val="309"/>
        </w:trPr>
        <w:tc>
          <w:tcPr>
            <w:tcW w:w="400" w:type="dxa"/>
            <w:tcBorders>
              <w:top w:val="single" w:sz="2" w:space="0" w:color="000000"/>
              <w:bottom w:val="single" w:sz="2" w:space="0" w:color="000000"/>
            </w:tcBorders>
          </w:tcPr>
          <w:p w14:paraId="19662D65" w14:textId="77777777" w:rsidR="009B56C7" w:rsidRDefault="00645410" w:rsidP="00E85E01">
            <w:pPr>
              <w:pStyle w:val="TableParagraph"/>
              <w:ind w:left="142"/>
              <w:rPr>
                <w:rFonts w:ascii="Arial"/>
                <w:sz w:val="18"/>
              </w:rPr>
            </w:pPr>
            <w:r>
              <w:rPr>
                <w:rFonts w:ascii="Arial"/>
                <w:sz w:val="18"/>
              </w:rPr>
              <w:t>38.</w:t>
            </w:r>
          </w:p>
        </w:tc>
        <w:tc>
          <w:tcPr>
            <w:tcW w:w="6053" w:type="dxa"/>
            <w:tcBorders>
              <w:top w:val="single" w:sz="2" w:space="0" w:color="000000"/>
              <w:bottom w:val="single" w:sz="2" w:space="0" w:color="000000"/>
            </w:tcBorders>
          </w:tcPr>
          <w:p w14:paraId="7FE83B4D" w14:textId="6FBAF924" w:rsidR="009B56C7" w:rsidRPr="004F3278" w:rsidRDefault="00645410" w:rsidP="00005C77">
            <w:pPr>
              <w:pStyle w:val="TableParagraph"/>
              <w:ind w:left="142"/>
              <w:rPr>
                <w:rFonts w:ascii="Arial" w:hAnsi="Arial" w:cs="Arial"/>
                <w:sz w:val="18"/>
              </w:rPr>
            </w:pPr>
            <w:r w:rsidRPr="004F3278">
              <w:rPr>
                <w:rFonts w:ascii="Arial" w:hAnsi="Arial" w:cs="Arial"/>
                <w:sz w:val="18"/>
              </w:rPr>
              <w:t>Votre certificat médical a-t-il fait l’objet de réserves ou été suspendu par le passé</w:t>
            </w:r>
            <w:r w:rsidR="00717564">
              <w:rPr>
                <w:rFonts w:ascii="Arial" w:hAnsi="Arial" w:cs="Arial"/>
                <w:sz w:val="18"/>
              </w:rPr>
              <w:t>?</w:t>
            </w:r>
          </w:p>
        </w:tc>
        <w:tc>
          <w:tcPr>
            <w:tcW w:w="1588" w:type="dxa"/>
            <w:tcBorders>
              <w:top w:val="single" w:sz="2" w:space="0" w:color="000000"/>
              <w:bottom w:val="single" w:sz="2" w:space="0" w:color="000000"/>
            </w:tcBorders>
          </w:tcPr>
          <w:p w14:paraId="0B380158" w14:textId="77777777" w:rsidR="009B56C7" w:rsidRDefault="00645410" w:rsidP="00E85E01">
            <w:pPr>
              <w:pStyle w:val="TableParagraph"/>
              <w:tabs>
                <w:tab w:val="left" w:pos="812"/>
              </w:tabs>
              <w:spacing w:before="54"/>
              <w:ind w:left="142"/>
              <w:jc w:val="center"/>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54D8003F" w14:textId="77777777" w:rsidTr="00737680">
        <w:trPr>
          <w:trHeight w:val="308"/>
        </w:trPr>
        <w:tc>
          <w:tcPr>
            <w:tcW w:w="400" w:type="dxa"/>
            <w:tcBorders>
              <w:top w:val="single" w:sz="2" w:space="0" w:color="000000"/>
              <w:bottom w:val="single" w:sz="2" w:space="0" w:color="000000"/>
            </w:tcBorders>
          </w:tcPr>
          <w:p w14:paraId="354B804A" w14:textId="77777777" w:rsidR="009B56C7" w:rsidRDefault="00645410" w:rsidP="00E85E01">
            <w:pPr>
              <w:pStyle w:val="TableParagraph"/>
              <w:ind w:left="142"/>
              <w:rPr>
                <w:rFonts w:ascii="Arial"/>
                <w:sz w:val="18"/>
              </w:rPr>
            </w:pPr>
            <w:r>
              <w:rPr>
                <w:rFonts w:ascii="Arial"/>
                <w:sz w:val="18"/>
              </w:rPr>
              <w:t>39.</w:t>
            </w:r>
          </w:p>
        </w:tc>
        <w:tc>
          <w:tcPr>
            <w:tcW w:w="6053" w:type="dxa"/>
            <w:tcBorders>
              <w:top w:val="single" w:sz="2" w:space="0" w:color="000000"/>
              <w:bottom w:val="single" w:sz="2" w:space="0" w:color="000000"/>
            </w:tcBorders>
          </w:tcPr>
          <w:p w14:paraId="2C8567BB" w14:textId="332AF326" w:rsidR="009B56C7" w:rsidRPr="004F3278" w:rsidRDefault="00645410" w:rsidP="00E85E01">
            <w:pPr>
              <w:pStyle w:val="TableParagraph"/>
              <w:ind w:left="142"/>
              <w:rPr>
                <w:rFonts w:ascii="Arial" w:hAnsi="Arial" w:cs="Arial"/>
                <w:sz w:val="18"/>
              </w:rPr>
            </w:pPr>
            <w:r w:rsidRPr="004F3278">
              <w:rPr>
                <w:rFonts w:ascii="Arial" w:hAnsi="Arial" w:cs="Arial"/>
                <w:sz w:val="18"/>
              </w:rPr>
              <w:t>Avez-vous, à votre connaissance, un problème médical, une affection ou une maladie quelconque</w:t>
            </w:r>
            <w:r w:rsidR="00717564">
              <w:rPr>
                <w:rFonts w:ascii="Arial" w:hAnsi="Arial" w:cs="Arial"/>
                <w:sz w:val="18"/>
              </w:rPr>
              <w:t>?</w:t>
            </w:r>
          </w:p>
        </w:tc>
        <w:tc>
          <w:tcPr>
            <w:tcW w:w="1588" w:type="dxa"/>
            <w:tcBorders>
              <w:top w:val="single" w:sz="2" w:space="0" w:color="000000"/>
              <w:bottom w:val="single" w:sz="2" w:space="0" w:color="000000"/>
            </w:tcBorders>
          </w:tcPr>
          <w:p w14:paraId="14E94A67" w14:textId="77777777" w:rsidR="009B56C7" w:rsidRDefault="00645410" w:rsidP="00E85E01">
            <w:pPr>
              <w:pStyle w:val="TableParagraph"/>
              <w:tabs>
                <w:tab w:val="left" w:pos="812"/>
              </w:tabs>
              <w:spacing w:before="54"/>
              <w:ind w:left="142"/>
              <w:jc w:val="center"/>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3AD727A6" w14:textId="77777777" w:rsidTr="00737680">
        <w:trPr>
          <w:trHeight w:val="309"/>
        </w:trPr>
        <w:tc>
          <w:tcPr>
            <w:tcW w:w="400" w:type="dxa"/>
            <w:tcBorders>
              <w:top w:val="single" w:sz="2" w:space="0" w:color="000000"/>
              <w:bottom w:val="single" w:sz="2" w:space="0" w:color="000000"/>
            </w:tcBorders>
          </w:tcPr>
          <w:p w14:paraId="7D8E5EE1" w14:textId="77777777" w:rsidR="009B56C7" w:rsidRDefault="00645410" w:rsidP="00E85E01">
            <w:pPr>
              <w:pStyle w:val="TableParagraph"/>
              <w:spacing w:before="35"/>
              <w:ind w:left="142"/>
              <w:rPr>
                <w:rFonts w:ascii="Arial"/>
                <w:sz w:val="18"/>
              </w:rPr>
            </w:pPr>
            <w:r>
              <w:rPr>
                <w:rFonts w:ascii="Arial"/>
                <w:sz w:val="18"/>
              </w:rPr>
              <w:t>40.</w:t>
            </w:r>
          </w:p>
        </w:tc>
        <w:tc>
          <w:tcPr>
            <w:tcW w:w="6053" w:type="dxa"/>
            <w:tcBorders>
              <w:top w:val="single" w:sz="2" w:space="0" w:color="000000"/>
              <w:bottom w:val="single" w:sz="2" w:space="0" w:color="000000"/>
            </w:tcBorders>
          </w:tcPr>
          <w:p w14:paraId="59DAD074" w14:textId="6144CE5F" w:rsidR="009B56C7" w:rsidRPr="004F3278" w:rsidRDefault="00645410" w:rsidP="00E85E01">
            <w:pPr>
              <w:pStyle w:val="TableParagraph"/>
              <w:spacing w:before="35"/>
              <w:ind w:left="142"/>
              <w:rPr>
                <w:rFonts w:ascii="Arial" w:hAnsi="Arial" w:cs="Arial"/>
                <w:sz w:val="18"/>
              </w:rPr>
            </w:pPr>
            <w:r w:rsidRPr="004F3278">
              <w:rPr>
                <w:rFonts w:ascii="Arial" w:hAnsi="Arial" w:cs="Arial"/>
                <w:sz w:val="18"/>
              </w:rPr>
              <w:t>Vous considérez-vous en bonne santé et apte à vous acquitter des fonctions que comporte le poste auquel vous êtes affecté</w:t>
            </w:r>
            <w:r w:rsidR="00717564">
              <w:rPr>
                <w:rFonts w:ascii="Arial" w:hAnsi="Arial" w:cs="Arial"/>
                <w:sz w:val="18"/>
              </w:rPr>
              <w:t>?</w:t>
            </w:r>
          </w:p>
        </w:tc>
        <w:tc>
          <w:tcPr>
            <w:tcW w:w="1588" w:type="dxa"/>
            <w:tcBorders>
              <w:top w:val="single" w:sz="2" w:space="0" w:color="000000"/>
              <w:bottom w:val="single" w:sz="2" w:space="0" w:color="000000"/>
            </w:tcBorders>
          </w:tcPr>
          <w:p w14:paraId="3A7BCF94" w14:textId="77777777" w:rsidR="009B56C7" w:rsidRDefault="00645410" w:rsidP="00E85E01">
            <w:pPr>
              <w:pStyle w:val="TableParagraph"/>
              <w:tabs>
                <w:tab w:val="left" w:pos="812"/>
              </w:tabs>
              <w:spacing w:before="55"/>
              <w:ind w:left="142"/>
              <w:jc w:val="center"/>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r w:rsidR="009B56C7" w14:paraId="5E8AABE2" w14:textId="77777777" w:rsidTr="00737680">
        <w:trPr>
          <w:trHeight w:val="313"/>
        </w:trPr>
        <w:tc>
          <w:tcPr>
            <w:tcW w:w="400" w:type="dxa"/>
            <w:tcBorders>
              <w:top w:val="single" w:sz="2" w:space="0" w:color="000000"/>
              <w:bottom w:val="single" w:sz="6" w:space="0" w:color="000000"/>
            </w:tcBorders>
          </w:tcPr>
          <w:p w14:paraId="6B18DEB3" w14:textId="77777777" w:rsidR="009B56C7" w:rsidRDefault="00645410" w:rsidP="00E85E01">
            <w:pPr>
              <w:pStyle w:val="TableParagraph"/>
              <w:ind w:left="142"/>
              <w:rPr>
                <w:rFonts w:ascii="Arial"/>
                <w:sz w:val="18"/>
              </w:rPr>
            </w:pPr>
            <w:r>
              <w:rPr>
                <w:rFonts w:ascii="Arial"/>
                <w:sz w:val="18"/>
              </w:rPr>
              <w:t>41.</w:t>
            </w:r>
          </w:p>
        </w:tc>
        <w:tc>
          <w:tcPr>
            <w:tcW w:w="6053" w:type="dxa"/>
            <w:tcBorders>
              <w:top w:val="single" w:sz="2" w:space="0" w:color="000000"/>
              <w:bottom w:val="single" w:sz="6" w:space="0" w:color="000000"/>
            </w:tcBorders>
          </w:tcPr>
          <w:p w14:paraId="3424593C" w14:textId="5628CC2D" w:rsidR="009B56C7" w:rsidRPr="004F3278" w:rsidRDefault="00645410" w:rsidP="00E85E01">
            <w:pPr>
              <w:pStyle w:val="TableParagraph"/>
              <w:ind w:left="142"/>
              <w:rPr>
                <w:rFonts w:ascii="Arial" w:hAnsi="Arial" w:cs="Arial"/>
                <w:sz w:val="18"/>
              </w:rPr>
            </w:pPr>
            <w:r w:rsidRPr="004F3278">
              <w:rPr>
                <w:rFonts w:ascii="Arial" w:hAnsi="Arial" w:cs="Arial"/>
                <w:sz w:val="18"/>
              </w:rPr>
              <w:t>Êtes-vous allergique à des médicaments</w:t>
            </w:r>
            <w:r w:rsidR="00717564">
              <w:rPr>
                <w:rFonts w:ascii="Arial" w:hAnsi="Arial" w:cs="Arial"/>
                <w:sz w:val="18"/>
              </w:rPr>
              <w:t>?</w:t>
            </w:r>
          </w:p>
        </w:tc>
        <w:tc>
          <w:tcPr>
            <w:tcW w:w="1588" w:type="dxa"/>
            <w:tcBorders>
              <w:top w:val="single" w:sz="2" w:space="0" w:color="000000"/>
              <w:bottom w:val="single" w:sz="6" w:space="0" w:color="000000"/>
            </w:tcBorders>
          </w:tcPr>
          <w:p w14:paraId="71803553" w14:textId="77777777" w:rsidR="009B56C7" w:rsidRDefault="00645410" w:rsidP="00E85E01">
            <w:pPr>
              <w:pStyle w:val="TableParagraph"/>
              <w:tabs>
                <w:tab w:val="left" w:pos="812"/>
              </w:tabs>
              <w:spacing w:before="54"/>
              <w:ind w:left="142"/>
              <w:jc w:val="center"/>
              <w:rPr>
                <w:rFonts w:ascii="Wingdings 2" w:hAnsi="Wingdings 2"/>
                <w:sz w:val="21"/>
              </w:rPr>
            </w:pPr>
            <w:r>
              <w:rPr>
                <w:rFonts w:ascii="Wingdings 2" w:hAnsi="Wingdings 2"/>
                <w:sz w:val="21"/>
              </w:rPr>
              <w:t></w:t>
            </w:r>
            <w:r>
              <w:rPr>
                <w:rFonts w:ascii="Times New Roman" w:hAnsi="Times New Roman"/>
                <w:sz w:val="21"/>
              </w:rPr>
              <w:tab/>
            </w:r>
            <w:r>
              <w:rPr>
                <w:rFonts w:ascii="Wingdings 2" w:hAnsi="Wingdings 2"/>
                <w:sz w:val="21"/>
              </w:rPr>
              <w:t></w:t>
            </w:r>
          </w:p>
        </w:tc>
      </w:tr>
    </w:tbl>
    <w:p w14:paraId="08F0EB53" w14:textId="77777777" w:rsidR="009B56C7" w:rsidRDefault="00236778" w:rsidP="00E85E01">
      <w:pPr>
        <w:pStyle w:val="BodyText"/>
        <w:spacing w:before="8"/>
        <w:ind w:left="142"/>
        <w:rPr>
          <w:rFonts w:ascii="Arial"/>
          <w:sz w:val="18"/>
        </w:rPr>
      </w:pPr>
      <w:r>
        <w:rPr>
          <w:noProof/>
        </w:rPr>
        <mc:AlternateContent>
          <mc:Choice Requires="wps">
            <w:drawing>
              <wp:anchor distT="0" distB="0" distL="0" distR="0" simplePos="0" relativeHeight="251595776" behindDoc="0" locked="0" layoutInCell="1" allowOverlap="1" wp14:anchorId="39F9ECEE" wp14:editId="44034638">
                <wp:simplePos x="0" y="0"/>
                <wp:positionH relativeFrom="page">
                  <wp:posOffset>934085</wp:posOffset>
                </wp:positionH>
                <wp:positionV relativeFrom="paragraph">
                  <wp:posOffset>163195</wp:posOffset>
                </wp:positionV>
                <wp:extent cx="5076190" cy="756285"/>
                <wp:effectExtent l="0" t="0" r="10160" b="24765"/>
                <wp:wrapTopAndBottom/>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76190" cy="75628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E0595F" w14:textId="77777777" w:rsidR="00202ADC" w:rsidRDefault="00202ADC">
                            <w:pPr>
                              <w:spacing w:before="86"/>
                              <w:ind w:left="105"/>
                              <w:rPr>
                                <w:rFonts w:ascii="Arial"/>
                                <w:sz w:val="18"/>
                              </w:rPr>
                            </w:pPr>
                            <w:r>
                              <w:rPr>
                                <w:rFonts w:ascii="Arial"/>
                                <w:sz w:val="18"/>
                              </w:rPr>
                              <w:t>Remarques: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9ECEE" id="Text Box 86" o:spid="_x0000_s1027" type="#_x0000_t202" style="position:absolute;left:0;text-align:left;margin-left:73.55pt;margin-top:12.85pt;width:399.7pt;height:59.5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" filled="f" strokeweight=".24pt">
                <v:path arrowok="t"/>
                <v:textbox inset="0,0,0,0">
                  <w:txbxContent>
                    <w:p w14:paraId="0AE0595F" w14:textId="77777777" w:rsidR="00202ADC" w:rsidRDefault="00202ADC">
                      <w:pPr>
                        <w:spacing w:before="86"/>
                        <w:ind w:left="105"/>
                        <w:rPr>
                          <w:rFonts w:ascii="Arial"/>
                          <w:sz w:val="18"/>
                        </w:rPr>
                      </w:pPr>
                      <w:r>
                        <w:rPr>
                          <w:rFonts w:ascii="Arial"/>
                          <w:sz w:val="18"/>
                        </w:rPr>
                        <w:t>Remarques:</w:t>
                      </w:r>
                    </w:p>
                  </w:txbxContent>
                </v:textbox>
                <w10:wrap type="topAndBottom" anchorx="page"/>
              </v:shape>
            </w:pict>
          </mc:Fallback>
        </mc:AlternateContent>
      </w:r>
    </w:p>
    <w:p w14:paraId="1D808A0C" w14:textId="77777777" w:rsidR="009B56C7" w:rsidRDefault="009B56C7" w:rsidP="00E85E01">
      <w:pPr>
        <w:pStyle w:val="BodyText"/>
        <w:ind w:left="142"/>
        <w:rPr>
          <w:rFonts w:ascii="Arial"/>
          <w:sz w:val="20"/>
        </w:rPr>
      </w:pPr>
    </w:p>
    <w:p w14:paraId="673CBF5B" w14:textId="77777777" w:rsidR="009B56C7" w:rsidRDefault="009B56C7" w:rsidP="00E85E01">
      <w:pPr>
        <w:pStyle w:val="BodyText"/>
        <w:spacing w:before="4" w:after="1"/>
        <w:ind w:left="142"/>
        <w:rPr>
          <w:rFonts w:ascii="Arial"/>
          <w:sz w:val="14"/>
        </w:rPr>
      </w:pPr>
    </w:p>
    <w:tbl>
      <w:tblPr>
        <w:tblStyle w:val="TableNormal1"/>
        <w:tblW w:w="0" w:type="auto"/>
        <w:tblInd w:w="284" w:type="dxa"/>
        <w:tblLayout w:type="fixed"/>
        <w:tblLook w:val="01E0" w:firstRow="1" w:lastRow="1" w:firstColumn="1" w:lastColumn="1" w:noHBand="0" w:noVBand="0"/>
      </w:tblPr>
      <w:tblGrid>
        <w:gridCol w:w="5623"/>
        <w:gridCol w:w="1570"/>
        <w:gridCol w:w="800"/>
      </w:tblGrid>
      <w:tr w:rsidR="009B56C7" w14:paraId="373CFFCB" w14:textId="77777777" w:rsidTr="00737680">
        <w:trPr>
          <w:trHeight w:val="329"/>
        </w:trPr>
        <w:tc>
          <w:tcPr>
            <w:tcW w:w="5623" w:type="dxa"/>
            <w:tcBorders>
              <w:top w:val="single" w:sz="8" w:space="0" w:color="000000"/>
              <w:bottom w:val="single" w:sz="6" w:space="0" w:color="000000"/>
            </w:tcBorders>
          </w:tcPr>
          <w:p w14:paraId="2085ED76" w14:textId="77777777" w:rsidR="009B56C7" w:rsidRDefault="00645410" w:rsidP="00E85E01">
            <w:pPr>
              <w:pStyle w:val="TableParagraph"/>
              <w:spacing w:before="62"/>
              <w:ind w:left="142"/>
              <w:rPr>
                <w:rFonts w:ascii="Arial"/>
                <w:sz w:val="17"/>
              </w:rPr>
            </w:pPr>
            <w:r>
              <w:rPr>
                <w:rFonts w:ascii="Arial"/>
                <w:sz w:val="17"/>
              </w:rPr>
              <w:t>Questions compl</w:t>
            </w:r>
            <w:r>
              <w:rPr>
                <w:rFonts w:ascii="Arial"/>
                <w:sz w:val="17"/>
              </w:rPr>
              <w:t>é</w:t>
            </w:r>
            <w:r>
              <w:rPr>
                <w:rFonts w:ascii="Arial"/>
                <w:sz w:val="17"/>
              </w:rPr>
              <w:t>mentaires</w:t>
            </w:r>
          </w:p>
        </w:tc>
        <w:tc>
          <w:tcPr>
            <w:tcW w:w="1570" w:type="dxa"/>
            <w:tcBorders>
              <w:top w:val="single" w:sz="8" w:space="0" w:color="000000"/>
              <w:bottom w:val="single" w:sz="6" w:space="0" w:color="000000"/>
            </w:tcBorders>
          </w:tcPr>
          <w:p w14:paraId="4CF394D1" w14:textId="77777777" w:rsidR="009B56C7" w:rsidRDefault="00645410" w:rsidP="00E85E01">
            <w:pPr>
              <w:pStyle w:val="TableParagraph"/>
              <w:spacing w:before="62"/>
              <w:ind w:left="142" w:right="294"/>
              <w:jc w:val="right"/>
              <w:rPr>
                <w:rFonts w:ascii="Arial"/>
                <w:sz w:val="17"/>
              </w:rPr>
            </w:pPr>
            <w:r>
              <w:rPr>
                <w:rFonts w:ascii="Arial"/>
                <w:sz w:val="17"/>
              </w:rPr>
              <w:t>Oui</w:t>
            </w:r>
          </w:p>
        </w:tc>
        <w:tc>
          <w:tcPr>
            <w:tcW w:w="800" w:type="dxa"/>
            <w:tcBorders>
              <w:top w:val="single" w:sz="8" w:space="0" w:color="000000"/>
              <w:bottom w:val="single" w:sz="6" w:space="0" w:color="000000"/>
            </w:tcBorders>
          </w:tcPr>
          <w:p w14:paraId="37A104AC" w14:textId="77777777" w:rsidR="009B56C7" w:rsidRDefault="00645410" w:rsidP="00E85E01">
            <w:pPr>
              <w:pStyle w:val="TableParagraph"/>
              <w:spacing w:before="62"/>
              <w:ind w:left="142"/>
              <w:rPr>
                <w:rFonts w:ascii="Arial"/>
                <w:sz w:val="17"/>
              </w:rPr>
            </w:pPr>
            <w:r>
              <w:rPr>
                <w:rFonts w:ascii="Arial"/>
                <w:sz w:val="17"/>
              </w:rPr>
              <w:t>Non</w:t>
            </w:r>
          </w:p>
        </w:tc>
      </w:tr>
      <w:tr w:rsidR="009B56C7" w14:paraId="3018C85B" w14:textId="77777777" w:rsidTr="00737680">
        <w:trPr>
          <w:trHeight w:val="304"/>
        </w:trPr>
        <w:tc>
          <w:tcPr>
            <w:tcW w:w="5623" w:type="dxa"/>
            <w:tcBorders>
              <w:top w:val="single" w:sz="6" w:space="0" w:color="000000"/>
              <w:bottom w:val="single" w:sz="6" w:space="0" w:color="000000"/>
            </w:tcBorders>
          </w:tcPr>
          <w:p w14:paraId="3A2DE943" w14:textId="553AC685" w:rsidR="009B56C7" w:rsidRDefault="00645410" w:rsidP="00E85E01">
            <w:pPr>
              <w:pStyle w:val="TableParagraph"/>
              <w:tabs>
                <w:tab w:val="left" w:pos="451"/>
              </w:tabs>
              <w:spacing w:before="41"/>
              <w:ind w:left="142"/>
              <w:rPr>
                <w:rFonts w:ascii="Arial"/>
                <w:sz w:val="18"/>
              </w:rPr>
            </w:pPr>
            <w:r>
              <w:rPr>
                <w:rFonts w:ascii="Arial"/>
                <w:sz w:val="18"/>
              </w:rPr>
              <w:t>42.</w:t>
            </w:r>
            <w:r>
              <w:rPr>
                <w:rFonts w:ascii="Arial"/>
                <w:sz w:val="18"/>
              </w:rPr>
              <w:tab/>
              <w:t>Prenez-vous actuellement des m</w:t>
            </w:r>
            <w:r>
              <w:rPr>
                <w:rFonts w:ascii="Arial"/>
                <w:sz w:val="18"/>
              </w:rPr>
              <w:t>é</w:t>
            </w:r>
            <w:r>
              <w:rPr>
                <w:rFonts w:ascii="Arial"/>
                <w:sz w:val="18"/>
              </w:rPr>
              <w:t>dicaments prescrits ou non prescrits</w:t>
            </w:r>
            <w:r w:rsidR="00717564">
              <w:rPr>
                <w:rFonts w:ascii="Arial"/>
                <w:sz w:val="18"/>
              </w:rPr>
              <w:t>?</w:t>
            </w:r>
          </w:p>
        </w:tc>
        <w:tc>
          <w:tcPr>
            <w:tcW w:w="1570" w:type="dxa"/>
            <w:tcBorders>
              <w:top w:val="single" w:sz="6" w:space="0" w:color="000000"/>
              <w:bottom w:val="single" w:sz="6" w:space="0" w:color="000000"/>
            </w:tcBorders>
          </w:tcPr>
          <w:p w14:paraId="0E5A7301" w14:textId="77777777" w:rsidR="009B56C7" w:rsidRDefault="00645410" w:rsidP="00E85E01">
            <w:pPr>
              <w:pStyle w:val="TableParagraph"/>
              <w:spacing w:before="53"/>
              <w:ind w:left="142" w:right="312"/>
              <w:jc w:val="right"/>
              <w:rPr>
                <w:rFonts w:ascii="Wingdings 2" w:hAnsi="Wingdings 2"/>
                <w:sz w:val="21"/>
              </w:rPr>
            </w:pPr>
            <w:r>
              <w:rPr>
                <w:rFonts w:ascii="Wingdings 2" w:hAnsi="Wingdings 2"/>
                <w:sz w:val="21"/>
              </w:rPr>
              <w:t></w:t>
            </w:r>
          </w:p>
        </w:tc>
        <w:tc>
          <w:tcPr>
            <w:tcW w:w="800" w:type="dxa"/>
            <w:tcBorders>
              <w:top w:val="single" w:sz="6" w:space="0" w:color="000000"/>
              <w:bottom w:val="single" w:sz="6" w:space="0" w:color="000000"/>
            </w:tcBorders>
          </w:tcPr>
          <w:p w14:paraId="3EFAA1AA" w14:textId="77777777" w:rsidR="009B56C7" w:rsidRDefault="00645410" w:rsidP="00E85E01">
            <w:pPr>
              <w:pStyle w:val="TableParagraph"/>
              <w:spacing w:before="53"/>
              <w:ind w:left="142"/>
              <w:rPr>
                <w:rFonts w:ascii="Wingdings 2" w:hAnsi="Wingdings 2"/>
                <w:sz w:val="21"/>
              </w:rPr>
            </w:pPr>
            <w:r>
              <w:rPr>
                <w:rFonts w:ascii="Wingdings 2" w:hAnsi="Wingdings 2"/>
                <w:sz w:val="21"/>
              </w:rPr>
              <w:t></w:t>
            </w:r>
          </w:p>
        </w:tc>
      </w:tr>
    </w:tbl>
    <w:p w14:paraId="41CB1D7B" w14:textId="77777777" w:rsidR="009B56C7" w:rsidRDefault="00236778" w:rsidP="00E85E01">
      <w:pPr>
        <w:pStyle w:val="BodyText"/>
        <w:spacing w:before="10"/>
        <w:ind w:left="142"/>
        <w:rPr>
          <w:rFonts w:ascii="Arial"/>
          <w:sz w:val="19"/>
        </w:rPr>
      </w:pPr>
      <w:r>
        <w:rPr>
          <w:noProof/>
        </w:rPr>
        <w:lastRenderedPageBreak/>
        <mc:AlternateContent>
          <mc:Choice Requires="wps">
            <w:drawing>
              <wp:anchor distT="0" distB="0" distL="0" distR="0" simplePos="0" relativeHeight="251596800" behindDoc="0" locked="0" layoutInCell="1" allowOverlap="1" wp14:anchorId="4CA9B16D" wp14:editId="25088FB2">
                <wp:simplePos x="0" y="0"/>
                <wp:positionH relativeFrom="page">
                  <wp:posOffset>962660</wp:posOffset>
                </wp:positionH>
                <wp:positionV relativeFrom="paragraph">
                  <wp:posOffset>172085</wp:posOffset>
                </wp:positionV>
                <wp:extent cx="5076190" cy="756920"/>
                <wp:effectExtent l="0" t="0" r="10160" b="24130"/>
                <wp:wrapTopAndBottom/>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76190" cy="75692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33855E" w14:textId="77777777" w:rsidR="00202ADC" w:rsidRDefault="00202ADC">
                            <w:pPr>
                              <w:spacing w:before="83"/>
                              <w:ind w:left="105"/>
                              <w:rPr>
                                <w:rFonts w:ascii="Arial"/>
                                <w:sz w:val="18"/>
                              </w:rPr>
                            </w:pPr>
                            <w:r>
                              <w:rPr>
                                <w:rFonts w:ascii="Arial"/>
                                <w:sz w:val="18"/>
                              </w:rPr>
                              <w:t>Dans l</w:t>
                            </w:r>
                            <w:r>
                              <w:rPr>
                                <w:rFonts w:ascii="Arial"/>
                                <w:sz w:val="18"/>
                              </w:rPr>
                              <w:t>’</w:t>
                            </w:r>
                            <w:r>
                              <w:rPr>
                                <w:rFonts w:ascii="Arial"/>
                                <w:sz w:val="18"/>
                              </w:rPr>
                              <w:t xml:space="preserve">affirmative, </w:t>
                            </w:r>
                            <w:r>
                              <w:rPr>
                                <w:rFonts w:ascii="Arial"/>
                                <w:sz w:val="18"/>
                              </w:rPr>
                              <w:t>é</w:t>
                            </w:r>
                            <w:r>
                              <w:rPr>
                                <w:rFonts w:ascii="Arial"/>
                                <w:sz w:val="18"/>
                              </w:rPr>
                              <w:t>num</w:t>
                            </w:r>
                            <w:r>
                              <w:rPr>
                                <w:rFonts w:ascii="Arial"/>
                                <w:sz w:val="18"/>
                              </w:rPr>
                              <w:t>é</w:t>
                            </w:r>
                            <w:r>
                              <w:rPr>
                                <w:rFonts w:ascii="Arial"/>
                                <w:sz w:val="18"/>
                              </w:rPr>
                              <w:t>rez les m</w:t>
                            </w:r>
                            <w:r>
                              <w:rPr>
                                <w:rFonts w:ascii="Arial"/>
                                <w:sz w:val="18"/>
                              </w:rPr>
                              <w:t>é</w:t>
                            </w:r>
                            <w:r>
                              <w:rPr>
                                <w:rFonts w:ascii="Arial"/>
                                <w:sz w:val="18"/>
                              </w:rPr>
                              <w:t>dicaments pris en indiquant pourquoi et les dosages: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9B16D" id="Text Box 85" o:spid="_x0000_s1028" type="#_x0000_t202" style="position:absolute;left:0;text-align:left;margin-left:75.8pt;margin-top:13.55pt;width:399.7pt;height:59.6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" filled="f" strokeweight=".24pt">
                <v:path arrowok="t"/>
                <v:textbox inset="0,0,0,0">
                  <w:txbxContent>
                    <w:p w14:paraId="0733855E" w14:textId="77777777" w:rsidR="00202ADC" w:rsidRDefault="00202ADC">
                      <w:pPr>
                        <w:spacing w:before="83"/>
                        <w:ind w:left="105"/>
                        <w:rPr>
                          <w:rFonts w:ascii="Arial"/>
                          <w:sz w:val="18"/>
                        </w:rPr>
                      </w:pPr>
                      <w:r>
                        <w:rPr>
                          <w:rFonts w:ascii="Arial"/>
                          <w:sz w:val="18"/>
                        </w:rPr>
                        <w:t>Dans l</w:t>
                      </w:r>
                      <w:r>
                        <w:rPr>
                          <w:rFonts w:ascii="Arial"/>
                          <w:sz w:val="18"/>
                        </w:rPr>
                        <w:t>’</w:t>
                      </w:r>
                      <w:r>
                        <w:rPr>
                          <w:rFonts w:ascii="Arial"/>
                          <w:sz w:val="18"/>
                        </w:rPr>
                        <w:t xml:space="preserve">affirmative, </w:t>
                      </w:r>
                      <w:r>
                        <w:rPr>
                          <w:rFonts w:ascii="Arial"/>
                          <w:sz w:val="18"/>
                        </w:rPr>
                        <w:t>é</w:t>
                      </w:r>
                      <w:r>
                        <w:rPr>
                          <w:rFonts w:ascii="Arial"/>
                          <w:sz w:val="18"/>
                        </w:rPr>
                        <w:t>num</w:t>
                      </w:r>
                      <w:r>
                        <w:rPr>
                          <w:rFonts w:ascii="Arial"/>
                          <w:sz w:val="18"/>
                        </w:rPr>
                        <w:t>é</w:t>
                      </w:r>
                      <w:r>
                        <w:rPr>
                          <w:rFonts w:ascii="Arial"/>
                          <w:sz w:val="18"/>
                        </w:rPr>
                        <w:t>rez les m</w:t>
                      </w:r>
                      <w:r>
                        <w:rPr>
                          <w:rFonts w:ascii="Arial"/>
                          <w:sz w:val="18"/>
                        </w:rPr>
                        <w:t>é</w:t>
                      </w:r>
                      <w:r>
                        <w:rPr>
                          <w:rFonts w:ascii="Arial"/>
                          <w:sz w:val="18"/>
                        </w:rPr>
                        <w:t>dicaments pris en indiquant pourquoi et les dosages:</w:t>
                      </w:r>
                    </w:p>
                  </w:txbxContent>
                </v:textbox>
                <w10:wrap type="topAndBottom" anchorx="page"/>
              </v:shape>
            </w:pict>
          </mc:Fallback>
        </mc:AlternateContent>
      </w:r>
    </w:p>
    <w:p w14:paraId="58F16048" w14:textId="77777777" w:rsidR="007F160A" w:rsidRDefault="007F160A" w:rsidP="003B3441">
      <w:pPr>
        <w:pStyle w:val="BodyText"/>
        <w:spacing w:before="91" w:line="252" w:lineRule="auto"/>
        <w:ind w:right="1434"/>
        <w:rPr>
          <w:w w:val="105"/>
        </w:rPr>
      </w:pPr>
    </w:p>
    <w:p w14:paraId="2292AEF1" w14:textId="77777777" w:rsidR="007F160A" w:rsidRDefault="007F160A" w:rsidP="003B3441">
      <w:pPr>
        <w:pStyle w:val="BodyText"/>
        <w:spacing w:before="91" w:line="252" w:lineRule="auto"/>
        <w:ind w:right="1434"/>
        <w:rPr>
          <w:w w:val="105"/>
        </w:rPr>
      </w:pPr>
    </w:p>
    <w:p w14:paraId="704E2632" w14:textId="77777777" w:rsidR="009B56C7" w:rsidRDefault="00645410" w:rsidP="003B3441">
      <w:pPr>
        <w:pStyle w:val="BodyText"/>
        <w:spacing w:before="91" w:line="252" w:lineRule="auto"/>
        <w:ind w:left="163" w:right="598"/>
      </w:pPr>
      <w:r>
        <w:t>Je soussigné(e) certifie que mes déclarations ci-dessus sont sincères et, autant que je sache, exactes.</w:t>
      </w:r>
    </w:p>
    <w:p w14:paraId="011C336B" w14:textId="77777777" w:rsidR="007F160A" w:rsidRDefault="00645410">
      <w:pPr>
        <w:pStyle w:val="BodyText"/>
        <w:tabs>
          <w:tab w:val="left" w:pos="4052"/>
          <w:tab w:val="left" w:pos="4802"/>
          <w:tab w:val="left" w:pos="7471"/>
          <w:tab w:val="left" w:pos="8063"/>
        </w:tabs>
        <w:spacing w:before="133" w:line="379" w:lineRule="auto"/>
        <w:ind w:left="163" w:right="1434"/>
        <w:rPr>
          <w:w w:val="105"/>
          <w:u w:val="single"/>
        </w:rPr>
      </w:pPr>
      <w:r>
        <w:t>Signature de la personne examinée:</w:t>
      </w:r>
      <w:r>
        <w:rPr>
          <w:u w:val="single"/>
        </w:rPr>
        <w:t xml:space="preserve"> </w:t>
      </w:r>
      <w:r>
        <w:rPr>
          <w:u w:val="single"/>
        </w:rPr>
        <w:tab/>
      </w:r>
      <w:r>
        <w:rPr>
          <w:u w:val="single"/>
        </w:rPr>
        <w:tab/>
      </w:r>
    </w:p>
    <w:p w14:paraId="31ED4F09" w14:textId="00CD1EC6" w:rsidR="007F160A" w:rsidRDefault="007F160A">
      <w:pPr>
        <w:pStyle w:val="BodyText"/>
        <w:tabs>
          <w:tab w:val="left" w:pos="4052"/>
          <w:tab w:val="left" w:pos="4802"/>
          <w:tab w:val="left" w:pos="7471"/>
          <w:tab w:val="left" w:pos="8063"/>
        </w:tabs>
        <w:spacing w:before="133" w:line="379" w:lineRule="auto"/>
        <w:ind w:left="163" w:right="1434"/>
        <w:rPr>
          <w:spacing w:val="-17"/>
          <w:w w:val="105"/>
        </w:rPr>
      </w:pPr>
      <w:r>
        <w:t>Date (jour/mois/année):</w:t>
      </w:r>
      <w:r w:rsidR="003B3441" w:rsidRPr="003B3441">
        <w:t xml:space="preserve"> </w:t>
      </w:r>
      <w:r w:rsidR="003B3441">
        <w:t>__/</w:t>
      </w:r>
      <w:r w:rsidR="003B3441" w:rsidRPr="004F3278">
        <w:t>__</w:t>
      </w:r>
      <w:r w:rsidR="003B3441">
        <w:t>/____</w:t>
      </w:r>
    </w:p>
    <w:p w14:paraId="77FDEAD4" w14:textId="77777777" w:rsidR="007F160A" w:rsidRDefault="00645410">
      <w:pPr>
        <w:pStyle w:val="BodyText"/>
        <w:tabs>
          <w:tab w:val="left" w:pos="4052"/>
          <w:tab w:val="left" w:pos="4802"/>
          <w:tab w:val="left" w:pos="7471"/>
          <w:tab w:val="left" w:pos="8063"/>
        </w:tabs>
        <w:spacing w:before="133" w:line="379" w:lineRule="auto"/>
        <w:ind w:left="163" w:right="1434"/>
        <w:rPr>
          <w:w w:val="105"/>
          <w:u w:val="single"/>
        </w:rPr>
      </w:pPr>
      <w:r>
        <w:t>Signature du témoin:</w:t>
      </w:r>
      <w:r>
        <w:rPr>
          <w:u w:val="single"/>
        </w:rPr>
        <w:t xml:space="preserve"> </w:t>
      </w:r>
      <w:r>
        <w:rPr>
          <w:u w:val="single"/>
        </w:rPr>
        <w:tab/>
      </w:r>
    </w:p>
    <w:p w14:paraId="6326B532" w14:textId="77777777" w:rsidR="007F160A" w:rsidRDefault="00645410">
      <w:pPr>
        <w:pStyle w:val="BodyText"/>
        <w:tabs>
          <w:tab w:val="left" w:pos="4052"/>
          <w:tab w:val="left" w:pos="4802"/>
          <w:tab w:val="left" w:pos="7471"/>
          <w:tab w:val="left" w:pos="8063"/>
        </w:tabs>
        <w:spacing w:before="133" w:line="379" w:lineRule="auto"/>
        <w:ind w:left="163" w:right="1434"/>
        <w:rPr>
          <w:w w:val="105"/>
          <w:u w:val="single"/>
        </w:rPr>
      </w:pPr>
      <w:r>
        <w:t>Nom (dactylographié ou inscrit en caractères d’imprimerie):</w:t>
      </w:r>
      <w:r>
        <w:rPr>
          <w:u w:val="single"/>
        </w:rPr>
        <w:t xml:space="preserve"> </w:t>
      </w:r>
      <w:r>
        <w:rPr>
          <w:u w:val="single"/>
        </w:rPr>
        <w:tab/>
      </w:r>
      <w:r>
        <w:rPr>
          <w:u w:val="single"/>
        </w:rPr>
        <w:tab/>
      </w:r>
    </w:p>
    <w:p w14:paraId="5F02303B" w14:textId="77777777" w:rsidR="009B56C7" w:rsidRDefault="00645410" w:rsidP="003B3441">
      <w:pPr>
        <w:pStyle w:val="BodyText"/>
        <w:tabs>
          <w:tab w:val="left" w:pos="4052"/>
          <w:tab w:val="left" w:pos="4802"/>
          <w:tab w:val="left" w:pos="7471"/>
          <w:tab w:val="left" w:pos="8063"/>
        </w:tabs>
        <w:spacing w:before="133" w:line="379" w:lineRule="auto"/>
        <w:ind w:left="163" w:right="598"/>
      </w:pPr>
      <w:r>
        <w:t>Je soussigné(e) autorise tout professionnel de la santé, tout établissement de santé ou toute autorité publique à communiquer tous mes précédents dossiers médicaux au Dr _____________________</w:t>
      </w:r>
    </w:p>
    <w:p w14:paraId="720124F1" w14:textId="77777777" w:rsidR="009B56C7" w:rsidRDefault="00645410">
      <w:pPr>
        <w:pStyle w:val="BodyText"/>
        <w:spacing w:line="237" w:lineRule="exact"/>
        <w:ind w:left="163"/>
      </w:pPr>
      <w:r>
        <w:t>(praticien agréé).</w:t>
      </w:r>
    </w:p>
    <w:p w14:paraId="30F325C4" w14:textId="77777777" w:rsidR="007F160A" w:rsidRDefault="00645410">
      <w:pPr>
        <w:pStyle w:val="BodyText"/>
        <w:tabs>
          <w:tab w:val="left" w:pos="3885"/>
          <w:tab w:val="left" w:pos="4798"/>
          <w:tab w:val="left" w:pos="7723"/>
        </w:tabs>
        <w:spacing w:before="141" w:line="376" w:lineRule="auto"/>
        <w:ind w:left="163" w:right="1434"/>
        <w:jc w:val="both"/>
        <w:rPr>
          <w:w w:val="105"/>
          <w:u w:val="single"/>
        </w:rPr>
      </w:pPr>
      <w:r>
        <w:t>Signature de la personne examinée:</w:t>
      </w:r>
      <w:r>
        <w:rPr>
          <w:u w:val="single"/>
        </w:rPr>
        <w:t xml:space="preserve"> </w:t>
      </w:r>
      <w:r>
        <w:rPr>
          <w:u w:val="single"/>
        </w:rPr>
        <w:tab/>
      </w:r>
      <w:r>
        <w:rPr>
          <w:u w:val="single"/>
        </w:rPr>
        <w:tab/>
      </w:r>
    </w:p>
    <w:p w14:paraId="7AFC9F8D" w14:textId="4B073764" w:rsidR="007F160A" w:rsidRDefault="007F160A">
      <w:pPr>
        <w:pStyle w:val="BodyText"/>
        <w:tabs>
          <w:tab w:val="left" w:pos="3885"/>
          <w:tab w:val="left" w:pos="4798"/>
          <w:tab w:val="left" w:pos="7723"/>
        </w:tabs>
        <w:spacing w:before="141" w:line="376" w:lineRule="auto"/>
        <w:ind w:left="163" w:right="1434"/>
        <w:jc w:val="both"/>
        <w:rPr>
          <w:w w:val="105"/>
        </w:rPr>
      </w:pPr>
      <w:r>
        <w:t>Date (jour/mois/année):</w:t>
      </w:r>
      <w:r w:rsidR="003B3441" w:rsidRPr="003B3441">
        <w:t xml:space="preserve"> </w:t>
      </w:r>
      <w:r w:rsidR="003B3441">
        <w:t>__/</w:t>
      </w:r>
      <w:r w:rsidR="003B3441" w:rsidRPr="004F3278">
        <w:t>__</w:t>
      </w:r>
      <w:r w:rsidR="003B3441">
        <w:t>/____</w:t>
      </w:r>
    </w:p>
    <w:p w14:paraId="4881CBC6" w14:textId="77777777" w:rsidR="007F160A" w:rsidRDefault="00645410">
      <w:pPr>
        <w:pStyle w:val="BodyText"/>
        <w:tabs>
          <w:tab w:val="left" w:pos="3885"/>
          <w:tab w:val="left" w:pos="4798"/>
          <w:tab w:val="left" w:pos="7723"/>
        </w:tabs>
        <w:spacing w:before="141" w:line="376" w:lineRule="auto"/>
        <w:ind w:left="163" w:right="1434"/>
        <w:jc w:val="both"/>
        <w:rPr>
          <w:w w:val="105"/>
          <w:u w:val="single"/>
        </w:rPr>
      </w:pPr>
      <w:r>
        <w:t>Signature du témoin:</w:t>
      </w:r>
      <w:r>
        <w:rPr>
          <w:u w:val="single"/>
        </w:rPr>
        <w:t xml:space="preserve"> </w:t>
      </w:r>
      <w:r>
        <w:rPr>
          <w:u w:val="single"/>
        </w:rPr>
        <w:tab/>
      </w:r>
    </w:p>
    <w:p w14:paraId="367345F8" w14:textId="77777777" w:rsidR="007F160A" w:rsidRDefault="00645410">
      <w:pPr>
        <w:pStyle w:val="BodyText"/>
        <w:tabs>
          <w:tab w:val="left" w:pos="3885"/>
          <w:tab w:val="left" w:pos="4798"/>
          <w:tab w:val="left" w:pos="7723"/>
        </w:tabs>
        <w:spacing w:before="141" w:line="376" w:lineRule="auto"/>
        <w:ind w:left="163" w:right="1434"/>
        <w:jc w:val="both"/>
        <w:rPr>
          <w:w w:val="105"/>
          <w:u w:val="single"/>
        </w:rPr>
      </w:pPr>
      <w:r>
        <w:t>Nom (dactylographié ou inscrit en caractères d’imprimerie):</w:t>
      </w:r>
      <w:r>
        <w:rPr>
          <w:u w:val="single"/>
        </w:rPr>
        <w:t xml:space="preserve"> </w:t>
      </w:r>
      <w:r>
        <w:rPr>
          <w:u w:val="single"/>
        </w:rPr>
        <w:tab/>
      </w:r>
    </w:p>
    <w:p w14:paraId="7F50092A" w14:textId="77777777" w:rsidR="009B56C7" w:rsidRDefault="00645410">
      <w:pPr>
        <w:pStyle w:val="BodyText"/>
        <w:tabs>
          <w:tab w:val="left" w:pos="3885"/>
          <w:tab w:val="left" w:pos="4798"/>
          <w:tab w:val="left" w:pos="7723"/>
        </w:tabs>
        <w:spacing w:before="141" w:line="376" w:lineRule="auto"/>
        <w:ind w:left="163" w:right="1434"/>
        <w:jc w:val="both"/>
      </w:pPr>
      <w:r>
        <w:t>Date de l’examen médical précédent et coordonnées utiles:</w:t>
      </w:r>
    </w:p>
    <w:p w14:paraId="3C7C9ACD" w14:textId="77777777" w:rsidR="009B56C7" w:rsidRDefault="00236778">
      <w:pPr>
        <w:pStyle w:val="BodyText"/>
        <w:spacing w:before="4"/>
        <w:rPr>
          <w:sz w:val="14"/>
        </w:rPr>
      </w:pPr>
      <w:r>
        <w:rPr>
          <w:noProof/>
        </w:rPr>
        <mc:AlternateContent>
          <mc:Choice Requires="wps">
            <w:drawing>
              <wp:anchor distT="0" distB="0" distL="0" distR="0" simplePos="0" relativeHeight="251598848" behindDoc="0" locked="0" layoutInCell="1" allowOverlap="1" wp14:anchorId="547D651F" wp14:editId="699D3EB6">
                <wp:simplePos x="0" y="0"/>
                <wp:positionH relativeFrom="page">
                  <wp:posOffset>828040</wp:posOffset>
                </wp:positionH>
                <wp:positionV relativeFrom="paragraph">
                  <wp:posOffset>132080</wp:posOffset>
                </wp:positionV>
                <wp:extent cx="5076825" cy="0"/>
                <wp:effectExtent l="0" t="0" r="3175" b="0"/>
                <wp:wrapTopAndBottom/>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9E046" id="Line 83"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10.4pt" to="464.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" strokeweight=".24pt">
                <o:lock v:ext="edit" shapetype="f"/>
                <w10:wrap type="topAndBottom" anchorx="page"/>
              </v:line>
            </w:pict>
          </mc:Fallback>
        </mc:AlternateContent>
      </w:r>
    </w:p>
    <w:p w14:paraId="134B7EC5" w14:textId="77777777" w:rsidR="009B56C7" w:rsidRDefault="009B56C7">
      <w:pPr>
        <w:pStyle w:val="BodyText"/>
        <w:rPr>
          <w:sz w:val="22"/>
        </w:rPr>
      </w:pPr>
    </w:p>
    <w:p w14:paraId="524B0C4E" w14:textId="77777777" w:rsidR="009B56C7" w:rsidRPr="00CB0AE8" w:rsidRDefault="00645410">
      <w:pPr>
        <w:pStyle w:val="Heading6"/>
        <w:ind w:left="163"/>
        <w:jc w:val="both"/>
        <w:rPr>
          <w:b/>
          <w:i w:val="0"/>
        </w:rPr>
      </w:pPr>
      <w:r>
        <w:rPr>
          <w:b/>
          <w:i w:val="0"/>
        </w:rPr>
        <w:t>Examens médicaux</w:t>
      </w:r>
    </w:p>
    <w:p w14:paraId="2423E3C7" w14:textId="77777777" w:rsidR="009B56C7" w:rsidRDefault="00645410">
      <w:pPr>
        <w:pStyle w:val="Heading5"/>
        <w:spacing w:before="167"/>
        <w:jc w:val="both"/>
      </w:pPr>
      <w:r>
        <w:t>Vue</w:t>
      </w:r>
    </w:p>
    <w:p w14:paraId="0FE62229" w14:textId="77777777" w:rsidR="009B56C7" w:rsidRDefault="00645410">
      <w:pPr>
        <w:pStyle w:val="BodyText"/>
        <w:spacing w:before="138"/>
        <w:ind w:left="163"/>
        <w:jc w:val="both"/>
      </w:pPr>
      <w:r>
        <w:t>Utilisation de lunettes ou de verres de contact: Oui/Non (si oui, préciser quel type et à quelle fin):</w:t>
      </w:r>
    </w:p>
    <w:p w14:paraId="0AB942B5" w14:textId="77777777" w:rsidR="009B56C7" w:rsidRDefault="00236778">
      <w:pPr>
        <w:pStyle w:val="BodyText"/>
        <w:rPr>
          <w:sz w:val="26"/>
        </w:rPr>
      </w:pPr>
      <w:r>
        <w:rPr>
          <w:noProof/>
        </w:rPr>
        <mc:AlternateContent>
          <mc:Choice Requires="wps">
            <w:drawing>
              <wp:anchor distT="0" distB="0" distL="0" distR="0" simplePos="0" relativeHeight="251600896" behindDoc="0" locked="0" layoutInCell="1" allowOverlap="1" wp14:anchorId="507BADE6" wp14:editId="33CB2BF8">
                <wp:simplePos x="0" y="0"/>
                <wp:positionH relativeFrom="page">
                  <wp:posOffset>828040</wp:posOffset>
                </wp:positionH>
                <wp:positionV relativeFrom="paragraph">
                  <wp:posOffset>216535</wp:posOffset>
                </wp:positionV>
                <wp:extent cx="5076825" cy="0"/>
                <wp:effectExtent l="0" t="0" r="3175" b="0"/>
                <wp:wrapTopAndBottom/>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55250" id="Line 82"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17.05pt" to="464.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" strokeweight=".24pt">
                <o:lock v:ext="edit" shapetype="f"/>
                <w10:wrap type="topAndBottom" anchorx="page"/>
              </v:line>
            </w:pict>
          </mc:Fallback>
        </mc:AlternateContent>
      </w:r>
    </w:p>
    <w:p w14:paraId="0040DBFF" w14:textId="77777777" w:rsidR="009B56C7" w:rsidRDefault="009B56C7">
      <w:pPr>
        <w:pStyle w:val="BodyText"/>
        <w:spacing w:before="1"/>
        <w:rPr>
          <w:sz w:val="14"/>
        </w:rPr>
      </w:pPr>
    </w:p>
    <w:p w14:paraId="534468A1" w14:textId="77777777" w:rsidR="009B56C7" w:rsidRDefault="009B56C7">
      <w:pPr>
        <w:rPr>
          <w:sz w:val="14"/>
        </w:rPr>
        <w:sectPr w:rsidR="009B56C7">
          <w:headerReference w:type="default" r:id="rId21"/>
          <w:pgSz w:w="11910" w:h="16840"/>
          <w:pgMar w:top="1060" w:right="1100" w:bottom="280" w:left="1140" w:header="814" w:footer="0" w:gutter="0"/>
          <w:cols w:space="708"/>
        </w:sectPr>
      </w:pPr>
    </w:p>
    <w:p w14:paraId="026EBBAA" w14:textId="77777777" w:rsidR="009B56C7" w:rsidRDefault="00236778" w:rsidP="003B3441">
      <w:pPr>
        <w:spacing w:before="91"/>
        <w:ind w:left="163" w:right="-645"/>
        <w:rPr>
          <w:i/>
          <w:sz w:val="21"/>
        </w:rPr>
      </w:pPr>
      <w:r>
        <w:rPr>
          <w:noProof/>
        </w:rPr>
        <mc:AlternateContent>
          <mc:Choice Requires="wps">
            <w:drawing>
              <wp:anchor distT="0" distB="0" distL="114300" distR="114300" simplePos="0" relativeHeight="251661312" behindDoc="0" locked="0" layoutInCell="1" allowOverlap="1" wp14:anchorId="146293A6" wp14:editId="24C716E1">
                <wp:simplePos x="0" y="0"/>
                <wp:positionH relativeFrom="page">
                  <wp:posOffset>828040</wp:posOffset>
                </wp:positionH>
                <wp:positionV relativeFrom="paragraph">
                  <wp:posOffset>272415</wp:posOffset>
                </wp:positionV>
                <wp:extent cx="5076825" cy="0"/>
                <wp:effectExtent l="0" t="0" r="3175" b="0"/>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18586" id="Line 8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1.45pt" to="464.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" strokeweight=".78pt">
                <o:lock v:ext="edit" shapetype="f"/>
                <w10:wrap anchorx="page"/>
              </v:line>
            </w:pict>
          </mc:Fallback>
        </mc:AlternateContent>
      </w:r>
      <w:r>
        <w:rPr>
          <w:i/>
          <w:sz w:val="21"/>
        </w:rPr>
        <w:t>Acuité visuelle</w:t>
      </w:r>
    </w:p>
    <w:p w14:paraId="6D221C15" w14:textId="77777777" w:rsidR="009B56C7" w:rsidRDefault="009B56C7">
      <w:pPr>
        <w:pStyle w:val="BodyText"/>
        <w:rPr>
          <w:i/>
          <w:sz w:val="22"/>
        </w:rPr>
      </w:pPr>
    </w:p>
    <w:p w14:paraId="509C3BBB" w14:textId="77777777" w:rsidR="009B56C7" w:rsidRDefault="009B56C7">
      <w:pPr>
        <w:pStyle w:val="BodyText"/>
        <w:rPr>
          <w:i/>
          <w:sz w:val="22"/>
        </w:rPr>
      </w:pPr>
    </w:p>
    <w:p w14:paraId="14AC4748" w14:textId="77777777" w:rsidR="009B56C7" w:rsidRDefault="009B56C7">
      <w:pPr>
        <w:pStyle w:val="BodyText"/>
        <w:spacing w:before="10"/>
        <w:rPr>
          <w:i/>
          <w:sz w:val="24"/>
        </w:rPr>
      </w:pPr>
    </w:p>
    <w:p w14:paraId="30376089" w14:textId="1D35F329" w:rsidR="009B56C7" w:rsidRDefault="00236778" w:rsidP="003B3441">
      <w:pPr>
        <w:spacing w:line="379" w:lineRule="auto"/>
        <w:ind w:left="163" w:right="-220"/>
        <w:rPr>
          <w:rFonts w:ascii="Arial"/>
          <w:sz w:val="18"/>
        </w:rPr>
      </w:pPr>
      <w:r>
        <w:rPr>
          <w:noProof/>
        </w:rPr>
        <mc:AlternateContent>
          <mc:Choice Requires="wps">
            <w:drawing>
              <wp:anchor distT="0" distB="0" distL="114300" distR="114300" simplePos="0" relativeHeight="251660288" behindDoc="0" locked="0" layoutInCell="1" allowOverlap="1" wp14:anchorId="04C58BD6" wp14:editId="299238E8">
                <wp:simplePos x="0" y="0"/>
                <wp:positionH relativeFrom="page">
                  <wp:posOffset>828040</wp:posOffset>
                </wp:positionH>
                <wp:positionV relativeFrom="paragraph">
                  <wp:posOffset>-238125</wp:posOffset>
                </wp:positionV>
                <wp:extent cx="2736850" cy="0"/>
                <wp:effectExtent l="0" t="0" r="0" b="0"/>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3685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A26C1" id="Line 8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18.75pt" to="280.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" strokeweight=".78pt">
                <o:lock v:ext="edit" shapetype="f"/>
                <w10:wrap anchorx="page"/>
              </v:line>
            </w:pict>
          </mc:Fallback>
        </mc:AlternateContent>
      </w:r>
      <w:r>
        <w:rPr>
          <w:noProof/>
        </w:rPr>
        <mc:AlternateContent>
          <mc:Choice Requires="wps">
            <w:drawing>
              <wp:anchor distT="0" distB="0" distL="114300" distR="114300" simplePos="0" relativeHeight="251662336" behindDoc="0" locked="0" layoutInCell="1" allowOverlap="1" wp14:anchorId="699DDD8B" wp14:editId="6848FF5A">
                <wp:simplePos x="0" y="0"/>
                <wp:positionH relativeFrom="page">
                  <wp:posOffset>828040</wp:posOffset>
                </wp:positionH>
                <wp:positionV relativeFrom="paragraph">
                  <wp:posOffset>-35560</wp:posOffset>
                </wp:positionV>
                <wp:extent cx="5076825" cy="0"/>
                <wp:effectExtent l="0" t="0" r="3175" b="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05206" id="Line 7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8pt" to="46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" strokeweight=".72pt">
                <o:lock v:ext="edit" shapetype="f"/>
                <w10:wrap anchorx="page"/>
              </v:line>
            </w:pict>
          </mc:Fallback>
        </mc:AlternateContent>
      </w:r>
      <w:r>
        <w:rPr>
          <w:noProof/>
        </w:rPr>
        <mc:AlternateContent>
          <mc:Choice Requires="wps">
            <w:drawing>
              <wp:anchor distT="0" distB="0" distL="114300" distR="114300" simplePos="0" relativeHeight="251671552" behindDoc="1" locked="0" layoutInCell="1" allowOverlap="1" wp14:anchorId="53790213" wp14:editId="64517FB2">
                <wp:simplePos x="0" y="0"/>
                <wp:positionH relativeFrom="page">
                  <wp:posOffset>828040</wp:posOffset>
                </wp:positionH>
                <wp:positionV relativeFrom="paragraph">
                  <wp:posOffset>379730</wp:posOffset>
                </wp:positionV>
                <wp:extent cx="5076825" cy="0"/>
                <wp:effectExtent l="0" t="0" r="3175" b="0"/>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BB3EA" id="Line 7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9.9pt" to="464.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" strokeweight=".78pt">
                <o:lock v:ext="edit" shapetype="f"/>
                <w10:wrap anchorx="page"/>
              </v:line>
            </w:pict>
          </mc:Fallback>
        </mc:AlternateContent>
      </w:r>
      <w:r>
        <w:rPr>
          <w:noProof/>
        </w:rPr>
        <mc:AlternateContent>
          <mc:Choice Requires="wps">
            <w:drawing>
              <wp:anchor distT="0" distB="0" distL="114300" distR="114300" simplePos="0" relativeHeight="251672576" behindDoc="1" locked="0" layoutInCell="1" allowOverlap="1" wp14:anchorId="259CC5FA" wp14:editId="0A63DA65">
                <wp:simplePos x="0" y="0"/>
                <wp:positionH relativeFrom="page">
                  <wp:posOffset>828040</wp:posOffset>
                </wp:positionH>
                <wp:positionV relativeFrom="paragraph">
                  <wp:posOffset>172085</wp:posOffset>
                </wp:positionV>
                <wp:extent cx="5076825" cy="0"/>
                <wp:effectExtent l="0" t="0" r="3175"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174C1" id="Line 7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13.55pt" to="464.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" strokeweight=".24pt">
                <o:lock v:ext="edit" shapetype="f"/>
                <w10:wrap anchorx="page"/>
              </v:line>
            </w:pict>
          </mc:Fallback>
        </mc:AlternateContent>
      </w:r>
      <w:r>
        <w:rPr>
          <w:rFonts w:ascii="Arial"/>
          <w:sz w:val="18"/>
        </w:rPr>
        <w:t>Vision de loin</w:t>
      </w:r>
      <w:r w:rsidR="003B3441">
        <w:rPr>
          <w:rFonts w:ascii="Arial"/>
          <w:sz w:val="18"/>
        </w:rPr>
        <w:t xml:space="preserve"> </w:t>
      </w:r>
      <w:r w:rsidRPr="003B3441">
        <w:rPr>
          <w:rFonts w:ascii="Arial" w:hAnsi="Arial" w:cs="Arial"/>
          <w:sz w:val="18"/>
        </w:rPr>
        <w:t>Vision de près</w:t>
      </w:r>
    </w:p>
    <w:p w14:paraId="577F3744" w14:textId="77777777" w:rsidR="009B56C7" w:rsidRDefault="009B56C7">
      <w:pPr>
        <w:pStyle w:val="BodyText"/>
        <w:rPr>
          <w:rFonts w:ascii="Arial"/>
          <w:sz w:val="18"/>
        </w:rPr>
      </w:pPr>
    </w:p>
    <w:p w14:paraId="46782131" w14:textId="77777777" w:rsidR="009B56C7" w:rsidRDefault="00645410">
      <w:pPr>
        <w:ind w:left="163"/>
        <w:rPr>
          <w:i/>
          <w:sz w:val="21"/>
        </w:rPr>
      </w:pPr>
      <w:r>
        <w:rPr>
          <w:i/>
          <w:sz w:val="21"/>
        </w:rPr>
        <w:t>Champ visuel</w:t>
      </w:r>
    </w:p>
    <w:p w14:paraId="099E2773" w14:textId="77777777" w:rsidR="009B56C7" w:rsidRDefault="00645410">
      <w:pPr>
        <w:pStyle w:val="BodyText"/>
        <w:rPr>
          <w:i/>
          <w:sz w:val="18"/>
        </w:rPr>
      </w:pPr>
      <w:r>
        <w:br w:type="column"/>
      </w:r>
    </w:p>
    <w:p w14:paraId="135C27AB" w14:textId="77777777" w:rsidR="009B56C7" w:rsidRDefault="009B56C7">
      <w:pPr>
        <w:pStyle w:val="BodyText"/>
        <w:spacing w:before="4"/>
        <w:rPr>
          <w:i/>
          <w:sz w:val="24"/>
        </w:rPr>
      </w:pPr>
    </w:p>
    <w:p w14:paraId="516A8A23" w14:textId="56A5E1E5" w:rsidR="009B56C7" w:rsidRDefault="00645410">
      <w:pPr>
        <w:tabs>
          <w:tab w:val="left" w:pos="3843"/>
        </w:tabs>
        <w:ind w:left="163"/>
        <w:rPr>
          <w:rFonts w:ascii="Arial"/>
          <w:sz w:val="17"/>
        </w:rPr>
      </w:pPr>
      <w:r>
        <w:rPr>
          <w:rFonts w:ascii="Arial"/>
          <w:sz w:val="17"/>
        </w:rPr>
        <w:t xml:space="preserve">Sans verre correcteur                             </w:t>
      </w:r>
      <w:r w:rsidR="003B3441">
        <w:rPr>
          <w:rFonts w:ascii="Arial"/>
          <w:sz w:val="17"/>
        </w:rPr>
        <w:tab/>
      </w:r>
      <w:r>
        <w:rPr>
          <w:rFonts w:ascii="Arial"/>
          <w:sz w:val="17"/>
        </w:rPr>
        <w:t>Avec verre correcteur</w:t>
      </w:r>
    </w:p>
    <w:p w14:paraId="7F423156" w14:textId="77777777" w:rsidR="009B56C7" w:rsidRDefault="009B56C7">
      <w:pPr>
        <w:pStyle w:val="BodyText"/>
        <w:spacing w:before="1"/>
        <w:rPr>
          <w:rFonts w:ascii="Arial"/>
          <w:sz w:val="5"/>
        </w:rPr>
      </w:pPr>
    </w:p>
    <w:p w14:paraId="296B9B2B" w14:textId="77777777" w:rsidR="009B56C7" w:rsidRDefault="00236778">
      <w:pPr>
        <w:pStyle w:val="BodyText"/>
        <w:spacing w:line="20" w:lineRule="exact"/>
        <w:ind w:left="3840"/>
        <w:rPr>
          <w:rFonts w:ascii="Arial"/>
          <w:sz w:val="2"/>
        </w:rPr>
      </w:pPr>
      <w:r>
        <w:rPr>
          <w:rFonts w:ascii="Arial"/>
          <w:noProof/>
          <w:sz w:val="2"/>
        </w:rPr>
        <mc:AlternateContent>
          <mc:Choice Requires="wpg">
            <w:drawing>
              <wp:inline distT="0" distB="0" distL="0" distR="0" wp14:anchorId="33BE0E9D" wp14:editId="1D43602C">
                <wp:extent cx="1836420" cy="10160"/>
                <wp:effectExtent l="0" t="0" r="5080" b="0"/>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0160"/>
                          <a:chOff x="0" y="0"/>
                          <a:chExt cx="2892" cy="16"/>
                        </a:xfrm>
                      </wpg:grpSpPr>
                      <wps:wsp>
                        <wps:cNvPr id="75" name="Line 76"/>
                        <wps:cNvCnPr>
                          <a:cxnSpLocks/>
                        </wps:cNvCnPr>
                        <wps:spPr bwMode="auto">
                          <a:xfrm>
                            <a:off x="0" y="8"/>
                            <a:ext cx="2892"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FE7F2B" id="Group 75" o:spid="_x0000_s1026" style="width:144.6pt;height:.8pt;mso-position-horizontal-relative:char;mso-position-vertical-relative:line" coordsize="28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">
                <v:line id="Line 76" o:spid="_x0000_s1027" style="position:absolute;visibility:visible;mso-wrap-style:square" from="0,8" to="2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" strokeweight=".78pt">
                  <o:lock v:ext="edit" shapetype="f"/>
                </v:line>
                <w10:anchorlock/>
              </v:group>
            </w:pict>
          </mc:Fallback>
        </mc:AlternateContent>
      </w:r>
    </w:p>
    <w:p w14:paraId="202C7BE4" w14:textId="34D7F824" w:rsidR="009B56C7" w:rsidRDefault="00645410">
      <w:pPr>
        <w:tabs>
          <w:tab w:val="left" w:pos="1123"/>
          <w:tab w:val="left" w:pos="2083"/>
          <w:tab w:val="left" w:pos="3843"/>
          <w:tab w:val="left" w:pos="4803"/>
          <w:tab w:val="left" w:pos="5763"/>
        </w:tabs>
        <w:spacing w:before="47"/>
        <w:ind w:left="163"/>
        <w:rPr>
          <w:rFonts w:ascii="Arial"/>
          <w:sz w:val="17"/>
        </w:rPr>
      </w:pPr>
      <w:r>
        <w:rPr>
          <w:rFonts w:ascii="Arial"/>
          <w:sz w:val="17"/>
        </w:rPr>
        <w:t>Œ</w:t>
      </w:r>
      <w:r>
        <w:rPr>
          <w:rFonts w:ascii="Arial"/>
          <w:sz w:val="17"/>
        </w:rPr>
        <w:t xml:space="preserve">il droit     </w:t>
      </w:r>
      <w:r>
        <w:rPr>
          <w:rFonts w:ascii="Arial"/>
          <w:sz w:val="17"/>
        </w:rPr>
        <w:t>Œ</w:t>
      </w:r>
      <w:r>
        <w:rPr>
          <w:rFonts w:ascii="Arial"/>
          <w:sz w:val="17"/>
        </w:rPr>
        <w:t xml:space="preserve">il gauche   Binoculaire            </w:t>
      </w:r>
      <w:r w:rsidR="003B3441">
        <w:rPr>
          <w:rFonts w:ascii="Arial"/>
          <w:sz w:val="17"/>
        </w:rPr>
        <w:tab/>
      </w:r>
      <w:r>
        <w:rPr>
          <w:rFonts w:ascii="Arial"/>
          <w:sz w:val="17"/>
        </w:rPr>
        <w:t xml:space="preserve"> </w:t>
      </w:r>
      <w:r>
        <w:rPr>
          <w:rFonts w:ascii="Arial"/>
          <w:sz w:val="17"/>
        </w:rPr>
        <w:t>Œ</w:t>
      </w:r>
      <w:r>
        <w:rPr>
          <w:rFonts w:ascii="Arial"/>
          <w:sz w:val="17"/>
        </w:rPr>
        <w:t xml:space="preserve">il droit     </w:t>
      </w:r>
      <w:r>
        <w:rPr>
          <w:rFonts w:ascii="Arial"/>
          <w:sz w:val="17"/>
        </w:rPr>
        <w:t>Œ</w:t>
      </w:r>
      <w:r>
        <w:rPr>
          <w:rFonts w:ascii="Arial"/>
          <w:sz w:val="17"/>
        </w:rPr>
        <w:t>il gauche   Binoculaire</w:t>
      </w:r>
    </w:p>
    <w:p w14:paraId="6599A74D" w14:textId="77777777" w:rsidR="009B56C7" w:rsidRDefault="009B56C7">
      <w:pPr>
        <w:rPr>
          <w:rFonts w:ascii="Arial"/>
          <w:sz w:val="17"/>
        </w:rPr>
        <w:sectPr w:rsidR="009B56C7" w:rsidSect="003B3441">
          <w:type w:val="continuous"/>
          <w:pgSz w:w="11910" w:h="16840"/>
          <w:pgMar w:top="1600" w:right="1100" w:bottom="280" w:left="1140" w:header="708" w:footer="708" w:gutter="0"/>
          <w:cols w:num="2" w:space="6094" w:equalWidth="0">
            <w:col w:w="1340" w:space="78"/>
            <w:col w:w="8252"/>
          </w:cols>
        </w:sectPr>
      </w:pPr>
    </w:p>
    <w:p w14:paraId="52B42E22" w14:textId="77777777" w:rsidR="009B56C7" w:rsidRDefault="009B56C7">
      <w:pPr>
        <w:pStyle w:val="BodyText"/>
        <w:spacing w:before="8"/>
        <w:rPr>
          <w:rFonts w:ascii="Arial"/>
          <w:sz w:val="7"/>
        </w:rPr>
      </w:pPr>
    </w:p>
    <w:p w14:paraId="655A9D2D" w14:textId="77777777" w:rsidR="009B56C7" w:rsidRDefault="00236778">
      <w:pPr>
        <w:pStyle w:val="BodyText"/>
        <w:spacing w:line="20" w:lineRule="exact"/>
        <w:ind w:left="156"/>
        <w:rPr>
          <w:rFonts w:ascii="Arial"/>
          <w:sz w:val="2"/>
        </w:rPr>
      </w:pPr>
      <w:r>
        <w:rPr>
          <w:rFonts w:ascii="Arial"/>
          <w:noProof/>
          <w:sz w:val="2"/>
        </w:rPr>
        <mc:AlternateContent>
          <mc:Choice Requires="wpg">
            <w:drawing>
              <wp:inline distT="0" distB="0" distL="0" distR="0" wp14:anchorId="3CCD483C" wp14:editId="2A58EDE1">
                <wp:extent cx="5076825" cy="10160"/>
                <wp:effectExtent l="0" t="0" r="3175" b="0"/>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10160"/>
                          <a:chOff x="0" y="0"/>
                          <a:chExt cx="7995" cy="16"/>
                        </a:xfrm>
                      </wpg:grpSpPr>
                      <wps:wsp>
                        <wps:cNvPr id="73" name="Line 74"/>
                        <wps:cNvCnPr>
                          <a:cxnSpLocks/>
                        </wps:cNvCnPr>
                        <wps:spPr bwMode="auto">
                          <a:xfrm>
                            <a:off x="0" y="8"/>
                            <a:ext cx="7994"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8019BB" id="Group 73" o:spid="_x0000_s1026" style="width:399.75pt;height:.8pt;mso-position-horizontal-relative:char;mso-position-vertical-relative:line" coordsize="79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">
                <v:line id="Line 74" o:spid="_x0000_s1027" style="position:absolute;visibility:visible;mso-wrap-style:square" from="0,8" to="7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" strokeweight=".78pt">
                  <o:lock v:ext="edit" shapetype="f"/>
                </v:line>
                <w10:anchorlock/>
              </v:group>
            </w:pict>
          </mc:Fallback>
        </mc:AlternateContent>
      </w:r>
    </w:p>
    <w:p w14:paraId="2BE9BEC1" w14:textId="77777777" w:rsidR="009B56C7" w:rsidRDefault="009B56C7">
      <w:pPr>
        <w:pStyle w:val="BodyText"/>
        <w:rPr>
          <w:rFonts w:ascii="Arial"/>
          <w:sz w:val="20"/>
        </w:rPr>
      </w:pPr>
    </w:p>
    <w:p w14:paraId="4147AA89" w14:textId="77777777" w:rsidR="009B56C7" w:rsidRDefault="009B56C7">
      <w:pPr>
        <w:pStyle w:val="BodyText"/>
        <w:spacing w:before="10"/>
        <w:rPr>
          <w:rFonts w:ascii="Arial"/>
          <w:sz w:val="15"/>
        </w:rPr>
      </w:pPr>
    </w:p>
    <w:p w14:paraId="75661AFD" w14:textId="73CB6458" w:rsidR="009B56C7" w:rsidRDefault="00236778" w:rsidP="003B3441">
      <w:pPr>
        <w:spacing w:before="1" w:line="384" w:lineRule="auto"/>
        <w:ind w:left="163" w:right="-1905"/>
        <w:rPr>
          <w:rFonts w:ascii="Arial"/>
          <w:sz w:val="18"/>
        </w:rPr>
      </w:pPr>
      <w:r>
        <w:rPr>
          <w:noProof/>
        </w:rPr>
        <mc:AlternateContent>
          <mc:Choice Requires="wps">
            <w:drawing>
              <wp:anchor distT="0" distB="0" distL="114300" distR="114300" simplePos="0" relativeHeight="251663360" behindDoc="0" locked="0" layoutInCell="1" allowOverlap="1" wp14:anchorId="30AAA08A" wp14:editId="1CDD92C5">
                <wp:simplePos x="0" y="0"/>
                <wp:positionH relativeFrom="page">
                  <wp:posOffset>828040</wp:posOffset>
                </wp:positionH>
                <wp:positionV relativeFrom="paragraph">
                  <wp:posOffset>-34925</wp:posOffset>
                </wp:positionV>
                <wp:extent cx="5076825" cy="0"/>
                <wp:effectExtent l="0" t="0" r="3175"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9D955" id="Line 7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75pt" to="464.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" strokeweight=".78pt">
                <o:lock v:ext="edit" shapetype="f"/>
                <w10:wrap anchorx="page"/>
              </v:line>
            </w:pict>
          </mc:Fallback>
        </mc:AlternateContent>
      </w:r>
      <w:r>
        <w:rPr>
          <w:noProof/>
        </w:rPr>
        <mc:AlternateContent>
          <mc:Choice Requires="wps">
            <w:drawing>
              <wp:anchor distT="0" distB="0" distL="114300" distR="114300" simplePos="0" relativeHeight="251673600" behindDoc="1" locked="0" layoutInCell="1" allowOverlap="1" wp14:anchorId="7B5451BA" wp14:editId="6CD03551">
                <wp:simplePos x="0" y="0"/>
                <wp:positionH relativeFrom="page">
                  <wp:posOffset>828040</wp:posOffset>
                </wp:positionH>
                <wp:positionV relativeFrom="paragraph">
                  <wp:posOffset>172720</wp:posOffset>
                </wp:positionV>
                <wp:extent cx="5076825" cy="0"/>
                <wp:effectExtent l="0" t="0" r="3175"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29C16" id="Line 7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13.6pt" to="464.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" strokeweight=".24pt">
                <o:lock v:ext="edit" shapetype="f"/>
                <w10:wrap anchorx="page"/>
              </v:line>
            </w:pict>
          </mc:Fallback>
        </mc:AlternateContent>
      </w:r>
      <w:r>
        <w:rPr>
          <w:noProof/>
        </w:rPr>
        <mc:AlternateContent>
          <mc:Choice Requires="wps">
            <w:drawing>
              <wp:anchor distT="0" distB="0" distL="114300" distR="114300" simplePos="0" relativeHeight="251674624" behindDoc="1" locked="0" layoutInCell="1" allowOverlap="1" wp14:anchorId="0A9A623C" wp14:editId="5FB74A5F">
                <wp:simplePos x="0" y="0"/>
                <wp:positionH relativeFrom="page">
                  <wp:posOffset>828040</wp:posOffset>
                </wp:positionH>
                <wp:positionV relativeFrom="paragraph">
                  <wp:posOffset>380365</wp:posOffset>
                </wp:positionV>
                <wp:extent cx="5076825" cy="0"/>
                <wp:effectExtent l="0" t="0" r="3175" b="0"/>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FBA69" id="Line 7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9.95pt" to="464.9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" strokeweight=".78pt">
                <o:lock v:ext="edit" shapetype="f"/>
                <w10:wrap anchorx="page"/>
              </v:line>
            </w:pict>
          </mc:Fallback>
        </mc:AlternateContent>
      </w:r>
      <w:r>
        <w:rPr>
          <w:rFonts w:ascii="Arial"/>
          <w:sz w:val="18"/>
        </w:rPr>
        <w:t>Œ</w:t>
      </w:r>
      <w:r>
        <w:rPr>
          <w:rFonts w:ascii="Arial"/>
          <w:sz w:val="18"/>
        </w:rPr>
        <w:t>il droit</w:t>
      </w:r>
    </w:p>
    <w:p w14:paraId="5CD58A64" w14:textId="072AF313" w:rsidR="003B3441" w:rsidRDefault="003B3441" w:rsidP="003B3441">
      <w:pPr>
        <w:spacing w:before="1" w:line="384" w:lineRule="auto"/>
        <w:ind w:left="163" w:right="-1905"/>
        <w:rPr>
          <w:rFonts w:ascii="Arial"/>
          <w:sz w:val="18"/>
        </w:rPr>
      </w:pPr>
      <w:r>
        <w:rPr>
          <w:rFonts w:ascii="Arial"/>
          <w:sz w:val="18"/>
        </w:rPr>
        <w:t>Œ</w:t>
      </w:r>
      <w:r>
        <w:rPr>
          <w:rFonts w:ascii="Arial"/>
          <w:sz w:val="18"/>
        </w:rPr>
        <w:t>il gauche</w:t>
      </w:r>
    </w:p>
    <w:p w14:paraId="05F7216D" w14:textId="77777777" w:rsidR="003B3441" w:rsidRDefault="003B3441">
      <w:pPr>
        <w:tabs>
          <w:tab w:val="left" w:pos="1787"/>
        </w:tabs>
        <w:spacing w:before="95"/>
        <w:ind w:left="163"/>
      </w:pPr>
    </w:p>
    <w:p w14:paraId="69265837" w14:textId="02EAD4EC" w:rsidR="009B56C7" w:rsidRDefault="00645410">
      <w:pPr>
        <w:tabs>
          <w:tab w:val="left" w:pos="1787"/>
        </w:tabs>
        <w:spacing w:before="95"/>
        <w:ind w:left="163"/>
        <w:rPr>
          <w:rFonts w:ascii="Arial"/>
          <w:sz w:val="17"/>
        </w:rPr>
      </w:pPr>
      <w:r>
        <w:br w:type="column"/>
      </w:r>
      <w:r>
        <w:rPr>
          <w:rFonts w:ascii="Arial"/>
          <w:sz w:val="17"/>
        </w:rPr>
        <w:t>Normal</w:t>
      </w:r>
      <w:r>
        <w:rPr>
          <w:rFonts w:ascii="Arial"/>
          <w:sz w:val="17"/>
        </w:rPr>
        <w:tab/>
        <w:t>Insuffisant</w:t>
      </w:r>
    </w:p>
    <w:p w14:paraId="7F131D01" w14:textId="77777777" w:rsidR="009B56C7" w:rsidRDefault="009B56C7">
      <w:pPr>
        <w:rPr>
          <w:rFonts w:ascii="Arial"/>
          <w:sz w:val="17"/>
        </w:rPr>
        <w:sectPr w:rsidR="009B56C7">
          <w:type w:val="continuous"/>
          <w:pgSz w:w="11910" w:h="16840"/>
          <w:pgMar w:top="1600" w:right="1100" w:bottom="280" w:left="1140" w:header="708" w:footer="708" w:gutter="0"/>
          <w:cols w:num="2" w:space="708" w:equalWidth="0">
            <w:col w:w="789" w:space="4415"/>
            <w:col w:w="4466"/>
          </w:cols>
        </w:sectPr>
      </w:pPr>
    </w:p>
    <w:p w14:paraId="1B4CA634" w14:textId="77777777" w:rsidR="009B56C7" w:rsidRDefault="00645410">
      <w:pPr>
        <w:spacing w:before="91"/>
        <w:ind w:left="163"/>
        <w:rPr>
          <w:i/>
          <w:sz w:val="21"/>
        </w:rPr>
      </w:pPr>
      <w:r>
        <w:rPr>
          <w:i/>
          <w:sz w:val="21"/>
        </w:rPr>
        <w:lastRenderedPageBreak/>
        <w:t>Perception des couleurs</w:t>
      </w:r>
    </w:p>
    <w:p w14:paraId="6690CFA9" w14:textId="77777777" w:rsidR="009B56C7" w:rsidRDefault="00645410" w:rsidP="00176C42">
      <w:pPr>
        <w:pStyle w:val="ListParagraph"/>
        <w:numPr>
          <w:ilvl w:val="0"/>
          <w:numId w:val="10"/>
        </w:numPr>
        <w:tabs>
          <w:tab w:val="left" w:pos="374"/>
          <w:tab w:val="left" w:pos="2159"/>
          <w:tab w:val="left" w:pos="4159"/>
          <w:tab w:val="left" w:pos="6139"/>
        </w:tabs>
        <w:spacing w:before="20" w:after="56"/>
        <w:rPr>
          <w:rFonts w:ascii="Arial" w:hAnsi="Arial"/>
          <w:sz w:val="18"/>
        </w:rPr>
      </w:pPr>
      <w:r>
        <w:rPr>
          <w:rFonts w:ascii="Arial" w:hAnsi="Arial"/>
          <w:sz w:val="18"/>
        </w:rPr>
        <w:t>Non vérifiée</w:t>
      </w:r>
      <w:r>
        <w:rPr>
          <w:rFonts w:ascii="Arial" w:hAnsi="Arial"/>
          <w:sz w:val="18"/>
        </w:rPr>
        <w:tab/>
      </w:r>
      <w:r>
        <w:rPr>
          <w:rFonts w:ascii="Wingdings 2" w:hAnsi="Wingdings 2"/>
          <w:sz w:val="18"/>
        </w:rPr>
        <w:t></w:t>
      </w:r>
      <w:r>
        <w:rPr>
          <w:sz w:val="18"/>
        </w:rPr>
        <w:t xml:space="preserve"> </w:t>
      </w:r>
      <w:r>
        <w:rPr>
          <w:rFonts w:ascii="Arial" w:hAnsi="Arial"/>
          <w:sz w:val="18"/>
        </w:rPr>
        <w:t>Normale</w:t>
      </w:r>
      <w:r>
        <w:rPr>
          <w:rFonts w:ascii="Arial" w:hAnsi="Arial"/>
          <w:sz w:val="18"/>
        </w:rPr>
        <w:tab/>
      </w:r>
      <w:r>
        <w:rPr>
          <w:rFonts w:ascii="Wingdings 2" w:hAnsi="Wingdings 2"/>
          <w:sz w:val="18"/>
        </w:rPr>
        <w:t></w:t>
      </w:r>
      <w:r>
        <w:rPr>
          <w:sz w:val="18"/>
        </w:rPr>
        <w:t xml:space="preserve"> </w:t>
      </w:r>
      <w:r>
        <w:rPr>
          <w:rFonts w:ascii="Arial" w:hAnsi="Arial"/>
          <w:sz w:val="18"/>
        </w:rPr>
        <w:t>Douteuse</w:t>
      </w:r>
      <w:r>
        <w:rPr>
          <w:rFonts w:ascii="Arial" w:hAnsi="Arial"/>
          <w:sz w:val="18"/>
        </w:rPr>
        <w:tab/>
      </w:r>
      <w:r>
        <w:rPr>
          <w:rFonts w:ascii="Wingdings 2" w:hAnsi="Wingdings 2"/>
          <w:sz w:val="18"/>
        </w:rPr>
        <w:t></w:t>
      </w:r>
      <w:r>
        <w:rPr>
          <w:sz w:val="18"/>
        </w:rPr>
        <w:t xml:space="preserve"> </w:t>
      </w:r>
      <w:r>
        <w:rPr>
          <w:rFonts w:ascii="Arial" w:hAnsi="Arial"/>
          <w:sz w:val="18"/>
        </w:rPr>
        <w:t>Anormale</w:t>
      </w:r>
    </w:p>
    <w:p w14:paraId="5C7B7E21" w14:textId="77777777" w:rsidR="009B56C7" w:rsidRDefault="00236778">
      <w:pPr>
        <w:pStyle w:val="BodyText"/>
        <w:spacing w:line="20" w:lineRule="exact"/>
        <w:ind w:left="156"/>
        <w:rPr>
          <w:rFonts w:ascii="Arial"/>
          <w:sz w:val="2"/>
        </w:rPr>
      </w:pPr>
      <w:r>
        <w:rPr>
          <w:rFonts w:ascii="Arial"/>
          <w:noProof/>
          <w:sz w:val="2"/>
        </w:rPr>
        <mc:AlternateContent>
          <mc:Choice Requires="wpg">
            <w:drawing>
              <wp:inline distT="0" distB="0" distL="0" distR="0" wp14:anchorId="15AD0FA8" wp14:editId="2B3E5E26">
                <wp:extent cx="5076825" cy="9525"/>
                <wp:effectExtent l="0" t="0" r="3175" b="0"/>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9525"/>
                          <a:chOff x="0" y="0"/>
                          <a:chExt cx="7995" cy="15"/>
                        </a:xfrm>
                      </wpg:grpSpPr>
                      <wps:wsp>
                        <wps:cNvPr id="67" name="Line 68"/>
                        <wps:cNvCnPr>
                          <a:cxnSpLocks/>
                        </wps:cNvCnPr>
                        <wps:spPr bwMode="auto">
                          <a:xfrm>
                            <a:off x="0" y="7"/>
                            <a:ext cx="79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E04BF2" id="Group 67" o:spid="_x0000_s1026" style="width:399.75pt;height:.75pt;mso-position-horizontal-relative:char;mso-position-vertical-relative:line" coordsize="79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">
                <v:line id="Line 68" o:spid="_x0000_s1027" style="position:absolute;visibility:visible;mso-wrap-style:square" from="0,7" to="79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" strokeweight=".72pt">
                  <o:lock v:ext="edit" shapetype="f"/>
                </v:line>
                <w10:anchorlock/>
              </v:group>
            </w:pict>
          </mc:Fallback>
        </mc:AlternateContent>
      </w:r>
    </w:p>
    <w:p w14:paraId="08A29BDF" w14:textId="77777777" w:rsidR="009B56C7" w:rsidRDefault="009B56C7">
      <w:pPr>
        <w:pStyle w:val="BodyText"/>
        <w:spacing w:before="3"/>
        <w:rPr>
          <w:rFonts w:ascii="Arial"/>
          <w:sz w:val="26"/>
        </w:rPr>
      </w:pPr>
    </w:p>
    <w:p w14:paraId="6142725B" w14:textId="77777777" w:rsidR="009B56C7" w:rsidRDefault="009B56C7">
      <w:pPr>
        <w:rPr>
          <w:rFonts w:ascii="Arial"/>
          <w:sz w:val="26"/>
        </w:rPr>
        <w:sectPr w:rsidR="009B56C7">
          <w:type w:val="continuous"/>
          <w:pgSz w:w="11910" w:h="16840"/>
          <w:pgMar w:top="1600" w:right="1100" w:bottom="280" w:left="1140" w:header="708" w:footer="708" w:gutter="0"/>
          <w:cols w:space="708"/>
        </w:sectPr>
      </w:pPr>
    </w:p>
    <w:p w14:paraId="4D29FDAD" w14:textId="77777777" w:rsidR="009B56C7" w:rsidRDefault="00236778">
      <w:pPr>
        <w:pStyle w:val="Heading5"/>
        <w:spacing w:before="93"/>
      </w:pPr>
      <w:r>
        <w:rPr>
          <w:noProof/>
        </w:rPr>
        <mc:AlternateContent>
          <mc:Choice Requires="wps">
            <w:drawing>
              <wp:anchor distT="0" distB="0" distL="114300" distR="114300" simplePos="0" relativeHeight="251664384" behindDoc="0" locked="0" layoutInCell="1" allowOverlap="1" wp14:anchorId="12AEA18A" wp14:editId="5077D46B">
                <wp:simplePos x="0" y="0"/>
                <wp:positionH relativeFrom="page">
                  <wp:posOffset>828040</wp:posOffset>
                </wp:positionH>
                <wp:positionV relativeFrom="paragraph">
                  <wp:posOffset>279400</wp:posOffset>
                </wp:positionV>
                <wp:extent cx="5076825" cy="0"/>
                <wp:effectExtent l="0" t="0" r="3175" b="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E08FC" id="Line 6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2pt" to="46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" strokeweight=".72pt">
                <o:lock v:ext="edit" shapetype="f"/>
                <w10:wrap anchorx="page"/>
              </v:line>
            </w:pict>
          </mc:Fallback>
        </mc:AlternateContent>
      </w:r>
      <w:r>
        <w:t>Ouïe</w:t>
      </w:r>
    </w:p>
    <w:p w14:paraId="5EF5AFE9" w14:textId="77777777" w:rsidR="009B56C7" w:rsidRDefault="009B56C7">
      <w:pPr>
        <w:pStyle w:val="BodyText"/>
        <w:rPr>
          <w:rFonts w:ascii="Arial"/>
          <w:sz w:val="24"/>
        </w:rPr>
      </w:pPr>
    </w:p>
    <w:p w14:paraId="126A6439" w14:textId="77777777" w:rsidR="009B56C7" w:rsidRDefault="009B56C7">
      <w:pPr>
        <w:pStyle w:val="BodyText"/>
        <w:rPr>
          <w:rFonts w:ascii="Arial"/>
          <w:sz w:val="24"/>
        </w:rPr>
      </w:pPr>
    </w:p>
    <w:p w14:paraId="1693ABBC" w14:textId="77777777" w:rsidR="009B56C7" w:rsidRDefault="009B56C7">
      <w:pPr>
        <w:pStyle w:val="BodyText"/>
        <w:spacing w:before="6"/>
        <w:rPr>
          <w:rFonts w:ascii="Arial"/>
          <w:sz w:val="20"/>
        </w:rPr>
      </w:pPr>
    </w:p>
    <w:p w14:paraId="3A301AA6" w14:textId="3C23DA6D" w:rsidR="009B56C7" w:rsidRDefault="00236778" w:rsidP="003B3441">
      <w:pPr>
        <w:spacing w:before="1" w:line="384" w:lineRule="auto"/>
        <w:ind w:left="163" w:right="-1151"/>
        <w:rPr>
          <w:rFonts w:ascii="Arial"/>
          <w:sz w:val="18"/>
        </w:rPr>
      </w:pPr>
      <w:r>
        <w:rPr>
          <w:noProof/>
        </w:rPr>
        <mc:AlternateContent>
          <mc:Choice Requires="wps">
            <w:drawing>
              <wp:anchor distT="0" distB="0" distL="114300" distR="114300" simplePos="0" relativeHeight="251665408" behindDoc="0" locked="0" layoutInCell="1" allowOverlap="1" wp14:anchorId="201CE9EF" wp14:editId="1047403B">
                <wp:simplePos x="0" y="0"/>
                <wp:positionH relativeFrom="page">
                  <wp:posOffset>828040</wp:posOffset>
                </wp:positionH>
                <wp:positionV relativeFrom="paragraph">
                  <wp:posOffset>-34925</wp:posOffset>
                </wp:positionV>
                <wp:extent cx="5076825" cy="0"/>
                <wp:effectExtent l="0" t="0" r="3175"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792F2" id="Line 6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75pt" to="464.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" strokeweight=".72pt">
                <o:lock v:ext="edit" shapetype="f"/>
                <w10:wrap anchorx="page"/>
              </v:line>
            </w:pict>
          </mc:Fallback>
        </mc:AlternateContent>
      </w:r>
      <w:r>
        <w:rPr>
          <w:noProof/>
        </w:rPr>
        <mc:AlternateContent>
          <mc:Choice Requires="wps">
            <w:drawing>
              <wp:anchor distT="0" distB="0" distL="114300" distR="114300" simplePos="0" relativeHeight="251675648" behindDoc="1" locked="0" layoutInCell="1" allowOverlap="1" wp14:anchorId="1877D913" wp14:editId="48CF65E0">
                <wp:simplePos x="0" y="0"/>
                <wp:positionH relativeFrom="page">
                  <wp:posOffset>828040</wp:posOffset>
                </wp:positionH>
                <wp:positionV relativeFrom="paragraph">
                  <wp:posOffset>172720</wp:posOffset>
                </wp:positionV>
                <wp:extent cx="5076825" cy="0"/>
                <wp:effectExtent l="0" t="0" r="3175"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5D441" id="Line 64"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13.6pt" to="464.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" strokeweight=".24pt">
                <o:lock v:ext="edit" shapetype="f"/>
                <w10:wrap anchorx="page"/>
              </v:line>
            </w:pict>
          </mc:Fallback>
        </mc:AlternateContent>
      </w:r>
      <w:r>
        <w:rPr>
          <w:noProof/>
        </w:rPr>
        <mc:AlternateContent>
          <mc:Choice Requires="wps">
            <w:drawing>
              <wp:anchor distT="0" distB="0" distL="114300" distR="114300" simplePos="0" relativeHeight="251676672" behindDoc="1" locked="0" layoutInCell="1" allowOverlap="1" wp14:anchorId="57841026" wp14:editId="006C707A">
                <wp:simplePos x="0" y="0"/>
                <wp:positionH relativeFrom="page">
                  <wp:posOffset>828040</wp:posOffset>
                </wp:positionH>
                <wp:positionV relativeFrom="paragraph">
                  <wp:posOffset>380365</wp:posOffset>
                </wp:positionV>
                <wp:extent cx="5076825" cy="0"/>
                <wp:effectExtent l="0" t="0" r="3175"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64B8E" id="Line 63"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9.95pt" to="464.9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" strokeweight=".78pt">
                <o:lock v:ext="edit" shapetype="f"/>
                <w10:wrap anchorx="page"/>
              </v:line>
            </w:pict>
          </mc:Fallback>
        </mc:AlternateContent>
      </w:r>
      <w:r>
        <w:rPr>
          <w:rFonts w:ascii="Arial"/>
          <w:sz w:val="18"/>
        </w:rPr>
        <w:t>Oreille droite</w:t>
      </w:r>
      <w:r>
        <w:rPr>
          <w:rFonts w:ascii="Arial"/>
          <w:sz w:val="18"/>
        </w:rPr>
        <w:tab/>
      </w:r>
      <w:r w:rsidR="003B3441">
        <w:rPr>
          <w:rFonts w:ascii="Arial"/>
          <w:sz w:val="18"/>
        </w:rPr>
        <w:br/>
      </w:r>
      <w:r>
        <w:rPr>
          <w:rFonts w:ascii="Arial"/>
          <w:sz w:val="18"/>
        </w:rPr>
        <w:t>Oreille gauche</w:t>
      </w:r>
    </w:p>
    <w:p w14:paraId="627B137E" w14:textId="77777777" w:rsidR="009B56C7" w:rsidRDefault="00645410">
      <w:pPr>
        <w:pStyle w:val="BodyText"/>
        <w:rPr>
          <w:rFonts w:ascii="Arial"/>
          <w:sz w:val="18"/>
        </w:rPr>
      </w:pPr>
      <w:r>
        <w:br w:type="column"/>
      </w:r>
    </w:p>
    <w:p w14:paraId="26A7A3AA" w14:textId="77777777" w:rsidR="009B56C7" w:rsidRDefault="009B56C7">
      <w:pPr>
        <w:pStyle w:val="BodyText"/>
        <w:spacing w:before="4"/>
        <w:rPr>
          <w:rFonts w:ascii="Arial"/>
          <w:sz w:val="25"/>
        </w:rPr>
      </w:pPr>
    </w:p>
    <w:p w14:paraId="083E70E6" w14:textId="77777777" w:rsidR="009B56C7" w:rsidRDefault="00645410">
      <w:pPr>
        <w:ind w:left="163"/>
        <w:rPr>
          <w:rFonts w:ascii="Arial"/>
          <w:sz w:val="17"/>
        </w:rPr>
      </w:pPr>
      <w:r>
        <w:rPr>
          <w:rFonts w:ascii="Arial"/>
          <w:sz w:val="17"/>
        </w:rPr>
        <w:t>Son pur et audiom</w:t>
      </w:r>
      <w:r>
        <w:rPr>
          <w:rFonts w:ascii="Arial"/>
          <w:sz w:val="17"/>
        </w:rPr>
        <w:t>é</w:t>
      </w:r>
      <w:r>
        <w:rPr>
          <w:rFonts w:ascii="Arial"/>
          <w:sz w:val="17"/>
        </w:rPr>
        <w:t>trie (valeurs de seuil en dB)</w:t>
      </w:r>
    </w:p>
    <w:p w14:paraId="5E7DED9C" w14:textId="77777777" w:rsidR="009B56C7" w:rsidRDefault="009B56C7">
      <w:pPr>
        <w:pStyle w:val="BodyText"/>
        <w:rPr>
          <w:rFonts w:ascii="Arial"/>
          <w:sz w:val="5"/>
        </w:rPr>
      </w:pPr>
    </w:p>
    <w:p w14:paraId="20117382" w14:textId="77777777" w:rsidR="009B56C7" w:rsidRDefault="00236778">
      <w:pPr>
        <w:pStyle w:val="BodyText"/>
        <w:spacing w:line="20" w:lineRule="exact"/>
        <w:ind w:left="155"/>
        <w:rPr>
          <w:rFonts w:ascii="Arial"/>
          <w:sz w:val="2"/>
        </w:rPr>
      </w:pPr>
      <w:r>
        <w:rPr>
          <w:rFonts w:ascii="Arial"/>
          <w:noProof/>
          <w:sz w:val="2"/>
        </w:rPr>
        <mc:AlternateContent>
          <mc:Choice Requires="wpg">
            <w:drawing>
              <wp:inline distT="0" distB="0" distL="0" distR="0" wp14:anchorId="5B23B6A9" wp14:editId="04235009">
                <wp:extent cx="4177030" cy="9525"/>
                <wp:effectExtent l="0" t="0" r="1270" b="0"/>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7030" cy="9525"/>
                          <a:chOff x="0" y="0"/>
                          <a:chExt cx="6578" cy="15"/>
                        </a:xfrm>
                      </wpg:grpSpPr>
                      <wps:wsp>
                        <wps:cNvPr id="61" name="Line 62"/>
                        <wps:cNvCnPr>
                          <a:cxnSpLocks/>
                        </wps:cNvCnPr>
                        <wps:spPr bwMode="auto">
                          <a:xfrm>
                            <a:off x="0" y="7"/>
                            <a:ext cx="657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F25B41" id="Group 61" o:spid="_x0000_s1026" style="width:328.9pt;height:.75pt;mso-position-horizontal-relative:char;mso-position-vertical-relative:line" coordsize="65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">
                <v:line id="Line 62" o:spid="_x0000_s1027" style="position:absolute;visibility:visible;mso-wrap-style:square" from="0,7" to="65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" strokeweight=".72pt">
                  <o:lock v:ext="edit" shapetype="f"/>
                </v:line>
                <w10:anchorlock/>
              </v:group>
            </w:pict>
          </mc:Fallback>
        </mc:AlternateContent>
      </w:r>
    </w:p>
    <w:p w14:paraId="5889030A" w14:textId="77777777" w:rsidR="009B56C7" w:rsidRPr="00B003EF" w:rsidRDefault="00645410">
      <w:pPr>
        <w:tabs>
          <w:tab w:val="left" w:pos="1762"/>
          <w:tab w:val="left" w:pos="3363"/>
          <w:tab w:val="left" w:pos="4983"/>
        </w:tabs>
        <w:spacing w:before="46"/>
        <w:ind w:left="163"/>
        <w:rPr>
          <w:rFonts w:ascii="Arial" w:hAnsi="Arial"/>
          <w:sz w:val="17"/>
        </w:rPr>
      </w:pPr>
      <w:r>
        <w:rPr>
          <w:rFonts w:ascii="Arial" w:hAnsi="Arial"/>
          <w:sz w:val="17"/>
        </w:rPr>
        <w:t>500 Hz</w:t>
      </w:r>
      <w:r>
        <w:rPr>
          <w:rFonts w:ascii="Arial" w:hAnsi="Arial"/>
          <w:sz w:val="17"/>
        </w:rPr>
        <w:tab/>
        <w:t>1 000 Hz</w:t>
      </w:r>
      <w:r>
        <w:rPr>
          <w:rFonts w:ascii="Arial" w:hAnsi="Arial"/>
          <w:sz w:val="17"/>
        </w:rPr>
        <w:tab/>
        <w:t>2 000 Hz</w:t>
      </w:r>
      <w:r>
        <w:rPr>
          <w:rFonts w:ascii="Arial" w:hAnsi="Arial"/>
          <w:sz w:val="17"/>
        </w:rPr>
        <w:tab/>
        <w:t>3 000 Hz</w:t>
      </w:r>
    </w:p>
    <w:p w14:paraId="1B46750C" w14:textId="77777777" w:rsidR="009B56C7" w:rsidRPr="00A83060" w:rsidRDefault="009B56C7">
      <w:pPr>
        <w:rPr>
          <w:rFonts w:ascii="Arial" w:hAnsi="Arial"/>
          <w:sz w:val="17"/>
        </w:rPr>
        <w:sectPr w:rsidR="009B56C7" w:rsidRPr="00A83060" w:rsidSect="003B3441">
          <w:type w:val="continuous"/>
          <w:pgSz w:w="11910" w:h="16840"/>
          <w:pgMar w:top="1600" w:right="1100" w:bottom="280" w:left="1140" w:header="708" w:footer="708" w:gutter="0"/>
          <w:cols w:num="2" w:space="708" w:equalWidth="0">
            <w:col w:w="1423" w:space="-1"/>
            <w:col w:w="8252"/>
          </w:cols>
        </w:sectPr>
      </w:pPr>
    </w:p>
    <w:p w14:paraId="7904FBBD" w14:textId="77777777" w:rsidR="009B56C7" w:rsidRPr="00A83060" w:rsidRDefault="009B56C7">
      <w:pPr>
        <w:pStyle w:val="BodyText"/>
        <w:spacing w:before="11"/>
        <w:rPr>
          <w:rFonts w:ascii="Arial"/>
          <w:sz w:val="26"/>
        </w:rPr>
      </w:pPr>
    </w:p>
    <w:p w14:paraId="4F3A6C35" w14:textId="40A921D6" w:rsidR="009B56C7" w:rsidRDefault="00236778" w:rsidP="003B3441">
      <w:pPr>
        <w:spacing w:before="91"/>
        <w:ind w:left="163" w:right="-2403"/>
        <w:rPr>
          <w:i/>
          <w:sz w:val="21"/>
        </w:rPr>
      </w:pPr>
      <w:r>
        <w:rPr>
          <w:i/>
          <w:sz w:val="21"/>
        </w:rPr>
        <w:t xml:space="preserve">Perception de la voix haute et </w:t>
      </w:r>
      <w:r w:rsidR="003B3441">
        <w:rPr>
          <w:i/>
          <w:sz w:val="21"/>
        </w:rPr>
        <w:br/>
      </w:r>
      <w:r>
        <w:rPr>
          <w:i/>
          <w:sz w:val="21"/>
        </w:rPr>
        <w:t>de la voix chuchotée (mètres)</w:t>
      </w:r>
    </w:p>
    <w:p w14:paraId="0F56127C" w14:textId="3383D51A" w:rsidR="009B56C7" w:rsidRDefault="003B3441">
      <w:pPr>
        <w:pStyle w:val="BodyText"/>
        <w:rPr>
          <w:i/>
          <w:sz w:val="22"/>
        </w:rPr>
      </w:pPr>
      <w:r>
        <w:rPr>
          <w:noProof/>
        </w:rPr>
        <mc:AlternateContent>
          <mc:Choice Requires="wps">
            <w:drawing>
              <wp:anchor distT="0" distB="0" distL="114300" distR="114300" simplePos="0" relativeHeight="251666432" behindDoc="0" locked="0" layoutInCell="1" allowOverlap="1" wp14:anchorId="59C211A8" wp14:editId="513E6F2A">
                <wp:simplePos x="0" y="0"/>
                <wp:positionH relativeFrom="page">
                  <wp:posOffset>828040</wp:posOffset>
                </wp:positionH>
                <wp:positionV relativeFrom="paragraph">
                  <wp:posOffset>41275</wp:posOffset>
                </wp:positionV>
                <wp:extent cx="5076825"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B4E50" id="Line 6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3.25pt" to="464.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" strokeweight=".78pt">
                <o:lock v:ext="edit" shapetype="f"/>
                <w10:wrap anchorx="page"/>
              </v:line>
            </w:pict>
          </mc:Fallback>
        </mc:AlternateContent>
      </w:r>
    </w:p>
    <w:p w14:paraId="740FE1BB" w14:textId="77777777" w:rsidR="009B56C7" w:rsidRDefault="009B56C7">
      <w:pPr>
        <w:pStyle w:val="BodyText"/>
        <w:spacing w:before="2"/>
        <w:rPr>
          <w:i/>
          <w:sz w:val="19"/>
        </w:rPr>
      </w:pPr>
    </w:p>
    <w:p w14:paraId="2053B61A" w14:textId="0138677A" w:rsidR="009B56C7" w:rsidRDefault="00236778" w:rsidP="003B3441">
      <w:pPr>
        <w:spacing w:line="379" w:lineRule="auto"/>
        <w:ind w:left="163" w:right="7"/>
        <w:rPr>
          <w:rFonts w:ascii="Arial"/>
          <w:sz w:val="18"/>
        </w:rPr>
      </w:pPr>
      <w:r>
        <w:rPr>
          <w:noProof/>
        </w:rPr>
        <mc:AlternateContent>
          <mc:Choice Requires="wps">
            <w:drawing>
              <wp:anchor distT="0" distB="0" distL="114300" distR="114300" simplePos="0" relativeHeight="251667456" behindDoc="0" locked="0" layoutInCell="1" allowOverlap="1" wp14:anchorId="0B41EA06" wp14:editId="7ABBA551">
                <wp:simplePos x="0" y="0"/>
                <wp:positionH relativeFrom="page">
                  <wp:posOffset>828040</wp:posOffset>
                </wp:positionH>
                <wp:positionV relativeFrom="paragraph">
                  <wp:posOffset>-35560</wp:posOffset>
                </wp:positionV>
                <wp:extent cx="5076825" cy="0"/>
                <wp:effectExtent l="0" t="0" r="3175"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47527" id="Line 5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8pt" to="46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" strokeweight=".72pt">
                <o:lock v:ext="edit" shapetype="f"/>
                <w10:wrap anchorx="page"/>
              </v:line>
            </w:pict>
          </mc:Fallback>
        </mc:AlternateContent>
      </w:r>
      <w:r>
        <w:rPr>
          <w:noProof/>
        </w:rPr>
        <mc:AlternateContent>
          <mc:Choice Requires="wps">
            <w:drawing>
              <wp:anchor distT="0" distB="0" distL="114300" distR="114300" simplePos="0" relativeHeight="251677696" behindDoc="1" locked="0" layoutInCell="1" allowOverlap="1" wp14:anchorId="0BC21D06" wp14:editId="30E027C0">
                <wp:simplePos x="0" y="0"/>
                <wp:positionH relativeFrom="page">
                  <wp:posOffset>828040</wp:posOffset>
                </wp:positionH>
                <wp:positionV relativeFrom="paragraph">
                  <wp:posOffset>172085</wp:posOffset>
                </wp:positionV>
                <wp:extent cx="5076825" cy="0"/>
                <wp:effectExtent l="0" t="0" r="3175"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14EA8" id="Line 58"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13.55pt" to="464.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" strokeweight=".24pt">
                <o:lock v:ext="edit" shapetype="f"/>
                <w10:wrap anchorx="page"/>
              </v:line>
            </w:pict>
          </mc:Fallback>
        </mc:AlternateContent>
      </w:r>
      <w:r>
        <w:rPr>
          <w:noProof/>
        </w:rPr>
        <mc:AlternateContent>
          <mc:Choice Requires="wps">
            <w:drawing>
              <wp:anchor distT="0" distB="0" distL="114300" distR="114300" simplePos="0" relativeHeight="251678720" behindDoc="1" locked="0" layoutInCell="1" allowOverlap="1" wp14:anchorId="2261CFE9" wp14:editId="1D71EB59">
                <wp:simplePos x="0" y="0"/>
                <wp:positionH relativeFrom="page">
                  <wp:posOffset>828040</wp:posOffset>
                </wp:positionH>
                <wp:positionV relativeFrom="paragraph">
                  <wp:posOffset>379730</wp:posOffset>
                </wp:positionV>
                <wp:extent cx="5076825" cy="0"/>
                <wp:effectExtent l="0" t="0" r="3175"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2E39" id="Line 57"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9.9pt" to="464.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" strokeweight=".72pt">
                <o:lock v:ext="edit" shapetype="f"/>
                <w10:wrap anchorx="page"/>
              </v:line>
            </w:pict>
          </mc:Fallback>
        </mc:AlternateContent>
      </w:r>
      <w:r>
        <w:rPr>
          <w:rFonts w:ascii="Arial"/>
          <w:sz w:val="18"/>
        </w:rPr>
        <w:t>Oreille droite</w:t>
      </w:r>
      <w:r>
        <w:rPr>
          <w:rFonts w:ascii="Arial"/>
          <w:sz w:val="18"/>
        </w:rPr>
        <w:tab/>
      </w:r>
      <w:r w:rsidR="003B3441">
        <w:rPr>
          <w:rFonts w:ascii="Arial"/>
          <w:sz w:val="18"/>
        </w:rPr>
        <w:br/>
      </w:r>
      <w:r>
        <w:rPr>
          <w:rFonts w:ascii="Arial"/>
          <w:sz w:val="18"/>
        </w:rPr>
        <w:t>Oreille gauche</w:t>
      </w:r>
    </w:p>
    <w:p w14:paraId="467DBDF7" w14:textId="77777777" w:rsidR="009B56C7" w:rsidRDefault="00645410">
      <w:pPr>
        <w:pStyle w:val="BodyText"/>
        <w:rPr>
          <w:rFonts w:ascii="Arial"/>
          <w:sz w:val="18"/>
        </w:rPr>
      </w:pPr>
      <w:r>
        <w:br w:type="column"/>
      </w:r>
    </w:p>
    <w:p w14:paraId="74C0DA71" w14:textId="77777777" w:rsidR="003B3441" w:rsidRDefault="003B3441">
      <w:pPr>
        <w:tabs>
          <w:tab w:val="left" w:pos="1868"/>
        </w:tabs>
        <w:ind w:left="163"/>
        <w:rPr>
          <w:rFonts w:ascii="Arial"/>
          <w:sz w:val="17"/>
        </w:rPr>
      </w:pPr>
    </w:p>
    <w:p w14:paraId="16E2197B" w14:textId="77777777" w:rsidR="003B3441" w:rsidRDefault="003B3441">
      <w:pPr>
        <w:tabs>
          <w:tab w:val="left" w:pos="1868"/>
        </w:tabs>
        <w:ind w:left="163"/>
        <w:rPr>
          <w:rFonts w:ascii="Arial"/>
          <w:sz w:val="17"/>
        </w:rPr>
      </w:pPr>
    </w:p>
    <w:p w14:paraId="21267D86" w14:textId="74560329" w:rsidR="003B3441" w:rsidRDefault="003B3441">
      <w:pPr>
        <w:tabs>
          <w:tab w:val="left" w:pos="1868"/>
        </w:tabs>
        <w:ind w:left="163"/>
        <w:rPr>
          <w:rFonts w:ascii="Arial"/>
          <w:sz w:val="17"/>
        </w:rPr>
      </w:pPr>
    </w:p>
    <w:p w14:paraId="22C424F2" w14:textId="77777777" w:rsidR="003B3441" w:rsidRDefault="003B3441">
      <w:pPr>
        <w:tabs>
          <w:tab w:val="left" w:pos="1868"/>
        </w:tabs>
        <w:ind w:left="163"/>
        <w:rPr>
          <w:rFonts w:ascii="Arial"/>
          <w:sz w:val="17"/>
        </w:rPr>
      </w:pPr>
    </w:p>
    <w:p w14:paraId="128449E5" w14:textId="33CAFDBC" w:rsidR="009B56C7" w:rsidRPr="003B3441" w:rsidRDefault="00D326DC" w:rsidP="003B3441">
      <w:pPr>
        <w:tabs>
          <w:tab w:val="left" w:pos="1868"/>
        </w:tabs>
        <w:ind w:left="163"/>
        <w:rPr>
          <w:rFonts w:ascii="Arial"/>
          <w:sz w:val="17"/>
        </w:rPr>
        <w:sectPr w:rsidR="009B56C7" w:rsidRPr="003B3441">
          <w:type w:val="continuous"/>
          <w:pgSz w:w="11910" w:h="16840"/>
          <w:pgMar w:top="1600" w:right="1100" w:bottom="280" w:left="1140" w:header="708" w:footer="708" w:gutter="0"/>
          <w:cols w:num="2" w:space="708" w:equalWidth="0">
            <w:col w:w="3126" w:space="1466"/>
            <w:col w:w="5078"/>
          </w:cols>
        </w:sectPr>
      </w:pPr>
      <w:r w:rsidRPr="003B3441">
        <w:rPr>
          <w:rFonts w:ascii="Arial"/>
          <w:sz w:val="17"/>
        </w:rPr>
        <w:t>Voix haute</w:t>
      </w:r>
      <w:r w:rsidRPr="003B3441">
        <w:rPr>
          <w:rFonts w:ascii="Arial"/>
          <w:sz w:val="17"/>
        </w:rPr>
        <w:tab/>
        <w:t>Voix chuchot</w:t>
      </w:r>
      <w:r w:rsidRPr="003B3441">
        <w:rPr>
          <w:rFonts w:ascii="Arial"/>
          <w:sz w:val="17"/>
        </w:rPr>
        <w:t>é</w:t>
      </w:r>
      <w:r w:rsidRPr="003B3441">
        <w:rPr>
          <w:rFonts w:ascii="Arial"/>
          <w:sz w:val="17"/>
        </w:rPr>
        <w:t>e</w:t>
      </w:r>
    </w:p>
    <w:p w14:paraId="241EAE0F" w14:textId="77777777" w:rsidR="009B56C7" w:rsidRDefault="009B56C7">
      <w:pPr>
        <w:pStyle w:val="BodyText"/>
        <w:spacing w:before="2"/>
        <w:rPr>
          <w:rFonts w:ascii="Arial"/>
          <w:b/>
          <w:sz w:val="18"/>
        </w:rPr>
      </w:pPr>
    </w:p>
    <w:p w14:paraId="48082EC5" w14:textId="77777777" w:rsidR="009B56C7" w:rsidRDefault="00645410" w:rsidP="005943B4">
      <w:pPr>
        <w:pStyle w:val="Heading5"/>
        <w:ind w:left="1467"/>
      </w:pPr>
      <w:r>
        <w:t>Données cliniques</w:t>
      </w:r>
    </w:p>
    <w:p w14:paraId="7CF713AE" w14:textId="6E5A6118" w:rsidR="009B56C7" w:rsidRDefault="00645410" w:rsidP="003B3441">
      <w:pPr>
        <w:pStyle w:val="BodyText"/>
        <w:tabs>
          <w:tab w:val="left" w:pos="3319"/>
          <w:tab w:val="left" w:pos="3619"/>
          <w:tab w:val="left" w:pos="4000"/>
          <w:tab w:val="left" w:pos="4699"/>
          <w:tab w:val="left" w:pos="5899"/>
          <w:tab w:val="left" w:pos="6379"/>
        </w:tabs>
        <w:spacing w:before="152" w:line="391" w:lineRule="auto"/>
        <w:ind w:left="1467" w:right="1873"/>
      </w:pPr>
      <w:r>
        <w:t>Taille:</w:t>
      </w:r>
      <w:r>
        <w:rPr>
          <w:u w:val="single"/>
        </w:rPr>
        <w:t xml:space="preserve"> </w:t>
      </w:r>
      <w:r>
        <w:rPr>
          <w:u w:val="single"/>
        </w:rPr>
        <w:tab/>
      </w:r>
      <w:r>
        <w:t>(cm)  Poids:</w:t>
      </w:r>
      <w:r>
        <w:rPr>
          <w:u w:val="single"/>
        </w:rPr>
        <w:t xml:space="preserve"> </w:t>
      </w:r>
      <w:r>
        <w:rPr>
          <w:u w:val="single"/>
        </w:rPr>
        <w:tab/>
      </w:r>
      <w:r>
        <w:t>(kg) Pouls:</w:t>
      </w:r>
      <w:r>
        <w:rPr>
          <w:u w:val="single"/>
        </w:rPr>
        <w:t xml:space="preserve"> </w:t>
      </w:r>
      <w:r>
        <w:rPr>
          <w:u w:val="single"/>
        </w:rPr>
        <w:tab/>
      </w:r>
      <w:r>
        <w:rPr>
          <w:u w:val="single"/>
        </w:rPr>
        <w:tab/>
      </w:r>
      <w:r>
        <w:t xml:space="preserve">/(minute)  Rythme cardiaque: </w:t>
      </w:r>
      <w:r w:rsidR="003B3441">
        <w:t>__________</w:t>
      </w:r>
    </w:p>
    <w:p w14:paraId="2DBAEB6E" w14:textId="55488F0D" w:rsidR="009B56C7" w:rsidRDefault="002D0818" w:rsidP="005943B4">
      <w:pPr>
        <w:pStyle w:val="BodyText"/>
        <w:tabs>
          <w:tab w:val="left" w:pos="4499"/>
          <w:tab w:val="left" w:pos="4899"/>
          <w:tab w:val="left" w:pos="5999"/>
          <w:tab w:val="left" w:pos="6639"/>
          <w:tab w:val="left" w:pos="6839"/>
          <w:tab w:val="left" w:pos="8079"/>
          <w:tab w:val="left" w:pos="8639"/>
        </w:tabs>
        <w:spacing w:before="6" w:line="388" w:lineRule="auto"/>
        <w:ind w:left="1467" w:right="764"/>
      </w:pPr>
      <w:r>
        <w:rPr>
          <w:noProof/>
        </w:rPr>
        <mc:AlternateContent>
          <mc:Choice Requires="wps">
            <w:drawing>
              <wp:anchor distT="0" distB="0" distL="0" distR="0" simplePos="0" relativeHeight="251618304" behindDoc="0" locked="0" layoutInCell="1" allowOverlap="1" wp14:anchorId="365E76AC" wp14:editId="60FB66F2">
                <wp:simplePos x="0" y="0"/>
                <wp:positionH relativeFrom="page">
                  <wp:posOffset>1656715</wp:posOffset>
                </wp:positionH>
                <wp:positionV relativeFrom="paragraph">
                  <wp:posOffset>698500</wp:posOffset>
                </wp:positionV>
                <wp:extent cx="5075555" cy="0"/>
                <wp:effectExtent l="0" t="0" r="29845" b="19050"/>
                <wp:wrapTopAndBottom/>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B685B" id="Line 54"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45pt,55pt" to="53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" strokeweight=".78pt">
                <o:lock v:ext="edit" shapetype="f"/>
                <w10:wrap type="topAndBottom" anchorx="page"/>
              </v:line>
            </w:pict>
          </mc:Fallback>
        </mc:AlternateContent>
      </w:r>
      <w:r>
        <w:t>Pression sanguine: Systole:</w:t>
      </w:r>
      <w:r>
        <w:rPr>
          <w:u w:val="single"/>
        </w:rPr>
        <w:t xml:space="preserve"> </w:t>
      </w:r>
      <w:r>
        <w:rPr>
          <w:u w:val="single"/>
        </w:rPr>
        <w:tab/>
      </w:r>
      <w:r>
        <w:rPr>
          <w:u w:val="single"/>
        </w:rPr>
        <w:tab/>
      </w:r>
      <w:r>
        <w:t>(mm Hg)  Diastole:</w:t>
      </w:r>
      <w:r w:rsidR="003B3441">
        <w:t>____________</w:t>
      </w:r>
      <w:r>
        <w:t>(mm Hg) Analyse d’urine: Glucose:</w:t>
      </w:r>
      <w:r>
        <w:rPr>
          <w:u w:val="single"/>
        </w:rPr>
        <w:t xml:space="preserve"> </w:t>
      </w:r>
      <w:r>
        <w:rPr>
          <w:u w:val="single"/>
        </w:rPr>
        <w:tab/>
      </w:r>
      <w:r>
        <w:t>Protéine:</w:t>
      </w:r>
      <w:r>
        <w:rPr>
          <w:u w:val="single"/>
        </w:rPr>
        <w:t xml:space="preserve"> </w:t>
      </w:r>
      <w:r>
        <w:rPr>
          <w:u w:val="single"/>
        </w:rPr>
        <w:tab/>
      </w:r>
      <w:r>
        <w:rPr>
          <w:u w:val="single"/>
        </w:rPr>
        <w:tab/>
      </w:r>
      <w:r>
        <w:tab/>
        <w:t xml:space="preserve">Sang: </w:t>
      </w:r>
      <w:r>
        <w:rPr>
          <w:u w:val="single"/>
        </w:rPr>
        <w:t xml:space="preserve"> </w:t>
      </w:r>
      <w:r>
        <w:rPr>
          <w:u w:val="single"/>
        </w:rPr>
        <w:tab/>
      </w:r>
      <w:r>
        <w:rPr>
          <w:u w:val="single"/>
        </w:rPr>
        <w:tab/>
      </w:r>
    </w:p>
    <w:p w14:paraId="76E6A01E" w14:textId="77777777" w:rsidR="009B56C7" w:rsidRDefault="009B56C7" w:rsidP="005943B4">
      <w:pPr>
        <w:pStyle w:val="BodyText"/>
        <w:ind w:left="1467"/>
        <w:rPr>
          <w:sz w:val="27"/>
        </w:rPr>
      </w:pPr>
    </w:p>
    <w:p w14:paraId="089991D8" w14:textId="77777777" w:rsidR="009B56C7" w:rsidRPr="005943B4" w:rsidRDefault="00645410" w:rsidP="005943B4">
      <w:pPr>
        <w:tabs>
          <w:tab w:val="left" w:pos="1640"/>
        </w:tabs>
        <w:spacing w:before="46" w:after="74"/>
        <w:ind w:left="1467" w:right="314"/>
        <w:jc w:val="right"/>
        <w:rPr>
          <w:rFonts w:ascii="Arial"/>
          <w:b/>
          <w:sz w:val="17"/>
        </w:rPr>
      </w:pPr>
      <w:r>
        <w:rPr>
          <w:rFonts w:ascii="Arial"/>
          <w:b/>
          <w:sz w:val="17"/>
        </w:rPr>
        <w:t>Normal</w:t>
      </w:r>
      <w:r>
        <w:rPr>
          <w:rFonts w:ascii="Arial"/>
          <w:b/>
          <w:sz w:val="17"/>
        </w:rPr>
        <w:tab/>
        <w:t>Anormal</w:t>
      </w:r>
    </w:p>
    <w:p w14:paraId="067CB129" w14:textId="77777777" w:rsidR="009B56C7" w:rsidRDefault="00236778" w:rsidP="005943B4">
      <w:pPr>
        <w:pStyle w:val="BodyText"/>
        <w:spacing w:line="20" w:lineRule="exact"/>
        <w:ind w:left="1467"/>
        <w:rPr>
          <w:rFonts w:ascii="Arial"/>
          <w:sz w:val="2"/>
        </w:rPr>
      </w:pPr>
      <w:r>
        <w:rPr>
          <w:rFonts w:ascii="Arial"/>
          <w:noProof/>
          <w:sz w:val="2"/>
        </w:rPr>
        <mc:AlternateContent>
          <mc:Choice Requires="wpg">
            <w:drawing>
              <wp:inline distT="0" distB="0" distL="0" distR="0" wp14:anchorId="27A9302D" wp14:editId="20A9F528">
                <wp:extent cx="5076190" cy="10160"/>
                <wp:effectExtent l="0" t="0" r="3810" b="0"/>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0160"/>
                          <a:chOff x="0" y="0"/>
                          <a:chExt cx="7994" cy="16"/>
                        </a:xfrm>
                      </wpg:grpSpPr>
                      <wps:wsp>
                        <wps:cNvPr id="52" name="Line 53"/>
                        <wps:cNvCnPr>
                          <a:cxnSpLocks/>
                        </wps:cNvCnPr>
                        <wps:spPr bwMode="auto">
                          <a:xfrm>
                            <a:off x="0" y="8"/>
                            <a:ext cx="7993"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2BE363" id="Group 52" o:spid="_x0000_s1026" style="width:399.7pt;height:.8pt;mso-position-horizontal-relative:char;mso-position-vertical-relative:line" coordsize="79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">
                <v:line id="Line 53" o:spid="_x0000_s1027" style="position:absolute;visibility:visible;mso-wrap-style:square" from="0,8" to="79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" strokeweight=".78pt">
                  <o:lock v:ext="edit" shapetype="f"/>
                </v:line>
                <w10:anchorlock/>
              </v:group>
            </w:pict>
          </mc:Fallback>
        </mc:AlternateContent>
      </w:r>
    </w:p>
    <w:p w14:paraId="78A53361" w14:textId="77777777" w:rsidR="009B56C7" w:rsidRPr="003B3441" w:rsidRDefault="002D0818" w:rsidP="005943B4">
      <w:pPr>
        <w:spacing w:before="71"/>
        <w:ind w:left="1467"/>
        <w:rPr>
          <w:rFonts w:ascii="Arial" w:hAnsi="Arial" w:cs="Arial"/>
          <w:sz w:val="18"/>
          <w:szCs w:val="18"/>
        </w:rPr>
      </w:pPr>
      <w:r w:rsidRPr="003B3441">
        <w:rPr>
          <w:rFonts w:ascii="Arial" w:hAnsi="Arial" w:cs="Arial"/>
          <w:noProof/>
          <w:sz w:val="18"/>
          <w:szCs w:val="18"/>
        </w:rPr>
        <mc:AlternateContent>
          <mc:Choice Requires="wps">
            <w:drawing>
              <wp:anchor distT="0" distB="0" distL="0" distR="0" simplePos="0" relativeHeight="251619328" behindDoc="0" locked="0" layoutInCell="1" allowOverlap="1" wp14:anchorId="332ECBF6" wp14:editId="25535A56">
                <wp:simplePos x="0" y="0"/>
                <wp:positionH relativeFrom="page">
                  <wp:posOffset>1656715</wp:posOffset>
                </wp:positionH>
                <wp:positionV relativeFrom="paragraph">
                  <wp:posOffset>200660</wp:posOffset>
                </wp:positionV>
                <wp:extent cx="5075555" cy="0"/>
                <wp:effectExtent l="0" t="0" r="29845" b="19050"/>
                <wp:wrapTopAndBottom/>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84E2C" id="Line 51"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45pt,15.8pt" to="530.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" strokeweight=".24pt">
                <o:lock v:ext="edit" shapetype="f"/>
                <w10:wrap type="topAndBottom" anchorx="page"/>
              </v:line>
            </w:pict>
          </mc:Fallback>
        </mc:AlternateContent>
      </w:r>
      <w:r w:rsidRPr="003B3441">
        <w:rPr>
          <w:rFonts w:ascii="Arial" w:hAnsi="Arial" w:cs="Arial"/>
          <w:noProof/>
          <w:sz w:val="18"/>
          <w:szCs w:val="18"/>
        </w:rPr>
        <mc:AlternateContent>
          <mc:Choice Requires="wps">
            <w:drawing>
              <wp:anchor distT="0" distB="0" distL="114300" distR="114300" simplePos="0" relativeHeight="251679744" behindDoc="1" locked="0" layoutInCell="1" allowOverlap="1" wp14:anchorId="09BD510A" wp14:editId="3EDA9E29">
                <wp:simplePos x="0" y="0"/>
                <wp:positionH relativeFrom="page">
                  <wp:posOffset>1656715</wp:posOffset>
                </wp:positionH>
                <wp:positionV relativeFrom="paragraph">
                  <wp:posOffset>462280</wp:posOffset>
                </wp:positionV>
                <wp:extent cx="5075555" cy="0"/>
                <wp:effectExtent l="0" t="0" r="4445"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2D5AB" id="Line 50"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36.4pt" to="530.1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" strokeweight=".24pt">
                <o:lock v:ext="edit" shapetype="f"/>
                <w10:wrap anchorx="page"/>
              </v:line>
            </w:pict>
          </mc:Fallback>
        </mc:AlternateContent>
      </w:r>
      <w:r w:rsidRPr="003B3441">
        <w:rPr>
          <w:rFonts w:ascii="Arial" w:hAnsi="Arial" w:cs="Arial"/>
          <w:noProof/>
          <w:sz w:val="18"/>
          <w:szCs w:val="18"/>
        </w:rPr>
        <mc:AlternateContent>
          <mc:Choice Requires="wps">
            <w:drawing>
              <wp:anchor distT="0" distB="0" distL="114300" distR="114300" simplePos="0" relativeHeight="251680768" behindDoc="1" locked="0" layoutInCell="1" allowOverlap="1" wp14:anchorId="63F26734" wp14:editId="656E2DB3">
                <wp:simplePos x="0" y="0"/>
                <wp:positionH relativeFrom="page">
                  <wp:posOffset>1656715</wp:posOffset>
                </wp:positionH>
                <wp:positionV relativeFrom="paragraph">
                  <wp:posOffset>695325</wp:posOffset>
                </wp:positionV>
                <wp:extent cx="5075555" cy="0"/>
                <wp:effectExtent l="0" t="0" r="4445"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A2BC0" id="Line 49"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54.75pt" to="530.1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" strokeweight=".24pt">
                <o:lock v:ext="edit" shapetype="f"/>
                <w10:wrap anchorx="page"/>
              </v:line>
            </w:pict>
          </mc:Fallback>
        </mc:AlternateContent>
      </w:r>
      <w:r w:rsidRPr="003B3441">
        <w:rPr>
          <w:rFonts w:ascii="Arial" w:hAnsi="Arial" w:cs="Arial"/>
          <w:noProof/>
          <w:sz w:val="18"/>
          <w:szCs w:val="18"/>
        </w:rPr>
        <mc:AlternateContent>
          <mc:Choice Requires="wps">
            <w:drawing>
              <wp:anchor distT="0" distB="0" distL="114300" distR="114300" simplePos="0" relativeHeight="251681792" behindDoc="1" locked="0" layoutInCell="1" allowOverlap="1" wp14:anchorId="4EDC16E0" wp14:editId="6C6669F6">
                <wp:simplePos x="0" y="0"/>
                <wp:positionH relativeFrom="page">
                  <wp:posOffset>1656715</wp:posOffset>
                </wp:positionH>
                <wp:positionV relativeFrom="paragraph">
                  <wp:posOffset>927735</wp:posOffset>
                </wp:positionV>
                <wp:extent cx="5075555" cy="0"/>
                <wp:effectExtent l="0" t="0" r="4445"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7EB7A" id="Line 48"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73.05pt" to="530.1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" strokeweight=".24pt">
                <o:lock v:ext="edit" shapetype="f"/>
                <w10:wrap anchorx="page"/>
              </v:line>
            </w:pict>
          </mc:Fallback>
        </mc:AlternateContent>
      </w:r>
      <w:r w:rsidRPr="003B3441">
        <w:rPr>
          <w:rFonts w:ascii="Arial" w:hAnsi="Arial" w:cs="Arial"/>
          <w:sz w:val="18"/>
          <w:szCs w:val="18"/>
        </w:rPr>
        <w:t>Tête</w:t>
      </w:r>
    </w:p>
    <w:p w14:paraId="463365DD" w14:textId="77777777" w:rsidR="003B3441" w:rsidRDefault="00645410" w:rsidP="003B3441">
      <w:pPr>
        <w:spacing w:before="45" w:line="427" w:lineRule="auto"/>
        <w:ind w:left="1467" w:right="6268"/>
        <w:rPr>
          <w:rFonts w:ascii="Arial" w:hAnsi="Arial" w:cs="Arial"/>
          <w:sz w:val="18"/>
          <w:szCs w:val="18"/>
        </w:rPr>
      </w:pPr>
      <w:r w:rsidRPr="003B3441">
        <w:rPr>
          <w:rFonts w:ascii="Arial" w:hAnsi="Arial" w:cs="Arial"/>
          <w:sz w:val="18"/>
          <w:szCs w:val="18"/>
        </w:rPr>
        <w:t>Sinus, nez, gorge</w:t>
      </w:r>
    </w:p>
    <w:p w14:paraId="74B106FF" w14:textId="1BBD3F55" w:rsidR="00245A23" w:rsidRPr="003B3441" w:rsidRDefault="00645410" w:rsidP="003B3441">
      <w:pPr>
        <w:spacing w:before="45" w:line="427" w:lineRule="auto"/>
        <w:ind w:left="1467" w:right="6268"/>
        <w:rPr>
          <w:rFonts w:ascii="Arial" w:hAnsi="Arial" w:cs="Arial"/>
          <w:w w:val="85"/>
          <w:sz w:val="18"/>
          <w:szCs w:val="18"/>
        </w:rPr>
      </w:pPr>
      <w:r w:rsidRPr="003B3441">
        <w:rPr>
          <w:rFonts w:ascii="Arial" w:hAnsi="Arial" w:cs="Arial"/>
          <w:sz w:val="18"/>
          <w:szCs w:val="18"/>
        </w:rPr>
        <w:t xml:space="preserve">Bouche/dents </w:t>
      </w:r>
    </w:p>
    <w:p w14:paraId="0862496E" w14:textId="77777777" w:rsidR="00F919A2" w:rsidRDefault="00E85E01" w:rsidP="005943B4">
      <w:pPr>
        <w:spacing w:before="45" w:line="427" w:lineRule="auto"/>
        <w:ind w:left="1467" w:right="6693"/>
        <w:rPr>
          <w:rFonts w:ascii="Arial" w:hAnsi="Arial" w:cs="Arial"/>
          <w:sz w:val="18"/>
          <w:szCs w:val="18"/>
        </w:rPr>
      </w:pPr>
      <w:r w:rsidRPr="003B3441">
        <w:rPr>
          <w:rFonts w:ascii="Arial" w:hAnsi="Arial" w:cs="Arial"/>
          <w:noProof/>
          <w:sz w:val="18"/>
          <w:szCs w:val="18"/>
        </w:rPr>
        <mc:AlternateContent>
          <mc:Choice Requires="wps">
            <w:drawing>
              <wp:anchor distT="0" distB="0" distL="114300" distR="114300" simplePos="0" relativeHeight="251717632" behindDoc="1" locked="0" layoutInCell="1" allowOverlap="1" wp14:anchorId="2FFBF35C" wp14:editId="6FB3E6F6">
                <wp:simplePos x="0" y="0"/>
                <wp:positionH relativeFrom="page">
                  <wp:posOffset>1666875</wp:posOffset>
                </wp:positionH>
                <wp:positionV relativeFrom="paragraph">
                  <wp:posOffset>433705</wp:posOffset>
                </wp:positionV>
                <wp:extent cx="5075555" cy="0"/>
                <wp:effectExtent l="0" t="0" r="29845" b="1905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77BB0" id="Line 48"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25pt,34.15pt" to="530.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" strokeweight=".24pt">
                <o:lock v:ext="edit" shapetype="f"/>
                <w10:wrap anchorx="page"/>
              </v:line>
            </w:pict>
          </mc:Fallback>
        </mc:AlternateContent>
      </w:r>
      <w:r w:rsidRPr="003B3441">
        <w:rPr>
          <w:rFonts w:ascii="Arial" w:hAnsi="Arial" w:cs="Arial"/>
          <w:sz w:val="18"/>
          <w:szCs w:val="18"/>
        </w:rPr>
        <w:t>Oreilles (général)</w:t>
      </w:r>
    </w:p>
    <w:p w14:paraId="46666118" w14:textId="281D5568" w:rsidR="00245A23" w:rsidRPr="003B3441" w:rsidRDefault="00E85E01" w:rsidP="00F919A2">
      <w:pPr>
        <w:spacing w:before="45" w:line="427" w:lineRule="auto"/>
        <w:ind w:left="1467" w:right="6126"/>
        <w:rPr>
          <w:rFonts w:ascii="Arial" w:hAnsi="Arial" w:cs="Arial"/>
          <w:w w:val="85"/>
          <w:sz w:val="18"/>
          <w:szCs w:val="18"/>
        </w:rPr>
      </w:pPr>
      <w:r w:rsidRPr="003B3441">
        <w:rPr>
          <w:rFonts w:ascii="Arial" w:hAnsi="Arial" w:cs="Arial"/>
          <w:sz w:val="18"/>
          <w:szCs w:val="18"/>
        </w:rPr>
        <w:t xml:space="preserve">Tympan (membrane) </w:t>
      </w:r>
    </w:p>
    <w:p w14:paraId="20FCF6C4" w14:textId="77777777" w:rsidR="00F919A2" w:rsidRDefault="00645410" w:rsidP="005943B4">
      <w:pPr>
        <w:spacing w:before="45" w:line="427" w:lineRule="auto"/>
        <w:ind w:left="1467" w:right="6846"/>
        <w:rPr>
          <w:rFonts w:ascii="Arial" w:hAnsi="Arial" w:cs="Arial"/>
          <w:sz w:val="18"/>
          <w:szCs w:val="18"/>
        </w:rPr>
      </w:pPr>
      <w:r w:rsidRPr="003B3441">
        <w:rPr>
          <w:rFonts w:ascii="Arial" w:hAnsi="Arial" w:cs="Arial"/>
          <w:sz w:val="18"/>
          <w:szCs w:val="18"/>
        </w:rPr>
        <w:t>Yeux</w:t>
      </w:r>
    </w:p>
    <w:p w14:paraId="60A7A451" w14:textId="6DE8ABC1" w:rsidR="009B56C7" w:rsidRPr="003B3441" w:rsidRDefault="00645410" w:rsidP="005943B4">
      <w:pPr>
        <w:spacing w:before="45" w:line="427" w:lineRule="auto"/>
        <w:ind w:left="1467" w:right="6846"/>
        <w:rPr>
          <w:rFonts w:ascii="Arial" w:hAnsi="Arial" w:cs="Arial"/>
          <w:sz w:val="18"/>
          <w:szCs w:val="18"/>
        </w:rPr>
      </w:pPr>
      <w:proofErr w:type="spellStart"/>
      <w:r w:rsidRPr="003B3441">
        <w:rPr>
          <w:rFonts w:ascii="Arial" w:hAnsi="Arial" w:cs="Arial"/>
          <w:sz w:val="18"/>
          <w:szCs w:val="18"/>
        </w:rPr>
        <w:t>OphtalmoscopiePupilles</w:t>
      </w:r>
      <w:proofErr w:type="spellEnd"/>
    </w:p>
    <w:p w14:paraId="54930C7A" w14:textId="77777777" w:rsidR="00F919A2" w:rsidRDefault="00236778" w:rsidP="00F919A2">
      <w:pPr>
        <w:spacing w:line="424" w:lineRule="auto"/>
        <w:ind w:left="1467" w:right="6268"/>
        <w:rPr>
          <w:rFonts w:ascii="Arial" w:hAnsi="Arial" w:cs="Arial"/>
          <w:sz w:val="18"/>
          <w:szCs w:val="18"/>
        </w:rPr>
      </w:pPr>
      <w:r w:rsidRPr="003B3441">
        <w:rPr>
          <w:rFonts w:ascii="Arial" w:hAnsi="Arial" w:cs="Arial"/>
          <w:noProof/>
          <w:sz w:val="18"/>
          <w:szCs w:val="18"/>
        </w:rPr>
        <mc:AlternateContent>
          <mc:Choice Requires="wps">
            <w:drawing>
              <wp:anchor distT="0" distB="0" distL="114300" distR="114300" simplePos="0" relativeHeight="251682816" behindDoc="1" locked="0" layoutInCell="1" allowOverlap="1" wp14:anchorId="63B063B3" wp14:editId="00EDBF72">
                <wp:simplePos x="0" y="0"/>
                <wp:positionH relativeFrom="page">
                  <wp:posOffset>1656715</wp:posOffset>
                </wp:positionH>
                <wp:positionV relativeFrom="paragraph">
                  <wp:posOffset>-516890</wp:posOffset>
                </wp:positionV>
                <wp:extent cx="5075555" cy="0"/>
                <wp:effectExtent l="0" t="0" r="4445"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31DBD" id="Line 47"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40.7pt" to="530.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" strokeweight=".24pt">
                <o:lock v:ext="edit" shapetype="f"/>
                <w10:wrap anchorx="page"/>
              </v:line>
            </w:pict>
          </mc:Fallback>
        </mc:AlternateContent>
      </w:r>
      <w:r w:rsidRPr="003B3441">
        <w:rPr>
          <w:rFonts w:ascii="Arial" w:hAnsi="Arial" w:cs="Arial"/>
          <w:noProof/>
          <w:sz w:val="18"/>
          <w:szCs w:val="18"/>
        </w:rPr>
        <mc:AlternateContent>
          <mc:Choice Requires="wps">
            <w:drawing>
              <wp:anchor distT="0" distB="0" distL="114300" distR="114300" simplePos="0" relativeHeight="251683840" behindDoc="1" locked="0" layoutInCell="1" allowOverlap="1" wp14:anchorId="3BD61DBB" wp14:editId="203F53F2">
                <wp:simplePos x="0" y="0"/>
                <wp:positionH relativeFrom="page">
                  <wp:posOffset>1656715</wp:posOffset>
                </wp:positionH>
                <wp:positionV relativeFrom="paragraph">
                  <wp:posOffset>-283845</wp:posOffset>
                </wp:positionV>
                <wp:extent cx="5076190" cy="2540"/>
                <wp:effectExtent l="0" t="0" r="3810" b="1016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190" cy="2540"/>
                        </a:xfrm>
                        <a:custGeom>
                          <a:avLst/>
                          <a:gdLst>
                            <a:gd name="T0" fmla="+- 0 2609 2609"/>
                            <a:gd name="T1" fmla="*/ T0 w 7994"/>
                            <a:gd name="T2" fmla="+- 0 -447 -447"/>
                            <a:gd name="T3" fmla="*/ -447 h 4"/>
                            <a:gd name="T4" fmla="+- 0 10602 2609"/>
                            <a:gd name="T5" fmla="*/ T4 w 7994"/>
                            <a:gd name="T6" fmla="+- 0 -447 -447"/>
                            <a:gd name="T7" fmla="*/ -447 h 4"/>
                            <a:gd name="T8" fmla="+- 0 2609 2609"/>
                            <a:gd name="T9" fmla="*/ T8 w 7994"/>
                            <a:gd name="T10" fmla="+- 0 -444 -447"/>
                            <a:gd name="T11" fmla="*/ -444 h 4"/>
                            <a:gd name="T12" fmla="+- 0 10602 2609"/>
                            <a:gd name="T13" fmla="*/ T12 w 7994"/>
                            <a:gd name="T14" fmla="+- 0 -444 -447"/>
                            <a:gd name="T15" fmla="*/ -444 h 4"/>
                          </a:gdLst>
                          <a:ahLst/>
                          <a:cxnLst>
                            <a:cxn ang="0">
                              <a:pos x="T1" y="T3"/>
                            </a:cxn>
                            <a:cxn ang="0">
                              <a:pos x="T5" y="T7"/>
                            </a:cxn>
                            <a:cxn ang="0">
                              <a:pos x="T9" y="T11"/>
                            </a:cxn>
                            <a:cxn ang="0">
                              <a:pos x="T13" y="T15"/>
                            </a:cxn>
                          </a:cxnLst>
                          <a:rect l="0" t="0" r="r" b="b"/>
                          <a:pathLst>
                            <a:path w="7994" h="4">
                              <a:moveTo>
                                <a:pt x="0" y="0"/>
                              </a:moveTo>
                              <a:lnTo>
                                <a:pt x="7993" y="0"/>
                              </a:lnTo>
                              <a:moveTo>
                                <a:pt x="0" y="3"/>
                              </a:moveTo>
                              <a:lnTo>
                                <a:pt x="7993" y="3"/>
                              </a:lnTo>
                            </a:path>
                          </a:pathLst>
                        </a:custGeom>
                        <a:noFill/>
                        <a:ln w="38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F5A16" id="AutoShape 46" o:spid="_x0000_s1026" style="position:absolute;margin-left:130.45pt;margin-top:-22.35pt;width:399.7pt;height:.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" path="m,l7993,m,3r7993,e" filled="f" strokeweight=".3pt">
                <v:path arrowok="t" o:connecttype="custom" o:connectlocs="0,-283845;5075555,-283845;0,-281940;5075555,-281940" o:connectangles="0,0,0,0"/>
                <w10:wrap anchorx="page"/>
              </v:shape>
            </w:pict>
          </mc:Fallback>
        </mc:AlternateContent>
      </w:r>
      <w:r w:rsidRPr="003B3441">
        <w:rPr>
          <w:rFonts w:ascii="Arial" w:hAnsi="Arial" w:cs="Arial"/>
          <w:noProof/>
          <w:sz w:val="18"/>
          <w:szCs w:val="18"/>
        </w:rPr>
        <mc:AlternateContent>
          <mc:Choice Requires="wps">
            <w:drawing>
              <wp:anchor distT="0" distB="0" distL="114300" distR="114300" simplePos="0" relativeHeight="251684864" behindDoc="1" locked="0" layoutInCell="1" allowOverlap="1" wp14:anchorId="38843505" wp14:editId="42F2CCF2">
                <wp:simplePos x="0" y="0"/>
                <wp:positionH relativeFrom="page">
                  <wp:posOffset>1656715</wp:posOffset>
                </wp:positionH>
                <wp:positionV relativeFrom="paragraph">
                  <wp:posOffset>-48895</wp:posOffset>
                </wp:positionV>
                <wp:extent cx="5075555" cy="0"/>
                <wp:effectExtent l="0" t="0" r="4445"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47161" id="Line 45"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3.85pt" to="530.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" strokeweight=".24pt">
                <o:lock v:ext="edit" shapetype="f"/>
                <w10:wrap anchorx="page"/>
              </v:line>
            </w:pict>
          </mc:Fallback>
        </mc:AlternateContent>
      </w:r>
      <w:r w:rsidRPr="003B3441">
        <w:rPr>
          <w:rFonts w:ascii="Arial" w:hAnsi="Arial" w:cs="Arial"/>
          <w:noProof/>
          <w:sz w:val="18"/>
          <w:szCs w:val="18"/>
        </w:rPr>
        <mc:AlternateContent>
          <mc:Choice Requires="wps">
            <w:drawing>
              <wp:anchor distT="0" distB="0" distL="114300" distR="114300" simplePos="0" relativeHeight="251685888" behindDoc="1" locked="0" layoutInCell="1" allowOverlap="1" wp14:anchorId="77AD285E" wp14:editId="48F290CA">
                <wp:simplePos x="0" y="0"/>
                <wp:positionH relativeFrom="page">
                  <wp:posOffset>1656715</wp:posOffset>
                </wp:positionH>
                <wp:positionV relativeFrom="paragraph">
                  <wp:posOffset>184150</wp:posOffset>
                </wp:positionV>
                <wp:extent cx="5075555" cy="0"/>
                <wp:effectExtent l="0" t="0" r="4445"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6BD22" id="Line 44"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14.5pt" to="530.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" strokeweight=".24pt">
                <o:lock v:ext="edit" shapetype="f"/>
                <w10:wrap anchorx="page"/>
              </v:line>
            </w:pict>
          </mc:Fallback>
        </mc:AlternateContent>
      </w:r>
      <w:r w:rsidRPr="003B3441">
        <w:rPr>
          <w:rFonts w:ascii="Arial" w:hAnsi="Arial" w:cs="Arial"/>
          <w:noProof/>
          <w:sz w:val="18"/>
          <w:szCs w:val="18"/>
        </w:rPr>
        <mc:AlternateContent>
          <mc:Choice Requires="wps">
            <w:drawing>
              <wp:anchor distT="0" distB="0" distL="114300" distR="114300" simplePos="0" relativeHeight="251686912" behindDoc="1" locked="0" layoutInCell="1" allowOverlap="1" wp14:anchorId="1CA96BED" wp14:editId="2A9E3512">
                <wp:simplePos x="0" y="0"/>
                <wp:positionH relativeFrom="page">
                  <wp:posOffset>1656715</wp:posOffset>
                </wp:positionH>
                <wp:positionV relativeFrom="paragraph">
                  <wp:posOffset>416560</wp:posOffset>
                </wp:positionV>
                <wp:extent cx="5075555" cy="0"/>
                <wp:effectExtent l="0" t="0" r="4445"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60AC9" id="Line 43"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32.8pt" to="530.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" strokeweight=".24pt">
                <o:lock v:ext="edit" shapetype="f"/>
                <w10:wrap anchorx="page"/>
              </v:line>
            </w:pict>
          </mc:Fallback>
        </mc:AlternateContent>
      </w:r>
      <w:r w:rsidRPr="003B3441">
        <w:rPr>
          <w:rFonts w:ascii="Arial" w:hAnsi="Arial" w:cs="Arial"/>
          <w:noProof/>
          <w:sz w:val="18"/>
          <w:szCs w:val="18"/>
        </w:rPr>
        <mc:AlternateContent>
          <mc:Choice Requires="wps">
            <w:drawing>
              <wp:anchor distT="0" distB="0" distL="114300" distR="114300" simplePos="0" relativeHeight="251687936" behindDoc="1" locked="0" layoutInCell="1" allowOverlap="1" wp14:anchorId="1266C271" wp14:editId="0B3E26CC">
                <wp:simplePos x="0" y="0"/>
                <wp:positionH relativeFrom="page">
                  <wp:posOffset>1656715</wp:posOffset>
                </wp:positionH>
                <wp:positionV relativeFrom="paragraph">
                  <wp:posOffset>649605</wp:posOffset>
                </wp:positionV>
                <wp:extent cx="5075555" cy="0"/>
                <wp:effectExtent l="0" t="0" r="4445"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B46F0" id="Line 42"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51.15pt" to="530.1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" strokeweight=".24pt">
                <o:lock v:ext="edit" shapetype="f"/>
                <w10:wrap anchorx="page"/>
              </v:line>
            </w:pict>
          </mc:Fallback>
        </mc:AlternateContent>
      </w:r>
      <w:r w:rsidRPr="003B3441">
        <w:rPr>
          <w:rFonts w:ascii="Arial" w:hAnsi="Arial" w:cs="Arial"/>
          <w:noProof/>
          <w:sz w:val="18"/>
          <w:szCs w:val="18"/>
        </w:rPr>
        <mc:AlternateContent>
          <mc:Choice Requires="wps">
            <w:drawing>
              <wp:anchor distT="0" distB="0" distL="114300" distR="114300" simplePos="0" relativeHeight="251688960" behindDoc="1" locked="0" layoutInCell="1" allowOverlap="1" wp14:anchorId="6A6306FF" wp14:editId="741048E3">
                <wp:simplePos x="0" y="0"/>
                <wp:positionH relativeFrom="page">
                  <wp:posOffset>1656715</wp:posOffset>
                </wp:positionH>
                <wp:positionV relativeFrom="paragraph">
                  <wp:posOffset>882650</wp:posOffset>
                </wp:positionV>
                <wp:extent cx="5075555" cy="0"/>
                <wp:effectExtent l="0" t="0" r="4445"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AE673" id="Line 41"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69.5pt" to="530.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" strokeweight=".24pt">
                <o:lock v:ext="edit" shapetype="f"/>
                <w10:wrap anchorx="page"/>
              </v:line>
            </w:pict>
          </mc:Fallback>
        </mc:AlternateContent>
      </w:r>
      <w:r w:rsidRPr="003B3441">
        <w:rPr>
          <w:rFonts w:ascii="Arial" w:hAnsi="Arial" w:cs="Arial"/>
          <w:sz w:val="18"/>
          <w:szCs w:val="18"/>
        </w:rPr>
        <w:t>Mouvement de l’œil</w:t>
      </w:r>
    </w:p>
    <w:p w14:paraId="007C7409" w14:textId="77777777" w:rsidR="00F919A2" w:rsidRDefault="00236778" w:rsidP="00F919A2">
      <w:pPr>
        <w:spacing w:line="424" w:lineRule="auto"/>
        <w:ind w:left="1467" w:right="6268"/>
        <w:rPr>
          <w:rFonts w:ascii="Arial" w:hAnsi="Arial" w:cs="Arial"/>
          <w:sz w:val="18"/>
          <w:szCs w:val="18"/>
        </w:rPr>
      </w:pPr>
      <w:r w:rsidRPr="003B3441">
        <w:rPr>
          <w:rFonts w:ascii="Arial" w:hAnsi="Arial" w:cs="Arial"/>
          <w:sz w:val="18"/>
          <w:szCs w:val="18"/>
        </w:rPr>
        <w:t>Poumons et thorax</w:t>
      </w:r>
    </w:p>
    <w:p w14:paraId="1B53E901" w14:textId="77777777" w:rsidR="00F919A2" w:rsidRDefault="00236778" w:rsidP="00F919A2">
      <w:pPr>
        <w:spacing w:line="424" w:lineRule="auto"/>
        <w:ind w:left="1467" w:right="6268"/>
        <w:rPr>
          <w:rFonts w:ascii="Arial" w:hAnsi="Arial" w:cs="Arial"/>
          <w:sz w:val="18"/>
          <w:szCs w:val="18"/>
        </w:rPr>
      </w:pPr>
      <w:r w:rsidRPr="003B3441">
        <w:rPr>
          <w:rFonts w:ascii="Arial" w:hAnsi="Arial" w:cs="Arial"/>
          <w:sz w:val="18"/>
          <w:szCs w:val="18"/>
        </w:rPr>
        <w:t>Examen des seins</w:t>
      </w:r>
    </w:p>
    <w:p w14:paraId="1A57A606" w14:textId="23875EFE" w:rsidR="009B56C7" w:rsidRPr="003B3441" w:rsidRDefault="00236778" w:rsidP="00F919A2">
      <w:pPr>
        <w:spacing w:line="424" w:lineRule="auto"/>
        <w:ind w:left="1467" w:right="6268"/>
        <w:rPr>
          <w:rFonts w:ascii="Arial" w:hAnsi="Arial" w:cs="Arial"/>
          <w:sz w:val="18"/>
          <w:szCs w:val="18"/>
        </w:rPr>
      </w:pPr>
      <w:r w:rsidRPr="003B3441">
        <w:rPr>
          <w:rFonts w:ascii="Arial" w:hAnsi="Arial" w:cs="Arial"/>
          <w:sz w:val="18"/>
          <w:szCs w:val="18"/>
        </w:rPr>
        <w:t>Cœur</w:t>
      </w:r>
    </w:p>
    <w:p w14:paraId="2F88EB8E" w14:textId="77777777" w:rsidR="009B56C7" w:rsidRPr="003B3441" w:rsidRDefault="00645410" w:rsidP="005943B4">
      <w:pPr>
        <w:ind w:left="1467"/>
        <w:rPr>
          <w:rFonts w:ascii="Arial" w:hAnsi="Arial" w:cs="Arial"/>
          <w:sz w:val="18"/>
          <w:szCs w:val="18"/>
        </w:rPr>
      </w:pPr>
      <w:r w:rsidRPr="003B3441">
        <w:rPr>
          <w:rFonts w:ascii="Arial" w:hAnsi="Arial" w:cs="Arial"/>
          <w:sz w:val="18"/>
          <w:szCs w:val="18"/>
        </w:rPr>
        <w:t>Peau</w:t>
      </w:r>
    </w:p>
    <w:p w14:paraId="32C162FB" w14:textId="77777777" w:rsidR="009B56C7" w:rsidRPr="003B3441" w:rsidRDefault="002D0818" w:rsidP="005943B4">
      <w:pPr>
        <w:spacing w:before="45" w:after="80"/>
        <w:ind w:left="1467"/>
        <w:rPr>
          <w:rFonts w:ascii="Arial" w:hAnsi="Arial" w:cs="Arial"/>
          <w:sz w:val="18"/>
          <w:szCs w:val="18"/>
        </w:rPr>
      </w:pPr>
      <w:r w:rsidRPr="003B3441">
        <w:rPr>
          <w:rFonts w:ascii="Arial" w:hAnsi="Arial" w:cs="Arial"/>
          <w:noProof/>
          <w:sz w:val="18"/>
          <w:szCs w:val="18"/>
        </w:rPr>
        <mc:AlternateContent>
          <mc:Choice Requires="wps">
            <w:drawing>
              <wp:anchor distT="0" distB="0" distL="0" distR="0" simplePos="0" relativeHeight="251620352" behindDoc="0" locked="0" layoutInCell="1" allowOverlap="1" wp14:anchorId="2FC92E04" wp14:editId="53F72B8A">
                <wp:simplePos x="0" y="0"/>
                <wp:positionH relativeFrom="page">
                  <wp:posOffset>1656715</wp:posOffset>
                </wp:positionH>
                <wp:positionV relativeFrom="paragraph">
                  <wp:posOffset>43815</wp:posOffset>
                </wp:positionV>
                <wp:extent cx="5075555" cy="0"/>
                <wp:effectExtent l="0" t="0" r="29845" b="19050"/>
                <wp:wrapTopAndBottom/>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46435" id="Line 40"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45pt,3.45pt" to="530.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" strokeweight=".24pt">
                <o:lock v:ext="edit" shapetype="f"/>
                <w10:wrap type="topAndBottom" anchorx="page"/>
              </v:line>
            </w:pict>
          </mc:Fallback>
        </mc:AlternateContent>
      </w:r>
      <w:r w:rsidRPr="003B3441">
        <w:rPr>
          <w:rFonts w:ascii="Arial" w:hAnsi="Arial" w:cs="Arial"/>
          <w:sz w:val="18"/>
          <w:szCs w:val="18"/>
        </w:rPr>
        <w:t>Varices</w:t>
      </w:r>
    </w:p>
    <w:p w14:paraId="3FFEFA18" w14:textId="77777777" w:rsidR="009B56C7" w:rsidRPr="003B3441" w:rsidRDefault="00236778" w:rsidP="005943B4">
      <w:pPr>
        <w:pStyle w:val="BodyText"/>
        <w:spacing w:line="20" w:lineRule="exact"/>
        <w:ind w:left="1467"/>
        <w:rPr>
          <w:rFonts w:ascii="Arial" w:hAnsi="Arial" w:cs="Arial"/>
          <w:sz w:val="18"/>
          <w:szCs w:val="18"/>
        </w:rPr>
      </w:pPr>
      <w:r w:rsidRPr="003B3441">
        <w:rPr>
          <w:rFonts w:ascii="Arial" w:hAnsi="Arial" w:cs="Arial"/>
          <w:noProof/>
          <w:sz w:val="18"/>
          <w:szCs w:val="18"/>
        </w:rPr>
        <mc:AlternateContent>
          <mc:Choice Requires="wpg">
            <w:drawing>
              <wp:inline distT="0" distB="0" distL="0" distR="0" wp14:anchorId="4C4E300A" wp14:editId="6E95C07A">
                <wp:extent cx="5076190" cy="3175"/>
                <wp:effectExtent l="0" t="0" r="3810" b="0"/>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3175"/>
                          <a:chOff x="0" y="0"/>
                          <a:chExt cx="7994" cy="5"/>
                        </a:xfrm>
                      </wpg:grpSpPr>
                      <wps:wsp>
                        <wps:cNvPr id="38" name="Line 39"/>
                        <wps:cNvCnPr>
                          <a:cxnSpLocks/>
                        </wps:cNvCnPr>
                        <wps:spPr bwMode="auto">
                          <a:xfrm>
                            <a:off x="0" y="2"/>
                            <a:ext cx="799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5A1E37" id="Group 38" o:spid="_x0000_s1026" style="width:399.7pt;height:.25pt;mso-position-horizontal-relative:char;mso-position-vertical-relative:line" coordsize="79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">
                <v:line id="Line 39" o:spid="_x0000_s1027" style="position:absolute;visibility:visible;mso-wrap-style:square" from="0,2" to="7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" strokeweight=".24pt">
                  <o:lock v:ext="edit" shapetype="f"/>
                </v:line>
                <w10:anchorlock/>
              </v:group>
            </w:pict>
          </mc:Fallback>
        </mc:AlternateContent>
      </w:r>
    </w:p>
    <w:p w14:paraId="1042EB72" w14:textId="798A5D9C" w:rsidR="00F919A2" w:rsidRDefault="00236778" w:rsidP="00F919A2">
      <w:pPr>
        <w:spacing w:before="59" w:line="424" w:lineRule="auto"/>
        <w:ind w:left="1467" w:right="4283"/>
        <w:rPr>
          <w:rFonts w:ascii="Arial" w:hAnsi="Arial" w:cs="Arial"/>
          <w:sz w:val="18"/>
          <w:szCs w:val="18"/>
        </w:rPr>
      </w:pPr>
      <w:r w:rsidRPr="003B3441">
        <w:rPr>
          <w:rFonts w:ascii="Arial" w:hAnsi="Arial" w:cs="Arial"/>
          <w:noProof/>
          <w:sz w:val="18"/>
          <w:szCs w:val="18"/>
        </w:rPr>
        <mc:AlternateContent>
          <mc:Choice Requires="wps">
            <w:drawing>
              <wp:anchor distT="0" distB="0" distL="114300" distR="114300" simplePos="0" relativeHeight="251689984" behindDoc="1" locked="0" layoutInCell="1" allowOverlap="1" wp14:anchorId="02060827" wp14:editId="3C736F26">
                <wp:simplePos x="0" y="0"/>
                <wp:positionH relativeFrom="page">
                  <wp:posOffset>1656715</wp:posOffset>
                </wp:positionH>
                <wp:positionV relativeFrom="paragraph">
                  <wp:posOffset>221615</wp:posOffset>
                </wp:positionV>
                <wp:extent cx="5075555" cy="0"/>
                <wp:effectExtent l="0" t="0" r="4445"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5704A" id="Line 37"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17.45pt" to="530.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" strokeweight=".24pt">
                <o:lock v:ext="edit" shapetype="f"/>
                <w10:wrap anchorx="page"/>
              </v:line>
            </w:pict>
          </mc:Fallback>
        </mc:AlternateContent>
      </w:r>
      <w:r w:rsidRPr="003B3441">
        <w:rPr>
          <w:rFonts w:ascii="Arial" w:hAnsi="Arial" w:cs="Arial"/>
          <w:noProof/>
          <w:sz w:val="18"/>
          <w:szCs w:val="18"/>
        </w:rPr>
        <mc:AlternateContent>
          <mc:Choice Requires="wps">
            <w:drawing>
              <wp:anchor distT="0" distB="0" distL="114300" distR="114300" simplePos="0" relativeHeight="251691008" behindDoc="1" locked="0" layoutInCell="1" allowOverlap="1" wp14:anchorId="337BDA60" wp14:editId="31756FFD">
                <wp:simplePos x="0" y="0"/>
                <wp:positionH relativeFrom="page">
                  <wp:posOffset>1656715</wp:posOffset>
                </wp:positionH>
                <wp:positionV relativeFrom="paragraph">
                  <wp:posOffset>454660</wp:posOffset>
                </wp:positionV>
                <wp:extent cx="5075555" cy="0"/>
                <wp:effectExtent l="0" t="0" r="4445"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1C146" id="Line 36"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35.8pt" to="530.1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" strokeweight=".24pt">
                <o:lock v:ext="edit" shapetype="f"/>
                <w10:wrap anchorx="page"/>
              </v:line>
            </w:pict>
          </mc:Fallback>
        </mc:AlternateContent>
      </w:r>
      <w:r w:rsidRPr="003B3441">
        <w:rPr>
          <w:rFonts w:ascii="Arial" w:hAnsi="Arial" w:cs="Arial"/>
          <w:sz w:val="18"/>
          <w:szCs w:val="18"/>
        </w:rPr>
        <w:t>Système vasculaire (y compris pouls pédieux)</w:t>
      </w:r>
    </w:p>
    <w:p w14:paraId="17CD0B64" w14:textId="77777777" w:rsidR="00F919A2" w:rsidRDefault="00236778" w:rsidP="00F919A2">
      <w:pPr>
        <w:spacing w:before="59" w:line="424" w:lineRule="auto"/>
        <w:ind w:left="1467" w:right="4567"/>
        <w:rPr>
          <w:rFonts w:ascii="Arial" w:hAnsi="Arial" w:cs="Arial"/>
          <w:sz w:val="18"/>
          <w:szCs w:val="18"/>
        </w:rPr>
      </w:pPr>
      <w:r w:rsidRPr="003B3441">
        <w:rPr>
          <w:rFonts w:ascii="Arial" w:hAnsi="Arial" w:cs="Arial"/>
          <w:sz w:val="18"/>
          <w:szCs w:val="18"/>
        </w:rPr>
        <w:t>Abdomen et viscères</w:t>
      </w:r>
    </w:p>
    <w:p w14:paraId="33CD4C6D" w14:textId="4C362A66" w:rsidR="009B56C7" w:rsidRPr="003B3441" w:rsidRDefault="00F919A2" w:rsidP="00F919A2">
      <w:pPr>
        <w:spacing w:before="59" w:line="424" w:lineRule="auto"/>
        <w:ind w:left="1467" w:right="4567"/>
        <w:rPr>
          <w:rFonts w:ascii="Arial" w:hAnsi="Arial" w:cs="Arial"/>
          <w:sz w:val="18"/>
          <w:szCs w:val="18"/>
        </w:rPr>
      </w:pPr>
      <w:r w:rsidRPr="003B3441">
        <w:rPr>
          <w:rFonts w:ascii="Arial" w:hAnsi="Arial" w:cs="Arial"/>
          <w:noProof/>
          <w:sz w:val="18"/>
          <w:szCs w:val="18"/>
        </w:rPr>
        <mc:AlternateContent>
          <mc:Choice Requires="wps">
            <w:drawing>
              <wp:anchor distT="0" distB="0" distL="114300" distR="114300" simplePos="0" relativeHeight="251692032" behindDoc="1" locked="0" layoutInCell="1" allowOverlap="1" wp14:anchorId="015611F5" wp14:editId="1C1F31C8">
                <wp:simplePos x="0" y="0"/>
                <wp:positionH relativeFrom="page">
                  <wp:posOffset>1656715</wp:posOffset>
                </wp:positionH>
                <wp:positionV relativeFrom="paragraph">
                  <wp:posOffset>190500</wp:posOffset>
                </wp:positionV>
                <wp:extent cx="5075555"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339EB" id="Line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15pt" to="53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" strokeweight=".24pt">
                <o:lock v:ext="edit" shapetype="f"/>
                <w10:wrap anchorx="page"/>
              </v:line>
            </w:pict>
          </mc:Fallback>
        </mc:AlternateContent>
      </w:r>
      <w:r w:rsidR="00236778" w:rsidRPr="003B3441">
        <w:rPr>
          <w:rFonts w:ascii="Arial" w:hAnsi="Arial" w:cs="Arial"/>
          <w:sz w:val="18"/>
          <w:szCs w:val="18"/>
        </w:rPr>
        <w:t>Hernie</w:t>
      </w:r>
    </w:p>
    <w:p w14:paraId="66CC6568" w14:textId="77777777" w:rsidR="00F919A2" w:rsidRDefault="00236778" w:rsidP="00F919A2">
      <w:pPr>
        <w:spacing w:before="5" w:line="424" w:lineRule="auto"/>
        <w:ind w:left="1467" w:right="4992"/>
        <w:rPr>
          <w:rFonts w:ascii="Arial" w:hAnsi="Arial" w:cs="Arial"/>
          <w:sz w:val="18"/>
          <w:szCs w:val="18"/>
        </w:rPr>
      </w:pPr>
      <w:r w:rsidRPr="003B3441">
        <w:rPr>
          <w:rFonts w:ascii="Arial" w:hAnsi="Arial" w:cs="Arial"/>
          <w:noProof/>
          <w:sz w:val="18"/>
          <w:szCs w:val="18"/>
        </w:rPr>
        <mc:AlternateContent>
          <mc:Choice Requires="wps">
            <w:drawing>
              <wp:anchor distT="0" distB="0" distL="114300" distR="114300" simplePos="0" relativeHeight="251693056" behindDoc="1" locked="0" layoutInCell="1" allowOverlap="1" wp14:anchorId="18DDB0A0" wp14:editId="0BCDABD7">
                <wp:simplePos x="0" y="0"/>
                <wp:positionH relativeFrom="page">
                  <wp:posOffset>1656715</wp:posOffset>
                </wp:positionH>
                <wp:positionV relativeFrom="paragraph">
                  <wp:posOffset>187325</wp:posOffset>
                </wp:positionV>
                <wp:extent cx="5075555" cy="0"/>
                <wp:effectExtent l="0" t="0" r="4445"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16682" id="Line 3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14.75pt" to="530.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" strokeweight=".24pt">
                <o:lock v:ext="edit" shapetype="f"/>
                <w10:wrap anchorx="page"/>
              </v:line>
            </w:pict>
          </mc:Fallback>
        </mc:AlternateContent>
      </w:r>
      <w:r w:rsidRPr="003B3441">
        <w:rPr>
          <w:rFonts w:ascii="Arial" w:hAnsi="Arial" w:cs="Arial"/>
          <w:noProof/>
          <w:sz w:val="18"/>
          <w:szCs w:val="18"/>
        </w:rPr>
        <mc:AlternateContent>
          <mc:Choice Requires="wps">
            <w:drawing>
              <wp:anchor distT="0" distB="0" distL="114300" distR="114300" simplePos="0" relativeHeight="251694080" behindDoc="1" locked="0" layoutInCell="1" allowOverlap="1" wp14:anchorId="6C46160B" wp14:editId="57C89403">
                <wp:simplePos x="0" y="0"/>
                <wp:positionH relativeFrom="page">
                  <wp:posOffset>1656715</wp:posOffset>
                </wp:positionH>
                <wp:positionV relativeFrom="paragraph">
                  <wp:posOffset>420370</wp:posOffset>
                </wp:positionV>
                <wp:extent cx="5075555" cy="0"/>
                <wp:effectExtent l="0" t="0" r="4445"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F74B3" id="Line 33"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33.1pt" to="530.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" strokeweight=".3pt">
                <o:lock v:ext="edit" shapetype="f"/>
                <w10:wrap anchorx="page"/>
              </v:line>
            </w:pict>
          </mc:Fallback>
        </mc:AlternateContent>
      </w:r>
      <w:r w:rsidRPr="003B3441">
        <w:rPr>
          <w:rFonts w:ascii="Arial" w:hAnsi="Arial" w:cs="Arial"/>
          <w:sz w:val="18"/>
          <w:szCs w:val="18"/>
        </w:rPr>
        <w:t>Anus (sans</w:t>
      </w:r>
      <w:r w:rsidR="00F919A2">
        <w:rPr>
          <w:rFonts w:ascii="Arial" w:hAnsi="Arial" w:cs="Arial"/>
          <w:sz w:val="18"/>
          <w:szCs w:val="18"/>
        </w:rPr>
        <w:t xml:space="preserve"> </w:t>
      </w:r>
      <w:r w:rsidRPr="003B3441">
        <w:rPr>
          <w:rFonts w:ascii="Arial" w:hAnsi="Arial" w:cs="Arial"/>
          <w:sz w:val="18"/>
          <w:szCs w:val="18"/>
        </w:rPr>
        <w:t>examen rectal)</w:t>
      </w:r>
    </w:p>
    <w:p w14:paraId="65F9C60A" w14:textId="55E25464" w:rsidR="009B56C7" w:rsidRPr="003B3441" w:rsidRDefault="00236778" w:rsidP="00F919A2">
      <w:pPr>
        <w:spacing w:before="5" w:line="424" w:lineRule="auto"/>
        <w:ind w:left="1467" w:right="4992"/>
        <w:rPr>
          <w:rFonts w:ascii="Arial" w:hAnsi="Arial" w:cs="Arial"/>
          <w:sz w:val="18"/>
          <w:szCs w:val="18"/>
        </w:rPr>
      </w:pPr>
      <w:r w:rsidRPr="003B3441">
        <w:rPr>
          <w:rFonts w:ascii="Arial" w:hAnsi="Arial" w:cs="Arial"/>
          <w:sz w:val="18"/>
          <w:szCs w:val="18"/>
        </w:rPr>
        <w:t>Système génito-urinaire</w:t>
      </w:r>
    </w:p>
    <w:p w14:paraId="45E95462" w14:textId="77777777" w:rsidR="00F919A2" w:rsidRDefault="00236778" w:rsidP="00F919A2">
      <w:pPr>
        <w:spacing w:before="4" w:line="424" w:lineRule="auto"/>
        <w:ind w:left="1467" w:right="4850"/>
        <w:rPr>
          <w:rFonts w:ascii="Arial" w:hAnsi="Arial" w:cs="Arial"/>
          <w:sz w:val="18"/>
          <w:szCs w:val="18"/>
        </w:rPr>
      </w:pPr>
      <w:r w:rsidRPr="003B3441">
        <w:rPr>
          <w:rFonts w:ascii="Arial" w:hAnsi="Arial" w:cs="Arial"/>
          <w:noProof/>
          <w:sz w:val="18"/>
          <w:szCs w:val="18"/>
        </w:rPr>
        <mc:AlternateContent>
          <mc:Choice Requires="wps">
            <w:drawing>
              <wp:anchor distT="0" distB="0" distL="114300" distR="114300" simplePos="0" relativeHeight="251695104" behindDoc="1" locked="0" layoutInCell="1" allowOverlap="1" wp14:anchorId="44E32635" wp14:editId="593DA767">
                <wp:simplePos x="0" y="0"/>
                <wp:positionH relativeFrom="page">
                  <wp:posOffset>1656715</wp:posOffset>
                </wp:positionH>
                <wp:positionV relativeFrom="paragraph">
                  <wp:posOffset>186690</wp:posOffset>
                </wp:positionV>
                <wp:extent cx="5075555" cy="0"/>
                <wp:effectExtent l="0" t="0" r="4445"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31D7D" id="Line 32"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14.7pt" to="53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" strokeweight=".24pt">
                <o:lock v:ext="edit" shapetype="f"/>
                <w10:wrap anchorx="page"/>
              </v:line>
            </w:pict>
          </mc:Fallback>
        </mc:AlternateContent>
      </w:r>
      <w:r w:rsidRPr="003B3441">
        <w:rPr>
          <w:rFonts w:ascii="Arial" w:hAnsi="Arial" w:cs="Arial"/>
          <w:noProof/>
          <w:sz w:val="18"/>
          <w:szCs w:val="18"/>
        </w:rPr>
        <mc:AlternateContent>
          <mc:Choice Requires="wps">
            <w:drawing>
              <wp:anchor distT="0" distB="0" distL="114300" distR="114300" simplePos="0" relativeHeight="251696128" behindDoc="1" locked="0" layoutInCell="1" allowOverlap="1" wp14:anchorId="2D4C06B1" wp14:editId="58A979D5">
                <wp:simplePos x="0" y="0"/>
                <wp:positionH relativeFrom="page">
                  <wp:posOffset>1656715</wp:posOffset>
                </wp:positionH>
                <wp:positionV relativeFrom="paragraph">
                  <wp:posOffset>419735</wp:posOffset>
                </wp:positionV>
                <wp:extent cx="5075555" cy="0"/>
                <wp:effectExtent l="0" t="0" r="4445"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6A77A" id="Line 31"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33.05pt" to="530.1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" strokeweight=".24pt">
                <o:lock v:ext="edit" shapetype="f"/>
                <w10:wrap anchorx="page"/>
              </v:line>
            </w:pict>
          </mc:Fallback>
        </mc:AlternateContent>
      </w:r>
      <w:r w:rsidRPr="003B3441">
        <w:rPr>
          <w:rFonts w:ascii="Arial" w:hAnsi="Arial" w:cs="Arial"/>
          <w:noProof/>
          <w:sz w:val="18"/>
          <w:szCs w:val="18"/>
        </w:rPr>
        <mc:AlternateContent>
          <mc:Choice Requires="wps">
            <w:drawing>
              <wp:anchor distT="0" distB="0" distL="114300" distR="114300" simplePos="0" relativeHeight="251697152" behindDoc="1" locked="0" layoutInCell="1" allowOverlap="1" wp14:anchorId="78B3CFCB" wp14:editId="2537A2C6">
                <wp:simplePos x="0" y="0"/>
                <wp:positionH relativeFrom="page">
                  <wp:posOffset>1656715</wp:posOffset>
                </wp:positionH>
                <wp:positionV relativeFrom="paragraph">
                  <wp:posOffset>652780</wp:posOffset>
                </wp:positionV>
                <wp:extent cx="5075555" cy="0"/>
                <wp:effectExtent l="0" t="0" r="4445"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A0EE" id="Line 30"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51.4pt" to="530.1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" strokeweight=".24pt">
                <o:lock v:ext="edit" shapetype="f"/>
                <w10:wrap anchorx="page"/>
              </v:line>
            </w:pict>
          </mc:Fallback>
        </mc:AlternateContent>
      </w:r>
      <w:r w:rsidRPr="003B3441">
        <w:rPr>
          <w:rFonts w:ascii="Arial" w:hAnsi="Arial" w:cs="Arial"/>
          <w:noProof/>
          <w:sz w:val="18"/>
          <w:szCs w:val="18"/>
        </w:rPr>
        <mc:AlternateContent>
          <mc:Choice Requires="wps">
            <w:drawing>
              <wp:anchor distT="0" distB="0" distL="114300" distR="114300" simplePos="0" relativeHeight="251698176" behindDoc="1" locked="0" layoutInCell="1" allowOverlap="1" wp14:anchorId="626C3B80" wp14:editId="6D3398D4">
                <wp:simplePos x="0" y="0"/>
                <wp:positionH relativeFrom="page">
                  <wp:posOffset>1656715</wp:posOffset>
                </wp:positionH>
                <wp:positionV relativeFrom="paragraph">
                  <wp:posOffset>885190</wp:posOffset>
                </wp:positionV>
                <wp:extent cx="5075555" cy="0"/>
                <wp:effectExtent l="0" t="0" r="4445"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7ADD" id="Line 29"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69.7pt" to="530.1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" strokeweight=".24pt">
                <o:lock v:ext="edit" shapetype="f"/>
                <w10:wrap anchorx="page"/>
              </v:line>
            </w:pict>
          </mc:Fallback>
        </mc:AlternateContent>
      </w:r>
      <w:r w:rsidRPr="003B3441">
        <w:rPr>
          <w:rFonts w:ascii="Arial" w:hAnsi="Arial" w:cs="Arial"/>
          <w:sz w:val="18"/>
          <w:szCs w:val="18"/>
        </w:rPr>
        <w:t>Extrémités supérieures et inférieures</w:t>
      </w:r>
    </w:p>
    <w:p w14:paraId="6EC70F00" w14:textId="77777777" w:rsidR="00F919A2" w:rsidRDefault="00236778" w:rsidP="00F919A2">
      <w:pPr>
        <w:spacing w:before="4" w:line="424" w:lineRule="auto"/>
        <w:ind w:left="1467" w:right="3858"/>
        <w:rPr>
          <w:rFonts w:ascii="Arial" w:hAnsi="Arial" w:cs="Arial"/>
          <w:sz w:val="18"/>
          <w:szCs w:val="18"/>
        </w:rPr>
      </w:pPr>
      <w:r w:rsidRPr="003B3441">
        <w:rPr>
          <w:rFonts w:ascii="Arial" w:hAnsi="Arial" w:cs="Arial"/>
          <w:sz w:val="18"/>
          <w:szCs w:val="18"/>
        </w:rPr>
        <w:t>Colonne vertébrale (cervicales, dorsales et lombaires)</w:t>
      </w:r>
    </w:p>
    <w:p w14:paraId="4F08348D" w14:textId="77777777" w:rsidR="00F919A2" w:rsidRDefault="00236778" w:rsidP="00F919A2">
      <w:pPr>
        <w:spacing w:before="4" w:line="424" w:lineRule="auto"/>
        <w:ind w:left="1467" w:right="3858"/>
        <w:rPr>
          <w:rFonts w:ascii="Arial" w:hAnsi="Arial" w:cs="Arial"/>
          <w:sz w:val="18"/>
          <w:szCs w:val="18"/>
        </w:rPr>
      </w:pPr>
      <w:r w:rsidRPr="003B3441">
        <w:rPr>
          <w:rFonts w:ascii="Arial" w:hAnsi="Arial" w:cs="Arial"/>
          <w:sz w:val="18"/>
          <w:szCs w:val="18"/>
        </w:rPr>
        <w:t>État neurologique (intégral/succinct)</w:t>
      </w:r>
    </w:p>
    <w:p w14:paraId="3A2F62AC" w14:textId="1394D04F" w:rsidR="009B56C7" w:rsidRPr="003B3441" w:rsidRDefault="00236778" w:rsidP="00F919A2">
      <w:pPr>
        <w:spacing w:before="4" w:line="424" w:lineRule="auto"/>
        <w:ind w:left="1467" w:right="3858"/>
        <w:rPr>
          <w:rFonts w:ascii="Arial" w:hAnsi="Arial" w:cs="Arial"/>
          <w:sz w:val="18"/>
          <w:szCs w:val="18"/>
        </w:rPr>
      </w:pPr>
      <w:r w:rsidRPr="003B3441">
        <w:rPr>
          <w:rFonts w:ascii="Arial" w:hAnsi="Arial" w:cs="Arial"/>
          <w:sz w:val="18"/>
          <w:szCs w:val="18"/>
        </w:rPr>
        <w:t>État psychiatrique</w:t>
      </w:r>
    </w:p>
    <w:p w14:paraId="46E92FAF" w14:textId="77777777" w:rsidR="009B56C7" w:rsidRPr="003B3441" w:rsidRDefault="00236778" w:rsidP="005943B4">
      <w:pPr>
        <w:spacing w:before="4"/>
        <w:ind w:left="1467"/>
        <w:rPr>
          <w:rFonts w:ascii="Arial" w:hAnsi="Arial" w:cs="Arial"/>
          <w:sz w:val="18"/>
          <w:szCs w:val="18"/>
        </w:rPr>
      </w:pPr>
      <w:r w:rsidRPr="003B3441">
        <w:rPr>
          <w:rFonts w:ascii="Arial" w:hAnsi="Arial" w:cs="Arial"/>
          <w:noProof/>
          <w:sz w:val="18"/>
          <w:szCs w:val="18"/>
        </w:rPr>
        <mc:AlternateContent>
          <mc:Choice Requires="wps">
            <w:drawing>
              <wp:anchor distT="0" distB="0" distL="0" distR="0" simplePos="0" relativeHeight="251621376" behindDoc="0" locked="0" layoutInCell="1" allowOverlap="1" wp14:anchorId="6F7AFC77" wp14:editId="5C346062">
                <wp:simplePos x="0" y="0"/>
                <wp:positionH relativeFrom="page">
                  <wp:posOffset>1656715</wp:posOffset>
                </wp:positionH>
                <wp:positionV relativeFrom="paragraph">
                  <wp:posOffset>186690</wp:posOffset>
                </wp:positionV>
                <wp:extent cx="5075555" cy="0"/>
                <wp:effectExtent l="0" t="0" r="4445" b="0"/>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59124" id="Line 28"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45pt,14.7pt" to="53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" strokeweight=".72pt">
                <o:lock v:ext="edit" shapetype="f"/>
                <w10:wrap type="topAndBottom" anchorx="page"/>
              </v:line>
            </w:pict>
          </mc:Fallback>
        </mc:AlternateContent>
      </w:r>
      <w:r w:rsidRPr="003B3441">
        <w:rPr>
          <w:rFonts w:ascii="Arial" w:hAnsi="Arial" w:cs="Arial"/>
          <w:sz w:val="18"/>
          <w:szCs w:val="18"/>
        </w:rPr>
        <w:t>Apparence générale</w:t>
      </w:r>
    </w:p>
    <w:p w14:paraId="7AD7262F" w14:textId="77777777" w:rsidR="009B56C7" w:rsidRDefault="009B56C7" w:rsidP="005943B4">
      <w:pPr>
        <w:pStyle w:val="BodyText"/>
        <w:spacing w:before="1"/>
        <w:ind w:left="1467"/>
        <w:rPr>
          <w:rFonts w:ascii="Arial"/>
          <w:sz w:val="25"/>
        </w:rPr>
      </w:pPr>
    </w:p>
    <w:p w14:paraId="2AE0E292" w14:textId="77777777" w:rsidR="009B56C7" w:rsidRDefault="00645410" w:rsidP="005943B4">
      <w:pPr>
        <w:pStyle w:val="Heading5"/>
        <w:spacing w:before="93"/>
        <w:ind w:left="1467"/>
      </w:pPr>
      <w:r>
        <w:t>Radio du thorax</w:t>
      </w:r>
    </w:p>
    <w:p w14:paraId="1060BA82" w14:textId="0F025484" w:rsidR="009B56C7" w:rsidRDefault="00645410" w:rsidP="00176C42">
      <w:pPr>
        <w:pStyle w:val="ListParagraph"/>
        <w:numPr>
          <w:ilvl w:val="1"/>
          <w:numId w:val="10"/>
        </w:numPr>
        <w:tabs>
          <w:tab w:val="left" w:pos="1678"/>
          <w:tab w:val="left" w:pos="3179"/>
          <w:tab w:val="left" w:pos="5839"/>
          <w:tab w:val="left" w:pos="6319"/>
          <w:tab w:val="left" w:pos="6819"/>
        </w:tabs>
        <w:spacing w:before="33" w:after="76"/>
        <w:ind w:left="1467"/>
        <w:rPr>
          <w:sz w:val="18"/>
        </w:rPr>
      </w:pPr>
      <w:r>
        <w:rPr>
          <w:rFonts w:ascii="Arial" w:hAnsi="Arial"/>
          <w:sz w:val="18"/>
        </w:rPr>
        <w:t xml:space="preserve">Non effectuée </w:t>
      </w:r>
      <w:r>
        <w:rPr>
          <w:rFonts w:ascii="Wingdings 2" w:hAnsi="Wingdings 2"/>
          <w:sz w:val="18"/>
        </w:rPr>
        <w:t></w:t>
      </w:r>
      <w:r>
        <w:rPr>
          <w:sz w:val="18"/>
        </w:rPr>
        <w:t xml:space="preserve"> </w:t>
      </w:r>
      <w:proofErr w:type="spellStart"/>
      <w:r>
        <w:rPr>
          <w:rFonts w:ascii="Arial" w:hAnsi="Arial"/>
          <w:sz w:val="18"/>
        </w:rPr>
        <w:t>Effectuée</w:t>
      </w:r>
      <w:proofErr w:type="spellEnd"/>
      <w:r>
        <w:rPr>
          <w:rFonts w:ascii="Arial" w:hAnsi="Arial"/>
          <w:sz w:val="18"/>
        </w:rPr>
        <w:t xml:space="preserve"> le (jour/mois/année):</w:t>
      </w:r>
      <w:r w:rsidR="00F919A2">
        <w:rPr>
          <w:rFonts w:ascii="Arial" w:hAnsi="Arial"/>
          <w:sz w:val="18"/>
        </w:rPr>
        <w:t xml:space="preserve"> </w:t>
      </w:r>
      <w:r w:rsidR="00F919A2" w:rsidRPr="00767142">
        <w:rPr>
          <w:rFonts w:ascii="Arial" w:hAnsi="Arial"/>
          <w:sz w:val="18"/>
        </w:rPr>
        <w:t>__</w:t>
      </w:r>
      <w:r w:rsidR="00767142">
        <w:rPr>
          <w:rFonts w:ascii="Arial" w:hAnsi="Arial"/>
          <w:sz w:val="18"/>
        </w:rPr>
        <w:t>/__/____</w:t>
      </w:r>
    </w:p>
    <w:p w14:paraId="69DFBAEE" w14:textId="77777777" w:rsidR="009B56C7" w:rsidRDefault="00236778" w:rsidP="005943B4">
      <w:pPr>
        <w:pStyle w:val="BodyText"/>
        <w:spacing w:line="20" w:lineRule="exact"/>
        <w:ind w:left="1467"/>
        <w:rPr>
          <w:sz w:val="2"/>
        </w:rPr>
      </w:pPr>
      <w:r>
        <w:rPr>
          <w:noProof/>
          <w:sz w:val="2"/>
        </w:rPr>
        <mc:AlternateContent>
          <mc:Choice Requires="wpg">
            <w:drawing>
              <wp:inline distT="0" distB="0" distL="0" distR="0" wp14:anchorId="606272E1" wp14:editId="3BDE156E">
                <wp:extent cx="5076190" cy="3175"/>
                <wp:effectExtent l="0" t="0" r="3810" b="0"/>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3175"/>
                          <a:chOff x="0" y="0"/>
                          <a:chExt cx="7994" cy="5"/>
                        </a:xfrm>
                      </wpg:grpSpPr>
                      <wps:wsp>
                        <wps:cNvPr id="25" name="Line 26"/>
                        <wps:cNvCnPr>
                          <a:cxnSpLocks/>
                        </wps:cNvCnPr>
                        <wps:spPr bwMode="auto">
                          <a:xfrm>
                            <a:off x="0" y="2"/>
                            <a:ext cx="799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942F16" id="Group 25" o:spid="_x0000_s1026" style="width:399.7pt;height:.25pt;mso-position-horizontal-relative:char;mso-position-vertical-relative:line" coordsize="79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">
                <v:line id="Line 26" o:spid="_x0000_s1027" style="position:absolute;visibility:visible;mso-wrap-style:square" from="0,2" to="7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" strokeweight=".24pt">
                  <o:lock v:ext="edit" shapetype="f"/>
                </v:line>
                <w10:anchorlock/>
              </v:group>
            </w:pict>
          </mc:Fallback>
        </mc:AlternateContent>
      </w:r>
    </w:p>
    <w:p w14:paraId="47133505" w14:textId="77777777" w:rsidR="009B56C7" w:rsidRDefault="00645410" w:rsidP="005943B4">
      <w:pPr>
        <w:spacing w:before="54"/>
        <w:ind w:left="1467"/>
        <w:rPr>
          <w:rFonts w:ascii="Arial"/>
          <w:sz w:val="18"/>
        </w:rPr>
      </w:pPr>
      <w:r w:rsidRPr="00717564">
        <w:rPr>
          <w:rFonts w:ascii="Arial" w:hAnsi="Arial" w:cs="Arial"/>
          <w:sz w:val="18"/>
        </w:rPr>
        <w:t>Résult</w:t>
      </w:r>
      <w:r>
        <w:rPr>
          <w:rFonts w:ascii="Arial"/>
          <w:sz w:val="18"/>
        </w:rPr>
        <w:t>ats:</w:t>
      </w:r>
    </w:p>
    <w:p w14:paraId="46E5E49F" w14:textId="77777777" w:rsidR="009B56C7" w:rsidRDefault="009B56C7">
      <w:pPr>
        <w:pStyle w:val="BodyText"/>
        <w:rPr>
          <w:rFonts w:ascii="Arial"/>
          <w:sz w:val="20"/>
        </w:rPr>
      </w:pPr>
    </w:p>
    <w:p w14:paraId="7C807F80" w14:textId="77777777" w:rsidR="009B56C7" w:rsidRDefault="009B56C7">
      <w:pPr>
        <w:pStyle w:val="BodyText"/>
        <w:rPr>
          <w:rFonts w:ascii="Arial"/>
          <w:sz w:val="20"/>
        </w:rPr>
      </w:pPr>
    </w:p>
    <w:p w14:paraId="68A8463C" w14:textId="77777777" w:rsidR="009B56C7" w:rsidRDefault="00236778">
      <w:pPr>
        <w:pStyle w:val="BodyText"/>
        <w:spacing w:before="1"/>
        <w:rPr>
          <w:rFonts w:ascii="Arial"/>
          <w:sz w:val="16"/>
        </w:rPr>
      </w:pPr>
      <w:r>
        <w:rPr>
          <w:noProof/>
        </w:rPr>
        <mc:AlternateContent>
          <mc:Choice Requires="wps">
            <w:drawing>
              <wp:anchor distT="0" distB="0" distL="0" distR="0" simplePos="0" relativeHeight="251623424" behindDoc="0" locked="0" layoutInCell="1" allowOverlap="1" wp14:anchorId="51E8E1D2" wp14:editId="6E2C0C5A">
                <wp:simplePos x="0" y="0"/>
                <wp:positionH relativeFrom="page">
                  <wp:posOffset>1656715</wp:posOffset>
                </wp:positionH>
                <wp:positionV relativeFrom="paragraph">
                  <wp:posOffset>147955</wp:posOffset>
                </wp:positionV>
                <wp:extent cx="5075555" cy="0"/>
                <wp:effectExtent l="0" t="0" r="4445" b="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372CD" id="Line 24"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45pt,11.65pt" to="53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" strokeweight=".72pt">
                <o:lock v:ext="edit" shapetype="f"/>
                <w10:wrap type="topAndBottom" anchorx="page"/>
              </v:line>
            </w:pict>
          </mc:Fallback>
        </mc:AlternateContent>
      </w:r>
    </w:p>
    <w:p w14:paraId="1A9B6C00" w14:textId="77777777" w:rsidR="009B56C7" w:rsidRDefault="009B56C7">
      <w:pPr>
        <w:pStyle w:val="BodyText"/>
        <w:rPr>
          <w:rFonts w:ascii="Arial"/>
          <w:sz w:val="20"/>
        </w:rPr>
      </w:pPr>
    </w:p>
    <w:p w14:paraId="578B0DAC" w14:textId="77777777" w:rsidR="009B56C7" w:rsidRDefault="009B56C7">
      <w:pPr>
        <w:pStyle w:val="BodyText"/>
        <w:rPr>
          <w:rFonts w:ascii="Arial"/>
          <w:sz w:val="20"/>
        </w:rPr>
      </w:pPr>
    </w:p>
    <w:p w14:paraId="0C9858E1" w14:textId="77777777" w:rsidR="009B56C7" w:rsidRDefault="009B56C7">
      <w:pPr>
        <w:pStyle w:val="BodyText"/>
        <w:rPr>
          <w:rFonts w:ascii="Arial"/>
          <w:sz w:val="20"/>
        </w:rPr>
      </w:pPr>
    </w:p>
    <w:p w14:paraId="4B96579A" w14:textId="77777777" w:rsidR="009B56C7" w:rsidRDefault="009B56C7">
      <w:pPr>
        <w:pStyle w:val="BodyText"/>
        <w:spacing w:before="7"/>
        <w:rPr>
          <w:rFonts w:ascii="Arial"/>
          <w:sz w:val="12"/>
        </w:rPr>
      </w:pPr>
    </w:p>
    <w:p w14:paraId="61AB7AB2" w14:textId="77777777" w:rsidR="009B56C7" w:rsidRDefault="009B56C7">
      <w:pPr>
        <w:pStyle w:val="BodyText"/>
        <w:rPr>
          <w:rFonts w:ascii="Arial"/>
          <w:b/>
          <w:sz w:val="20"/>
        </w:rPr>
      </w:pPr>
    </w:p>
    <w:p w14:paraId="0A8EF102" w14:textId="77777777" w:rsidR="002D0818" w:rsidRDefault="002D0818">
      <w:pPr>
        <w:pStyle w:val="BodyText"/>
        <w:rPr>
          <w:rFonts w:ascii="Arial"/>
          <w:b/>
          <w:sz w:val="20"/>
        </w:rPr>
      </w:pPr>
    </w:p>
    <w:p w14:paraId="28C0943F" w14:textId="77777777" w:rsidR="009B56C7" w:rsidRDefault="009B56C7">
      <w:pPr>
        <w:pStyle w:val="BodyText"/>
        <w:spacing w:before="8"/>
        <w:rPr>
          <w:rFonts w:ascii="Arial"/>
          <w:b/>
          <w:sz w:val="16"/>
        </w:rPr>
      </w:pPr>
    </w:p>
    <w:p w14:paraId="7F040967" w14:textId="77777777" w:rsidR="009B56C7" w:rsidRDefault="00645410">
      <w:pPr>
        <w:pStyle w:val="Heading5"/>
        <w:spacing w:before="93"/>
        <w:ind w:left="164"/>
      </w:pPr>
      <w:r>
        <w:t>Autre(s) examen(s) diagnostiqué(s) et résultat(s)</w:t>
      </w:r>
    </w:p>
    <w:p w14:paraId="58E9B06C" w14:textId="77777777" w:rsidR="009B56C7" w:rsidRDefault="00645410">
      <w:pPr>
        <w:tabs>
          <w:tab w:val="left" w:pos="4160"/>
        </w:tabs>
        <w:spacing w:before="23" w:after="70"/>
        <w:ind w:left="164"/>
        <w:rPr>
          <w:rFonts w:ascii="Arial"/>
          <w:sz w:val="18"/>
        </w:rPr>
      </w:pPr>
      <w:r>
        <w:rPr>
          <w:rFonts w:ascii="Arial"/>
          <w:sz w:val="18"/>
        </w:rPr>
        <w:t>Examen:</w:t>
      </w:r>
      <w:r>
        <w:rPr>
          <w:rFonts w:ascii="Arial"/>
          <w:sz w:val="18"/>
        </w:rPr>
        <w:tab/>
      </w:r>
      <w:r w:rsidRPr="00767142">
        <w:rPr>
          <w:rFonts w:ascii="Arial" w:hAnsi="Arial" w:cs="Arial"/>
          <w:sz w:val="18"/>
        </w:rPr>
        <w:t>Résultats:</w:t>
      </w:r>
    </w:p>
    <w:p w14:paraId="182210C1" w14:textId="77777777" w:rsidR="009B56C7" w:rsidRDefault="00236778">
      <w:pPr>
        <w:pStyle w:val="BodyText"/>
        <w:spacing w:line="20" w:lineRule="exact"/>
        <w:ind w:left="156"/>
        <w:rPr>
          <w:rFonts w:ascii="Arial"/>
          <w:sz w:val="2"/>
        </w:rPr>
      </w:pPr>
      <w:r>
        <w:rPr>
          <w:rFonts w:ascii="Arial"/>
          <w:noProof/>
          <w:sz w:val="2"/>
        </w:rPr>
        <mc:AlternateContent>
          <mc:Choice Requires="wpg">
            <w:drawing>
              <wp:inline distT="0" distB="0" distL="0" distR="0" wp14:anchorId="2AE2DB72" wp14:editId="5C097CE7">
                <wp:extent cx="5076825" cy="9525"/>
                <wp:effectExtent l="0" t="0" r="3175" b="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9525"/>
                          <a:chOff x="0" y="0"/>
                          <a:chExt cx="7995" cy="15"/>
                        </a:xfrm>
                      </wpg:grpSpPr>
                      <wps:wsp>
                        <wps:cNvPr id="20" name="Line 21"/>
                        <wps:cNvCnPr>
                          <a:cxnSpLocks/>
                        </wps:cNvCnPr>
                        <wps:spPr bwMode="auto">
                          <a:xfrm>
                            <a:off x="0" y="7"/>
                            <a:ext cx="79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D38BC7" id="Group 20" o:spid="_x0000_s1026" style="width:399.75pt;height:.75pt;mso-position-horizontal-relative:char;mso-position-vertical-relative:line" coordsize="79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">
                <v:line id="Line 21" o:spid="_x0000_s1027" style="position:absolute;visibility:visible;mso-wrap-style:square" from="0,7" to="79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" strokeweight=".72pt">
                  <o:lock v:ext="edit" shapetype="f"/>
                </v:line>
                <w10:anchorlock/>
              </v:group>
            </w:pict>
          </mc:Fallback>
        </mc:AlternateContent>
      </w:r>
    </w:p>
    <w:p w14:paraId="6DE976B4" w14:textId="77777777" w:rsidR="009B56C7" w:rsidRDefault="00236778">
      <w:pPr>
        <w:pStyle w:val="BodyText"/>
        <w:spacing w:before="8"/>
        <w:rPr>
          <w:rFonts w:ascii="Arial"/>
          <w:sz w:val="27"/>
        </w:rPr>
      </w:pPr>
      <w:r>
        <w:rPr>
          <w:noProof/>
        </w:rPr>
        <mc:AlternateContent>
          <mc:Choice Requires="wps">
            <w:drawing>
              <wp:anchor distT="0" distB="0" distL="0" distR="0" simplePos="0" relativeHeight="251644928" behindDoc="0" locked="0" layoutInCell="1" allowOverlap="1" wp14:anchorId="7309979C" wp14:editId="520A38E0">
                <wp:simplePos x="0" y="0"/>
                <wp:positionH relativeFrom="page">
                  <wp:posOffset>829945</wp:posOffset>
                </wp:positionH>
                <wp:positionV relativeFrom="paragraph">
                  <wp:posOffset>229235</wp:posOffset>
                </wp:positionV>
                <wp:extent cx="5076190" cy="885825"/>
                <wp:effectExtent l="0" t="0" r="3810" b="3175"/>
                <wp:wrapTopAndBottom/>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76190" cy="885825"/>
                        </a:xfrm>
                        <a:prstGeom prst="rect">
                          <a:avLst/>
                        </a:prstGeom>
                        <a:noFill/>
                        <a:ln w="381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3CFC8F" w14:textId="77777777" w:rsidR="00202ADC" w:rsidRDefault="00202ADC">
                            <w:pPr>
                              <w:spacing w:before="81"/>
                              <w:ind w:left="105"/>
                              <w:rPr>
                                <w:rFonts w:ascii="Arial" w:hAnsi="Arial"/>
                                <w:sz w:val="18"/>
                              </w:rPr>
                            </w:pPr>
                            <w:r>
                              <w:rPr>
                                <w:rFonts w:ascii="Arial" w:hAnsi="Arial"/>
                                <w:sz w:val="18"/>
                              </w:rPr>
                              <w:t>Observations du praticien et évaluation de l’aptitude, avec motifs de toute limitation éventuelle: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9979C" id="Text Box 19" o:spid="_x0000_s1029" type="#_x0000_t202" style="position:absolute;margin-left:65.35pt;margin-top:18.05pt;width:399.7pt;height:69.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" filled="f" strokeweight=".3pt">
                <v:path arrowok="t"/>
                <v:textbox inset="0,0,0,0">
                  <w:txbxContent>
                    <w:p w14:paraId="5C3CFC8F" w14:textId="77777777" w:rsidR="00202ADC" w:rsidRDefault="00202ADC">
                      <w:pPr>
                        <w:spacing w:before="81"/>
                        <w:ind w:left="105"/>
                        <w:rPr>
                          <w:rFonts w:ascii="Arial" w:hAnsi="Arial"/>
                          <w:sz w:val="18"/>
                        </w:rPr>
                      </w:pPr>
                      <w:r>
                        <w:rPr>
                          <w:rFonts w:ascii="Arial" w:hAnsi="Arial"/>
                          <w:sz w:val="18"/>
                        </w:rPr>
                        <w:t>Observations du praticien et évaluation de l’aptitude, avec motifs de toute limitation éventuelle:</w:t>
                      </w:r>
                    </w:p>
                  </w:txbxContent>
                </v:textbox>
                <w10:wrap type="topAndBottom" anchorx="page"/>
              </v:shape>
            </w:pict>
          </mc:Fallback>
        </mc:AlternateContent>
      </w:r>
    </w:p>
    <w:p w14:paraId="307BD93E" w14:textId="77777777" w:rsidR="009B56C7" w:rsidRDefault="009B56C7">
      <w:pPr>
        <w:pStyle w:val="BodyText"/>
        <w:spacing w:before="4"/>
        <w:rPr>
          <w:rFonts w:ascii="Arial"/>
          <w:sz w:val="23"/>
        </w:rPr>
      </w:pPr>
    </w:p>
    <w:p w14:paraId="1A49F11F" w14:textId="77777777" w:rsidR="009B56C7" w:rsidRDefault="00645410">
      <w:pPr>
        <w:pStyle w:val="Heading5"/>
        <w:ind w:left="164"/>
      </w:pPr>
      <w:r>
        <w:t>Évaluation de l’aptitude au service en mer</w:t>
      </w:r>
    </w:p>
    <w:p w14:paraId="21B404AF" w14:textId="77777777" w:rsidR="009B56C7" w:rsidRDefault="00645410">
      <w:pPr>
        <w:pStyle w:val="BodyText"/>
        <w:spacing w:before="134" w:line="247" w:lineRule="auto"/>
        <w:ind w:left="164" w:right="1531"/>
      </w:pPr>
      <w:r>
        <w:t>D’après la déclaration personnelle de l’examiné(e), mon examen clinique et les résultats de l’examen diagnostique susmentionné, je déclare l’examiné(e) physiquement:</w:t>
      </w:r>
    </w:p>
    <w:p w14:paraId="12247FEC" w14:textId="77777777" w:rsidR="009B56C7" w:rsidRDefault="002D0818">
      <w:pPr>
        <w:pStyle w:val="BodyText"/>
        <w:spacing w:before="8"/>
        <w:rPr>
          <w:sz w:val="15"/>
        </w:rPr>
      </w:pPr>
      <w:r>
        <w:rPr>
          <w:noProof/>
        </w:rPr>
        <mc:AlternateContent>
          <mc:Choice Requires="wps">
            <w:drawing>
              <wp:anchor distT="0" distB="0" distL="0" distR="0" simplePos="0" relativeHeight="251646976" behindDoc="0" locked="0" layoutInCell="1" allowOverlap="1" wp14:anchorId="6D34D74B" wp14:editId="1F3443FF">
                <wp:simplePos x="0" y="0"/>
                <wp:positionH relativeFrom="page">
                  <wp:posOffset>828040</wp:posOffset>
                </wp:positionH>
                <wp:positionV relativeFrom="paragraph">
                  <wp:posOffset>122555</wp:posOffset>
                </wp:positionV>
                <wp:extent cx="5076825" cy="0"/>
                <wp:effectExtent l="0" t="0" r="28575" b="1905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904CC" id="Line 1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9.65pt" to="46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" strokeweight=".3pt">
                <o:lock v:ext="edit" shapetype="f"/>
                <w10:wrap type="topAndBottom" anchorx="page"/>
              </v:line>
            </w:pict>
          </mc:Fallback>
        </mc:AlternateContent>
      </w:r>
    </w:p>
    <w:p w14:paraId="1D4C4C1D" w14:textId="77777777" w:rsidR="009B56C7" w:rsidRPr="00767142" w:rsidRDefault="00645410" w:rsidP="00176C42">
      <w:pPr>
        <w:pStyle w:val="ListParagraph"/>
        <w:numPr>
          <w:ilvl w:val="0"/>
          <w:numId w:val="10"/>
        </w:numPr>
        <w:tabs>
          <w:tab w:val="left" w:pos="375"/>
          <w:tab w:val="left" w:pos="2020"/>
        </w:tabs>
        <w:spacing w:before="41"/>
        <w:ind w:left="374"/>
        <w:rPr>
          <w:rFonts w:ascii="Arial" w:hAnsi="Arial" w:cs="Arial"/>
          <w:sz w:val="16"/>
          <w:szCs w:val="16"/>
        </w:rPr>
      </w:pPr>
      <w:r w:rsidRPr="00767142">
        <w:rPr>
          <w:rFonts w:ascii="Arial" w:hAnsi="Arial" w:cs="Arial"/>
          <w:sz w:val="16"/>
          <w:szCs w:val="16"/>
        </w:rPr>
        <w:t>Apte au service de vigie</w:t>
      </w:r>
      <w:r w:rsidRPr="00767142">
        <w:rPr>
          <w:rFonts w:ascii="Arial" w:hAnsi="Arial" w:cs="Arial"/>
          <w:sz w:val="16"/>
          <w:szCs w:val="16"/>
        </w:rPr>
        <w:tab/>
      </w:r>
      <w:r w:rsidRPr="00767142">
        <w:rPr>
          <w:rFonts w:ascii="Arial" w:hAnsi="Arial" w:cs="Arial"/>
          <w:sz w:val="16"/>
          <w:szCs w:val="16"/>
        </w:rPr>
        <w:t> Inapte au service de vigie</w:t>
      </w:r>
    </w:p>
    <w:p w14:paraId="1310C40A" w14:textId="77777777" w:rsidR="009B56C7" w:rsidRDefault="009B56C7">
      <w:pPr>
        <w:pStyle w:val="BodyText"/>
        <w:spacing w:before="8"/>
        <w:rPr>
          <w:rFonts w:ascii="Arial"/>
          <w:sz w:val="6"/>
        </w:rPr>
      </w:pPr>
    </w:p>
    <w:tbl>
      <w:tblPr>
        <w:tblStyle w:val="TableNormal1"/>
        <w:tblW w:w="0" w:type="auto"/>
        <w:tblInd w:w="125" w:type="dxa"/>
        <w:tblLayout w:type="fixed"/>
        <w:tblLook w:val="01E0" w:firstRow="1" w:lastRow="1" w:firstColumn="1" w:lastColumn="1" w:noHBand="0" w:noVBand="0"/>
      </w:tblPr>
      <w:tblGrid>
        <w:gridCol w:w="46"/>
        <w:gridCol w:w="1657"/>
        <w:gridCol w:w="1630"/>
        <w:gridCol w:w="1453"/>
        <w:gridCol w:w="1618"/>
        <w:gridCol w:w="1640"/>
      </w:tblGrid>
      <w:tr w:rsidR="009B56C7" w14:paraId="0ED59A4F" w14:textId="77777777">
        <w:trPr>
          <w:trHeight w:val="355"/>
        </w:trPr>
        <w:tc>
          <w:tcPr>
            <w:tcW w:w="1703" w:type="dxa"/>
            <w:gridSpan w:val="2"/>
            <w:tcBorders>
              <w:bottom w:val="single" w:sz="2" w:space="0" w:color="000000"/>
            </w:tcBorders>
          </w:tcPr>
          <w:p w14:paraId="053D5C66" w14:textId="77777777" w:rsidR="009B56C7" w:rsidRDefault="009B56C7">
            <w:pPr>
              <w:pStyle w:val="TableParagraph"/>
              <w:spacing w:before="0"/>
              <w:rPr>
                <w:rFonts w:ascii="Times New Roman"/>
                <w:sz w:val="18"/>
              </w:rPr>
            </w:pPr>
          </w:p>
        </w:tc>
        <w:tc>
          <w:tcPr>
            <w:tcW w:w="1630" w:type="dxa"/>
            <w:tcBorders>
              <w:top w:val="single" w:sz="2" w:space="0" w:color="000000"/>
              <w:bottom w:val="single" w:sz="2" w:space="0" w:color="000000"/>
            </w:tcBorders>
          </w:tcPr>
          <w:p w14:paraId="1E0E6157" w14:textId="77777777" w:rsidR="009B56C7" w:rsidRDefault="00645410">
            <w:pPr>
              <w:pStyle w:val="TableParagraph"/>
              <w:spacing w:before="72"/>
              <w:ind w:left="214"/>
              <w:rPr>
                <w:rFonts w:ascii="Arial"/>
                <w:sz w:val="18"/>
              </w:rPr>
            </w:pPr>
            <w:r>
              <w:rPr>
                <w:rFonts w:ascii="Arial"/>
                <w:sz w:val="18"/>
              </w:rPr>
              <w:t>Service du pont</w:t>
            </w:r>
          </w:p>
        </w:tc>
        <w:tc>
          <w:tcPr>
            <w:tcW w:w="1453" w:type="dxa"/>
            <w:tcBorders>
              <w:top w:val="single" w:sz="2" w:space="0" w:color="000000"/>
              <w:bottom w:val="single" w:sz="2" w:space="0" w:color="000000"/>
            </w:tcBorders>
          </w:tcPr>
          <w:p w14:paraId="28B9077F" w14:textId="77777777" w:rsidR="009B56C7" w:rsidRDefault="00645410">
            <w:pPr>
              <w:pStyle w:val="TableParagraph"/>
              <w:spacing w:before="72"/>
              <w:ind w:left="169"/>
              <w:rPr>
                <w:rFonts w:ascii="Arial"/>
                <w:sz w:val="18"/>
              </w:rPr>
            </w:pPr>
            <w:r>
              <w:rPr>
                <w:rFonts w:ascii="Arial"/>
                <w:sz w:val="18"/>
              </w:rPr>
              <w:t>Service des machines</w:t>
            </w:r>
          </w:p>
        </w:tc>
        <w:tc>
          <w:tcPr>
            <w:tcW w:w="1618" w:type="dxa"/>
            <w:tcBorders>
              <w:top w:val="single" w:sz="2" w:space="0" w:color="000000"/>
              <w:bottom w:val="single" w:sz="2" w:space="0" w:color="000000"/>
            </w:tcBorders>
          </w:tcPr>
          <w:p w14:paraId="5D615226" w14:textId="77777777" w:rsidR="009B56C7" w:rsidRDefault="00645410">
            <w:pPr>
              <w:pStyle w:val="TableParagraph"/>
              <w:spacing w:before="72"/>
              <w:ind w:left="316"/>
              <w:rPr>
                <w:rFonts w:ascii="Arial"/>
                <w:sz w:val="18"/>
              </w:rPr>
            </w:pPr>
            <w:r>
              <w:rPr>
                <w:rFonts w:ascii="Arial"/>
                <w:sz w:val="18"/>
              </w:rPr>
              <w:t>Service des cuisines</w:t>
            </w:r>
          </w:p>
        </w:tc>
        <w:tc>
          <w:tcPr>
            <w:tcW w:w="1640" w:type="dxa"/>
            <w:tcBorders>
              <w:top w:val="single" w:sz="2" w:space="0" w:color="000000"/>
              <w:bottom w:val="single" w:sz="2" w:space="0" w:color="000000"/>
            </w:tcBorders>
          </w:tcPr>
          <w:p w14:paraId="799972CA" w14:textId="77777777" w:rsidR="009B56C7" w:rsidRDefault="00645410">
            <w:pPr>
              <w:pStyle w:val="TableParagraph"/>
              <w:spacing w:before="72"/>
              <w:ind w:left="179"/>
              <w:rPr>
                <w:rFonts w:ascii="Arial"/>
                <w:sz w:val="18"/>
              </w:rPr>
            </w:pPr>
            <w:r>
              <w:rPr>
                <w:rFonts w:ascii="Arial"/>
                <w:sz w:val="18"/>
              </w:rPr>
              <w:t>Autre</w:t>
            </w:r>
          </w:p>
        </w:tc>
      </w:tr>
      <w:tr w:rsidR="009B56C7" w14:paraId="211E18EF" w14:textId="77777777">
        <w:trPr>
          <w:trHeight w:val="595"/>
        </w:trPr>
        <w:tc>
          <w:tcPr>
            <w:tcW w:w="46" w:type="dxa"/>
            <w:tcBorders>
              <w:top w:val="single" w:sz="2" w:space="0" w:color="000000"/>
              <w:bottom w:val="single" w:sz="2" w:space="0" w:color="000000"/>
            </w:tcBorders>
          </w:tcPr>
          <w:p w14:paraId="338D83F8" w14:textId="77777777" w:rsidR="009B56C7" w:rsidRDefault="009B56C7">
            <w:pPr>
              <w:pStyle w:val="TableParagraph"/>
              <w:spacing w:before="0"/>
              <w:rPr>
                <w:rFonts w:ascii="Times New Roman"/>
                <w:sz w:val="18"/>
              </w:rPr>
            </w:pPr>
          </w:p>
        </w:tc>
        <w:tc>
          <w:tcPr>
            <w:tcW w:w="1657" w:type="dxa"/>
            <w:tcBorders>
              <w:top w:val="single" w:sz="2" w:space="0" w:color="000000"/>
              <w:bottom w:val="single" w:sz="2" w:space="0" w:color="000000"/>
            </w:tcBorders>
          </w:tcPr>
          <w:p w14:paraId="570C8E92" w14:textId="77777777" w:rsidR="009B56C7" w:rsidRDefault="00645410" w:rsidP="00767142">
            <w:pPr>
              <w:pStyle w:val="TableParagraph"/>
              <w:spacing w:before="67" w:line="278" w:lineRule="auto"/>
              <w:ind w:left="-1" w:right="979"/>
              <w:rPr>
                <w:rFonts w:ascii="Arial"/>
                <w:sz w:val="18"/>
              </w:rPr>
            </w:pPr>
            <w:r>
              <w:rPr>
                <w:rFonts w:ascii="Arial"/>
                <w:sz w:val="18"/>
              </w:rPr>
              <w:t>Apte</w:t>
            </w:r>
            <w:r>
              <w:rPr>
                <w:rFonts w:ascii="Arial"/>
                <w:sz w:val="18"/>
              </w:rPr>
              <w:tab/>
              <w:t>Inapte</w:t>
            </w:r>
          </w:p>
        </w:tc>
        <w:tc>
          <w:tcPr>
            <w:tcW w:w="1630" w:type="dxa"/>
            <w:tcBorders>
              <w:top w:val="single" w:sz="2" w:space="0" w:color="000000"/>
              <w:bottom w:val="single" w:sz="2" w:space="0" w:color="000000"/>
            </w:tcBorders>
          </w:tcPr>
          <w:p w14:paraId="17C649D6" w14:textId="77777777" w:rsidR="009B56C7" w:rsidRDefault="00645410">
            <w:pPr>
              <w:pStyle w:val="TableParagraph"/>
              <w:spacing w:before="88"/>
              <w:ind w:left="214"/>
              <w:rPr>
                <w:rFonts w:ascii="Wingdings 2" w:hAnsi="Wingdings 2"/>
                <w:sz w:val="18"/>
              </w:rPr>
            </w:pPr>
            <w:r>
              <w:rPr>
                <w:rFonts w:ascii="Wingdings 2" w:hAnsi="Wingdings 2"/>
                <w:sz w:val="18"/>
              </w:rPr>
              <w:t></w:t>
            </w:r>
          </w:p>
          <w:p w14:paraId="2D0B6591" w14:textId="77777777" w:rsidR="009B56C7" w:rsidRDefault="00645410">
            <w:pPr>
              <w:pStyle w:val="TableParagraph"/>
              <w:spacing w:before="48"/>
              <w:ind w:left="214"/>
              <w:rPr>
                <w:rFonts w:ascii="Wingdings 2" w:hAnsi="Wingdings 2"/>
                <w:sz w:val="18"/>
              </w:rPr>
            </w:pPr>
            <w:r>
              <w:rPr>
                <w:rFonts w:ascii="Wingdings 2" w:hAnsi="Wingdings 2"/>
                <w:sz w:val="18"/>
              </w:rPr>
              <w:t></w:t>
            </w:r>
          </w:p>
        </w:tc>
        <w:tc>
          <w:tcPr>
            <w:tcW w:w="1453" w:type="dxa"/>
            <w:tcBorders>
              <w:top w:val="single" w:sz="2" w:space="0" w:color="000000"/>
              <w:bottom w:val="single" w:sz="2" w:space="0" w:color="000000"/>
            </w:tcBorders>
          </w:tcPr>
          <w:p w14:paraId="294448D0" w14:textId="77777777" w:rsidR="009B56C7" w:rsidRDefault="00645410">
            <w:pPr>
              <w:pStyle w:val="TableParagraph"/>
              <w:spacing w:before="88"/>
              <w:ind w:left="182"/>
              <w:rPr>
                <w:rFonts w:ascii="Wingdings 2" w:hAnsi="Wingdings 2"/>
                <w:sz w:val="18"/>
              </w:rPr>
            </w:pPr>
            <w:r>
              <w:rPr>
                <w:rFonts w:ascii="Wingdings 2" w:hAnsi="Wingdings 2"/>
                <w:sz w:val="18"/>
              </w:rPr>
              <w:t></w:t>
            </w:r>
          </w:p>
          <w:p w14:paraId="3BAA24EF" w14:textId="77777777" w:rsidR="009B56C7" w:rsidRDefault="00645410">
            <w:pPr>
              <w:pStyle w:val="TableParagraph"/>
              <w:spacing w:before="48"/>
              <w:ind w:left="184"/>
              <w:rPr>
                <w:rFonts w:ascii="Wingdings 2" w:hAnsi="Wingdings 2"/>
                <w:sz w:val="18"/>
              </w:rPr>
            </w:pPr>
            <w:r>
              <w:rPr>
                <w:rFonts w:ascii="Wingdings 2" w:hAnsi="Wingdings 2"/>
                <w:sz w:val="18"/>
              </w:rPr>
              <w:t></w:t>
            </w:r>
          </w:p>
        </w:tc>
        <w:tc>
          <w:tcPr>
            <w:tcW w:w="1618" w:type="dxa"/>
            <w:tcBorders>
              <w:top w:val="single" w:sz="2" w:space="0" w:color="000000"/>
              <w:bottom w:val="single" w:sz="2" w:space="0" w:color="000000"/>
            </w:tcBorders>
          </w:tcPr>
          <w:p w14:paraId="0957C8B5" w14:textId="77777777" w:rsidR="009B56C7" w:rsidRDefault="00645410">
            <w:pPr>
              <w:pStyle w:val="TableParagraph"/>
              <w:spacing w:before="88"/>
              <w:ind w:left="328"/>
              <w:rPr>
                <w:rFonts w:ascii="Wingdings 2" w:hAnsi="Wingdings 2"/>
                <w:sz w:val="18"/>
              </w:rPr>
            </w:pPr>
            <w:r>
              <w:rPr>
                <w:rFonts w:ascii="Wingdings 2" w:hAnsi="Wingdings 2"/>
                <w:sz w:val="18"/>
              </w:rPr>
              <w:t></w:t>
            </w:r>
          </w:p>
          <w:p w14:paraId="07BB801B" w14:textId="77777777" w:rsidR="009B56C7" w:rsidRDefault="00645410">
            <w:pPr>
              <w:pStyle w:val="TableParagraph"/>
              <w:spacing w:before="48"/>
              <w:ind w:left="328"/>
              <w:rPr>
                <w:rFonts w:ascii="Wingdings 2" w:hAnsi="Wingdings 2"/>
                <w:sz w:val="18"/>
              </w:rPr>
            </w:pPr>
            <w:r>
              <w:rPr>
                <w:rFonts w:ascii="Wingdings 2" w:hAnsi="Wingdings 2"/>
                <w:sz w:val="18"/>
              </w:rPr>
              <w:t></w:t>
            </w:r>
          </w:p>
        </w:tc>
        <w:tc>
          <w:tcPr>
            <w:tcW w:w="1640" w:type="dxa"/>
            <w:tcBorders>
              <w:top w:val="single" w:sz="2" w:space="0" w:color="000000"/>
              <w:bottom w:val="single" w:sz="2" w:space="0" w:color="000000"/>
            </w:tcBorders>
          </w:tcPr>
          <w:p w14:paraId="3F2E2FB3" w14:textId="77777777" w:rsidR="009B56C7" w:rsidRDefault="00645410">
            <w:pPr>
              <w:pStyle w:val="TableParagraph"/>
              <w:spacing w:before="88"/>
              <w:ind w:left="183"/>
              <w:rPr>
                <w:rFonts w:ascii="Wingdings 2" w:hAnsi="Wingdings 2"/>
                <w:sz w:val="18"/>
              </w:rPr>
            </w:pPr>
            <w:r>
              <w:rPr>
                <w:rFonts w:ascii="Wingdings 2" w:hAnsi="Wingdings 2"/>
                <w:sz w:val="18"/>
              </w:rPr>
              <w:t></w:t>
            </w:r>
          </w:p>
          <w:p w14:paraId="69E8C017" w14:textId="77777777" w:rsidR="009B56C7" w:rsidRDefault="00645410">
            <w:pPr>
              <w:pStyle w:val="TableParagraph"/>
              <w:spacing w:before="48"/>
              <w:ind w:left="183"/>
              <w:rPr>
                <w:rFonts w:ascii="Wingdings 2" w:hAnsi="Wingdings 2"/>
                <w:sz w:val="18"/>
              </w:rPr>
            </w:pPr>
            <w:r>
              <w:rPr>
                <w:rFonts w:ascii="Wingdings 2" w:hAnsi="Wingdings 2"/>
                <w:sz w:val="18"/>
              </w:rPr>
              <w:t></w:t>
            </w:r>
          </w:p>
        </w:tc>
      </w:tr>
      <w:tr w:rsidR="009B56C7" w14:paraId="4A93706F" w14:textId="77777777">
        <w:trPr>
          <w:trHeight w:val="357"/>
        </w:trPr>
        <w:tc>
          <w:tcPr>
            <w:tcW w:w="46" w:type="dxa"/>
            <w:tcBorders>
              <w:top w:val="single" w:sz="2" w:space="0" w:color="000000"/>
              <w:bottom w:val="single" w:sz="6" w:space="0" w:color="000000"/>
            </w:tcBorders>
          </w:tcPr>
          <w:p w14:paraId="1AAF55DA" w14:textId="77777777" w:rsidR="009B56C7" w:rsidRDefault="009B56C7">
            <w:pPr>
              <w:pStyle w:val="TableParagraph"/>
              <w:spacing w:before="0"/>
              <w:rPr>
                <w:rFonts w:ascii="Times New Roman"/>
                <w:sz w:val="18"/>
              </w:rPr>
            </w:pPr>
          </w:p>
        </w:tc>
        <w:tc>
          <w:tcPr>
            <w:tcW w:w="1657" w:type="dxa"/>
            <w:tcBorders>
              <w:top w:val="single" w:sz="2" w:space="0" w:color="000000"/>
              <w:bottom w:val="single" w:sz="6" w:space="0" w:color="000000"/>
            </w:tcBorders>
          </w:tcPr>
          <w:p w14:paraId="537D5B8B" w14:textId="77777777" w:rsidR="009B56C7" w:rsidRDefault="00645410" w:rsidP="00176C42">
            <w:pPr>
              <w:pStyle w:val="TableParagraph"/>
              <w:numPr>
                <w:ilvl w:val="0"/>
                <w:numId w:val="9"/>
              </w:numPr>
              <w:tabs>
                <w:tab w:val="left" w:pos="210"/>
              </w:tabs>
              <w:spacing w:before="70"/>
              <w:ind w:hanging="210"/>
              <w:rPr>
                <w:rFonts w:ascii="Arial" w:hAnsi="Arial"/>
                <w:sz w:val="18"/>
              </w:rPr>
            </w:pPr>
            <w:r>
              <w:rPr>
                <w:rFonts w:ascii="Arial" w:hAnsi="Arial"/>
                <w:sz w:val="18"/>
              </w:rPr>
              <w:t>Sans réserves</w:t>
            </w:r>
          </w:p>
        </w:tc>
        <w:tc>
          <w:tcPr>
            <w:tcW w:w="1630" w:type="dxa"/>
            <w:tcBorders>
              <w:top w:val="single" w:sz="2" w:space="0" w:color="000000"/>
              <w:bottom w:val="single" w:sz="6" w:space="0" w:color="000000"/>
            </w:tcBorders>
          </w:tcPr>
          <w:p w14:paraId="0B2DCB0D" w14:textId="77777777" w:rsidR="009B56C7" w:rsidRDefault="00645410" w:rsidP="00176C42">
            <w:pPr>
              <w:pStyle w:val="TableParagraph"/>
              <w:numPr>
                <w:ilvl w:val="0"/>
                <w:numId w:val="8"/>
              </w:numPr>
              <w:tabs>
                <w:tab w:val="left" w:pos="425"/>
              </w:tabs>
              <w:spacing w:before="70"/>
              <w:rPr>
                <w:rFonts w:ascii="Arial" w:hAnsi="Arial"/>
                <w:sz w:val="18"/>
              </w:rPr>
            </w:pPr>
            <w:r>
              <w:rPr>
                <w:rFonts w:ascii="Arial" w:hAnsi="Arial"/>
                <w:sz w:val="18"/>
              </w:rPr>
              <w:t>Sous réserves</w:t>
            </w:r>
          </w:p>
        </w:tc>
        <w:tc>
          <w:tcPr>
            <w:tcW w:w="1453" w:type="dxa"/>
            <w:tcBorders>
              <w:top w:val="single" w:sz="2" w:space="0" w:color="000000"/>
              <w:bottom w:val="single" w:sz="6" w:space="0" w:color="000000"/>
            </w:tcBorders>
          </w:tcPr>
          <w:p w14:paraId="76D3663F" w14:textId="77777777" w:rsidR="009B56C7" w:rsidRDefault="00645410">
            <w:pPr>
              <w:pStyle w:val="TableParagraph"/>
              <w:spacing w:before="70"/>
              <w:ind w:left="184"/>
              <w:rPr>
                <w:rFonts w:ascii="Arial"/>
                <w:sz w:val="18"/>
              </w:rPr>
            </w:pPr>
            <w:r>
              <w:rPr>
                <w:rFonts w:ascii="Arial"/>
                <w:sz w:val="18"/>
              </w:rPr>
              <w:t>Correction visuelle requise</w:t>
            </w:r>
          </w:p>
        </w:tc>
        <w:tc>
          <w:tcPr>
            <w:tcW w:w="1618" w:type="dxa"/>
            <w:tcBorders>
              <w:top w:val="single" w:sz="2" w:space="0" w:color="000000"/>
              <w:bottom w:val="single" w:sz="6" w:space="0" w:color="000000"/>
            </w:tcBorders>
          </w:tcPr>
          <w:p w14:paraId="27066564" w14:textId="77777777" w:rsidR="009B56C7" w:rsidRDefault="00645410" w:rsidP="00176C42">
            <w:pPr>
              <w:pStyle w:val="TableParagraph"/>
              <w:numPr>
                <w:ilvl w:val="0"/>
                <w:numId w:val="7"/>
              </w:numPr>
              <w:tabs>
                <w:tab w:val="left" w:pos="301"/>
              </w:tabs>
              <w:spacing w:before="70"/>
              <w:rPr>
                <w:rFonts w:ascii="Arial" w:hAnsi="Arial"/>
                <w:sz w:val="18"/>
              </w:rPr>
            </w:pPr>
            <w:r>
              <w:rPr>
                <w:rFonts w:ascii="Arial" w:hAnsi="Arial"/>
                <w:sz w:val="18"/>
              </w:rPr>
              <w:t xml:space="preserve">Oui </w:t>
            </w:r>
            <w:r>
              <w:rPr>
                <w:rFonts w:ascii="Wingdings 2" w:hAnsi="Wingdings 2"/>
                <w:sz w:val="18"/>
              </w:rPr>
              <w:t></w:t>
            </w:r>
            <w:r>
              <w:rPr>
                <w:rFonts w:ascii="Times New Roman" w:hAnsi="Times New Roman"/>
                <w:sz w:val="18"/>
              </w:rPr>
              <w:t xml:space="preserve"> </w:t>
            </w:r>
            <w:r>
              <w:rPr>
                <w:rFonts w:ascii="Arial" w:hAnsi="Arial"/>
                <w:sz w:val="18"/>
              </w:rPr>
              <w:t>Non</w:t>
            </w:r>
          </w:p>
        </w:tc>
        <w:tc>
          <w:tcPr>
            <w:tcW w:w="1640" w:type="dxa"/>
            <w:tcBorders>
              <w:top w:val="single" w:sz="2" w:space="0" w:color="000000"/>
              <w:bottom w:val="single" w:sz="6" w:space="0" w:color="000000"/>
            </w:tcBorders>
          </w:tcPr>
          <w:p w14:paraId="3B6C7363" w14:textId="77777777" w:rsidR="009B56C7" w:rsidRDefault="009B56C7">
            <w:pPr>
              <w:pStyle w:val="TableParagraph"/>
              <w:spacing w:before="0"/>
              <w:rPr>
                <w:rFonts w:ascii="Times New Roman"/>
                <w:sz w:val="18"/>
              </w:rPr>
            </w:pPr>
          </w:p>
        </w:tc>
      </w:tr>
    </w:tbl>
    <w:p w14:paraId="154D3981" w14:textId="77777777" w:rsidR="009B56C7" w:rsidRDefault="009B56C7">
      <w:pPr>
        <w:pStyle w:val="BodyText"/>
        <w:rPr>
          <w:rFonts w:ascii="Arial"/>
          <w:sz w:val="20"/>
        </w:rPr>
      </w:pPr>
    </w:p>
    <w:p w14:paraId="4EA3C1E9" w14:textId="77777777" w:rsidR="009B56C7" w:rsidRDefault="00236778">
      <w:pPr>
        <w:pStyle w:val="BodyText"/>
        <w:spacing w:before="5"/>
        <w:rPr>
          <w:rFonts w:ascii="Arial"/>
          <w:sz w:val="12"/>
        </w:rPr>
      </w:pPr>
      <w:r>
        <w:rPr>
          <w:noProof/>
        </w:rPr>
        <mc:AlternateContent>
          <mc:Choice Requires="wps">
            <w:drawing>
              <wp:anchor distT="0" distB="0" distL="0" distR="0" simplePos="0" relativeHeight="251649024" behindDoc="0" locked="0" layoutInCell="1" allowOverlap="1" wp14:anchorId="332148E8" wp14:editId="1EF6B9C2">
                <wp:simplePos x="0" y="0"/>
                <wp:positionH relativeFrom="page">
                  <wp:posOffset>829945</wp:posOffset>
                </wp:positionH>
                <wp:positionV relativeFrom="paragraph">
                  <wp:posOffset>117475</wp:posOffset>
                </wp:positionV>
                <wp:extent cx="5076190" cy="886460"/>
                <wp:effectExtent l="0" t="0" r="3810" b="2540"/>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76190" cy="886460"/>
                        </a:xfrm>
                        <a:prstGeom prst="rect">
                          <a:avLst/>
                        </a:prstGeom>
                        <a:noFill/>
                        <a:ln w="381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4744D7" w14:textId="77777777" w:rsidR="00202ADC" w:rsidRPr="00767142" w:rsidRDefault="00202ADC">
                            <w:pPr>
                              <w:spacing w:before="81"/>
                              <w:ind w:left="105"/>
                              <w:rPr>
                                <w:rFonts w:ascii="Arial" w:hAnsi="Arial" w:cs="Arial"/>
                                <w:sz w:val="18"/>
                              </w:rPr>
                            </w:pPr>
                            <w:r w:rsidRPr="00767142">
                              <w:rPr>
                                <w:rFonts w:ascii="Arial" w:hAnsi="Arial" w:cs="Arial"/>
                                <w:sz w:val="18"/>
                              </w:rPr>
                              <w:t>Décrivez les réserves (par exemple poste particulier, genre de navire, zone d’opération)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48E8" id="Text Box 17" o:spid="_x0000_s1030" type="#_x0000_t202" style="position:absolute;margin-left:65.35pt;margin-top:9.25pt;width:399.7pt;height:69.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" filled="f" strokeweight=".3pt">
                <v:path arrowok="t"/>
                <v:textbox inset="0,0,0,0">
                  <w:txbxContent>
                    <w:p w14:paraId="054744D7" w14:textId="77777777" w:rsidR="00202ADC" w:rsidRPr="00767142" w:rsidRDefault="00202ADC">
                      <w:pPr>
                        <w:spacing w:before="81"/>
                        <w:ind w:left="105"/>
                        <w:rPr>
                          <w:rFonts w:ascii="Arial" w:hAnsi="Arial" w:cs="Arial"/>
                          <w:sz w:val="18"/>
                        </w:rPr>
                      </w:pPr>
                      <w:r w:rsidRPr="00767142">
                        <w:rPr>
                          <w:rFonts w:ascii="Arial" w:hAnsi="Arial" w:cs="Arial"/>
                          <w:sz w:val="18"/>
                        </w:rPr>
                        <w:t>Décrivez les réserves (par exemple poste particulier, genre de navire, zone d’opération)</w:t>
                      </w:r>
                    </w:p>
                  </w:txbxContent>
                </v:textbox>
                <w10:wrap type="topAndBottom" anchorx="page"/>
              </v:shape>
            </w:pict>
          </mc:Fallback>
        </mc:AlternateContent>
      </w:r>
    </w:p>
    <w:p w14:paraId="7B52DC63" w14:textId="77777777" w:rsidR="009B56C7" w:rsidRDefault="009B56C7">
      <w:pPr>
        <w:pStyle w:val="BodyText"/>
        <w:spacing w:before="9"/>
        <w:rPr>
          <w:rFonts w:ascii="Arial"/>
          <w:sz w:val="22"/>
        </w:rPr>
      </w:pPr>
    </w:p>
    <w:p w14:paraId="34DDAC84" w14:textId="06FCF05E" w:rsidR="009B56C7" w:rsidRDefault="00645410">
      <w:pPr>
        <w:pStyle w:val="BodyText"/>
        <w:tabs>
          <w:tab w:val="left" w:pos="5740"/>
          <w:tab w:val="left" w:pos="6260"/>
          <w:tab w:val="left" w:pos="6800"/>
        </w:tabs>
        <w:ind w:left="164"/>
      </w:pPr>
      <w:r>
        <w:t>Date d’expiration du certificat médical (jour/mois/année):</w:t>
      </w:r>
      <w:r w:rsidR="00767142">
        <w:rPr>
          <w:u w:val="single"/>
        </w:rPr>
        <w:t xml:space="preserve"> </w:t>
      </w:r>
      <w:r w:rsidR="00767142" w:rsidRPr="00767142">
        <w:rPr>
          <w:rFonts w:ascii="Arial" w:hAnsi="Arial"/>
          <w:sz w:val="18"/>
        </w:rPr>
        <w:t>__</w:t>
      </w:r>
      <w:r w:rsidR="00767142">
        <w:rPr>
          <w:rFonts w:ascii="Arial" w:hAnsi="Arial"/>
          <w:sz w:val="18"/>
        </w:rPr>
        <w:t>/__/____</w:t>
      </w:r>
    </w:p>
    <w:p w14:paraId="506928D0" w14:textId="77777777" w:rsidR="00767142" w:rsidRDefault="00236778" w:rsidP="00767142">
      <w:pPr>
        <w:pStyle w:val="BodyText"/>
        <w:tabs>
          <w:tab w:val="left" w:pos="5020"/>
          <w:tab w:val="left" w:pos="5560"/>
        </w:tabs>
        <w:spacing w:before="136"/>
        <w:ind w:left="164"/>
        <w:rPr>
          <w:rFonts w:ascii="Arial" w:hAnsi="Arial"/>
          <w:sz w:val="18"/>
        </w:rPr>
      </w:pPr>
      <w:r>
        <w:rPr>
          <w:noProof/>
        </w:rPr>
        <mc:AlternateContent>
          <mc:Choice Requires="wps">
            <w:drawing>
              <wp:anchor distT="0" distB="0" distL="114300" distR="114300" simplePos="0" relativeHeight="251668480" behindDoc="0" locked="0" layoutInCell="1" allowOverlap="1" wp14:anchorId="7A411A45" wp14:editId="2E99BE41">
                <wp:simplePos x="0" y="0"/>
                <wp:positionH relativeFrom="page">
                  <wp:posOffset>4330700</wp:posOffset>
                </wp:positionH>
                <wp:positionV relativeFrom="paragraph">
                  <wp:posOffset>225425</wp:posOffset>
                </wp:positionV>
                <wp:extent cx="38735" cy="698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445B7" id="Rectangle 16" o:spid="_x0000_s1026" style="position:absolute;margin-left:341pt;margin-top:17.75pt;width:3.05pt;height:.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" fillcolor="black" stroked="f">
                <v:path arrowok="t"/>
                <w10:wrap anchorx="page"/>
              </v:rect>
            </w:pict>
          </mc:Fallback>
        </mc:AlternateContent>
      </w:r>
      <w:r>
        <w:t>Date de délivrance du certificat médical (jour/mois/année):</w:t>
      </w:r>
      <w:r w:rsidR="00767142">
        <w:t xml:space="preserve"> </w:t>
      </w:r>
      <w:r w:rsidR="00767142" w:rsidRPr="00767142">
        <w:rPr>
          <w:rFonts w:ascii="Arial" w:hAnsi="Arial"/>
          <w:sz w:val="18"/>
        </w:rPr>
        <w:t>__</w:t>
      </w:r>
      <w:r w:rsidR="00767142">
        <w:rPr>
          <w:rFonts w:ascii="Arial" w:hAnsi="Arial"/>
          <w:sz w:val="18"/>
        </w:rPr>
        <w:t>/__/____</w:t>
      </w:r>
    </w:p>
    <w:p w14:paraId="47E8F4FA" w14:textId="29F8FF5C" w:rsidR="00005C77" w:rsidRDefault="00645410" w:rsidP="00767142">
      <w:pPr>
        <w:pStyle w:val="BodyText"/>
        <w:tabs>
          <w:tab w:val="left" w:pos="5020"/>
          <w:tab w:val="left" w:pos="5560"/>
        </w:tabs>
        <w:spacing w:before="136"/>
        <w:ind w:left="164"/>
        <w:rPr>
          <w:w w:val="105"/>
          <w:u w:val="single"/>
        </w:rPr>
      </w:pPr>
      <w:r>
        <w:t>Numéro de certificat médical:</w:t>
      </w:r>
      <w:r>
        <w:rPr>
          <w:u w:val="single"/>
        </w:rPr>
        <w:t xml:space="preserve"> </w:t>
      </w:r>
      <w:r>
        <w:rPr>
          <w:u w:val="single"/>
        </w:rPr>
        <w:tab/>
      </w:r>
    </w:p>
    <w:p w14:paraId="4F0AE79F" w14:textId="77777777" w:rsidR="00005C77" w:rsidRDefault="00645410">
      <w:pPr>
        <w:pStyle w:val="BodyText"/>
        <w:tabs>
          <w:tab w:val="left" w:pos="7318"/>
          <w:tab w:val="left" w:pos="7421"/>
        </w:tabs>
        <w:spacing w:before="140" w:line="374" w:lineRule="auto"/>
        <w:ind w:left="164" w:right="1433"/>
        <w:jc w:val="both"/>
        <w:rPr>
          <w:w w:val="105"/>
          <w:u w:val="single"/>
        </w:rPr>
      </w:pPr>
      <w:r>
        <w:t>Signature du médecin praticien:</w:t>
      </w:r>
      <w:r>
        <w:rPr>
          <w:u w:val="single"/>
        </w:rPr>
        <w:t xml:space="preserve"> </w:t>
      </w:r>
      <w:r>
        <w:rPr>
          <w:u w:val="single"/>
        </w:rPr>
        <w:tab/>
      </w:r>
      <w:r>
        <w:rPr>
          <w:u w:val="single"/>
        </w:rPr>
        <w:tab/>
      </w:r>
    </w:p>
    <w:p w14:paraId="10B12720" w14:textId="77777777" w:rsidR="00767142" w:rsidRDefault="00645410">
      <w:pPr>
        <w:pStyle w:val="BodyText"/>
        <w:tabs>
          <w:tab w:val="left" w:pos="7318"/>
          <w:tab w:val="left" w:pos="7421"/>
        </w:tabs>
        <w:spacing w:before="140" w:line="374" w:lineRule="auto"/>
        <w:ind w:left="164" w:right="1433"/>
        <w:jc w:val="both"/>
      </w:pPr>
      <w:r>
        <w:t xml:space="preserve">Renseignements concernant le médecin praticien </w:t>
      </w:r>
    </w:p>
    <w:p w14:paraId="70649F91" w14:textId="01255817" w:rsidR="009B56C7" w:rsidRDefault="00645410" w:rsidP="00767142">
      <w:pPr>
        <w:pStyle w:val="BodyText"/>
        <w:tabs>
          <w:tab w:val="left" w:pos="7318"/>
          <w:tab w:val="left" w:pos="7421"/>
        </w:tabs>
        <w:spacing w:line="374" w:lineRule="auto"/>
        <w:ind w:left="164" w:right="1433"/>
        <w:jc w:val="both"/>
      </w:pPr>
      <w:r>
        <w:t>(nom, numéro d’autorisation d’exercer, adresse):</w:t>
      </w:r>
    </w:p>
    <w:p w14:paraId="5F4A7197" w14:textId="77777777" w:rsidR="009B56C7" w:rsidRDefault="00236778">
      <w:pPr>
        <w:pStyle w:val="BodyText"/>
        <w:spacing w:before="7"/>
        <w:rPr>
          <w:sz w:val="13"/>
        </w:rPr>
      </w:pPr>
      <w:r>
        <w:rPr>
          <w:noProof/>
        </w:rPr>
        <mc:AlternateContent>
          <mc:Choice Requires="wps">
            <w:drawing>
              <wp:anchor distT="0" distB="0" distL="0" distR="0" simplePos="0" relativeHeight="251650048" behindDoc="0" locked="0" layoutInCell="1" allowOverlap="1" wp14:anchorId="5B24A0BF" wp14:editId="2737B720">
                <wp:simplePos x="0" y="0"/>
                <wp:positionH relativeFrom="page">
                  <wp:posOffset>828040</wp:posOffset>
                </wp:positionH>
                <wp:positionV relativeFrom="paragraph">
                  <wp:posOffset>126365</wp:posOffset>
                </wp:positionV>
                <wp:extent cx="5076825" cy="0"/>
                <wp:effectExtent l="0" t="0" r="3175"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2A668" id="Line 1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9.95pt" to="46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" strokeweight=".24pt">
                <o:lock v:ext="edit" shapetype="f"/>
                <w10:wrap type="topAndBottom" anchorx="page"/>
              </v:line>
            </w:pict>
          </mc:Fallback>
        </mc:AlternateContent>
      </w:r>
      <w:r>
        <w:rPr>
          <w:noProof/>
        </w:rPr>
        <mc:AlternateContent>
          <mc:Choice Requires="wps">
            <w:drawing>
              <wp:anchor distT="0" distB="0" distL="0" distR="0" simplePos="0" relativeHeight="251651072" behindDoc="0" locked="0" layoutInCell="1" allowOverlap="1" wp14:anchorId="1F790425" wp14:editId="00A0B7CB">
                <wp:simplePos x="0" y="0"/>
                <wp:positionH relativeFrom="page">
                  <wp:posOffset>828040</wp:posOffset>
                </wp:positionH>
                <wp:positionV relativeFrom="paragraph">
                  <wp:posOffset>366395</wp:posOffset>
                </wp:positionV>
                <wp:extent cx="5076825" cy="0"/>
                <wp:effectExtent l="0" t="0" r="3175"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EDB03" id="Line 1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28.85pt" to="464.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" strokeweight=".24pt">
                <o:lock v:ext="edit" shapetype="f"/>
                <w10:wrap type="topAndBottom" anchorx="page"/>
              </v:line>
            </w:pict>
          </mc:Fallback>
        </mc:AlternateContent>
      </w:r>
      <w:r>
        <w:rPr>
          <w:noProof/>
        </w:rPr>
        <mc:AlternateContent>
          <mc:Choice Requires="wps">
            <w:drawing>
              <wp:anchor distT="0" distB="0" distL="0" distR="0" simplePos="0" relativeHeight="251652096" behindDoc="0" locked="0" layoutInCell="1" allowOverlap="1" wp14:anchorId="30B78AA3" wp14:editId="0C4E6949">
                <wp:simplePos x="0" y="0"/>
                <wp:positionH relativeFrom="page">
                  <wp:posOffset>828040</wp:posOffset>
                </wp:positionH>
                <wp:positionV relativeFrom="paragraph">
                  <wp:posOffset>605790</wp:posOffset>
                </wp:positionV>
                <wp:extent cx="5076825" cy="0"/>
                <wp:effectExtent l="0" t="0" r="3175" b="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CE373" id="Line 1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47.7pt" to="464.9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" strokeweight=".24pt">
                <o:lock v:ext="edit" shapetype="f"/>
                <w10:wrap type="topAndBottom" anchorx="page"/>
              </v:line>
            </w:pict>
          </mc:Fallback>
        </mc:AlternateContent>
      </w:r>
    </w:p>
    <w:p w14:paraId="45F487B2" w14:textId="77777777" w:rsidR="009B56C7" w:rsidRDefault="009B56C7">
      <w:pPr>
        <w:pStyle w:val="BodyText"/>
        <w:spacing w:before="5"/>
        <w:rPr>
          <w:sz w:val="26"/>
        </w:rPr>
      </w:pPr>
    </w:p>
    <w:p w14:paraId="51068956" w14:textId="77777777" w:rsidR="009B56C7" w:rsidRDefault="009B56C7">
      <w:pPr>
        <w:pStyle w:val="BodyText"/>
        <w:spacing w:before="3"/>
        <w:rPr>
          <w:sz w:val="26"/>
        </w:rPr>
      </w:pPr>
    </w:p>
    <w:p w14:paraId="02CF81A3" w14:textId="77777777" w:rsidR="009B56C7" w:rsidRDefault="009B56C7">
      <w:pPr>
        <w:pStyle w:val="BodyText"/>
        <w:rPr>
          <w:sz w:val="20"/>
        </w:rPr>
      </w:pPr>
    </w:p>
    <w:p w14:paraId="6DACF213" w14:textId="77777777" w:rsidR="009B56C7" w:rsidRDefault="009B56C7">
      <w:pPr>
        <w:pStyle w:val="BodyText"/>
        <w:rPr>
          <w:sz w:val="20"/>
        </w:rPr>
      </w:pPr>
    </w:p>
    <w:p w14:paraId="1ECFB506" w14:textId="77777777" w:rsidR="009B56C7" w:rsidRDefault="009B56C7">
      <w:pPr>
        <w:pStyle w:val="BodyText"/>
        <w:rPr>
          <w:sz w:val="20"/>
        </w:rPr>
      </w:pPr>
    </w:p>
    <w:p w14:paraId="216063CD" w14:textId="77777777" w:rsidR="009B56C7" w:rsidRDefault="009B56C7">
      <w:pPr>
        <w:pStyle w:val="BodyText"/>
        <w:rPr>
          <w:sz w:val="20"/>
        </w:rPr>
      </w:pPr>
    </w:p>
    <w:p w14:paraId="09E160EE" w14:textId="77777777" w:rsidR="009B56C7" w:rsidRDefault="009B56C7">
      <w:pPr>
        <w:pStyle w:val="BodyText"/>
        <w:rPr>
          <w:sz w:val="20"/>
        </w:rPr>
      </w:pPr>
    </w:p>
    <w:p w14:paraId="26503971" w14:textId="77777777" w:rsidR="009B56C7" w:rsidRDefault="009B56C7">
      <w:pPr>
        <w:pStyle w:val="BodyText"/>
        <w:rPr>
          <w:sz w:val="20"/>
        </w:rPr>
      </w:pPr>
    </w:p>
    <w:p w14:paraId="6EB8799E" w14:textId="77777777" w:rsidR="009B56C7" w:rsidRDefault="009B56C7">
      <w:pPr>
        <w:pStyle w:val="BodyText"/>
        <w:rPr>
          <w:sz w:val="20"/>
        </w:rPr>
      </w:pPr>
    </w:p>
    <w:p w14:paraId="361E8CDF" w14:textId="77777777" w:rsidR="009B56C7" w:rsidRDefault="009B56C7">
      <w:pPr>
        <w:pStyle w:val="BodyText"/>
        <w:rPr>
          <w:sz w:val="20"/>
        </w:rPr>
      </w:pPr>
    </w:p>
    <w:p w14:paraId="4D0F2532" w14:textId="77777777" w:rsidR="009B56C7" w:rsidRDefault="009B56C7">
      <w:pPr>
        <w:pStyle w:val="BodyText"/>
        <w:rPr>
          <w:sz w:val="20"/>
        </w:rPr>
      </w:pPr>
    </w:p>
    <w:p w14:paraId="5912D55D" w14:textId="77777777" w:rsidR="009B56C7" w:rsidRDefault="009B56C7">
      <w:pPr>
        <w:pStyle w:val="BodyText"/>
        <w:rPr>
          <w:sz w:val="20"/>
        </w:rPr>
      </w:pPr>
    </w:p>
    <w:p w14:paraId="00AD22B3" w14:textId="77777777" w:rsidR="009B56C7" w:rsidRDefault="009B56C7">
      <w:pPr>
        <w:pStyle w:val="BodyText"/>
        <w:spacing w:before="9"/>
        <w:rPr>
          <w:rFonts w:ascii="Arial"/>
          <w:b/>
        </w:rPr>
      </w:pPr>
    </w:p>
    <w:p w14:paraId="0D18DC9C" w14:textId="77777777" w:rsidR="009B56C7" w:rsidRPr="00CB0AE8" w:rsidRDefault="00645410" w:rsidP="00DE6B88">
      <w:pPr>
        <w:pStyle w:val="Heading3"/>
        <w:spacing w:before="222"/>
        <w:ind w:left="0"/>
        <w:rPr>
          <w:rFonts w:ascii="Times New Roman" w:hAnsi="Times New Roman" w:cs="Times New Roman"/>
          <w:sz w:val="28"/>
          <w:szCs w:val="28"/>
        </w:rPr>
      </w:pPr>
      <w:r>
        <w:rPr>
          <w:rFonts w:ascii="Times New Roman" w:hAnsi="Times New Roman"/>
          <w:sz w:val="28"/>
        </w:rPr>
        <w:lastRenderedPageBreak/>
        <w:t>Annexe G</w:t>
      </w:r>
    </w:p>
    <w:p w14:paraId="0DD40D44" w14:textId="77777777" w:rsidR="009B56C7" w:rsidRPr="00CB0AE8" w:rsidRDefault="00645410" w:rsidP="00DE6B88">
      <w:pPr>
        <w:spacing w:before="68"/>
        <w:rPr>
          <w:b/>
          <w:sz w:val="28"/>
          <w:szCs w:val="28"/>
        </w:rPr>
      </w:pPr>
      <w:r>
        <w:rPr>
          <w:b/>
          <w:sz w:val="28"/>
        </w:rPr>
        <w:t>Certificat médical d’aptitude au travail en mer</w:t>
      </w:r>
    </w:p>
    <w:p w14:paraId="1B0D9859" w14:textId="77777777" w:rsidR="002D0818" w:rsidRDefault="002D0818">
      <w:pPr>
        <w:pStyle w:val="BodyText"/>
        <w:spacing w:line="247" w:lineRule="auto"/>
        <w:ind w:left="1467" w:right="129"/>
        <w:jc w:val="both"/>
        <w:rPr>
          <w:spacing w:val="4"/>
        </w:rPr>
      </w:pPr>
    </w:p>
    <w:p w14:paraId="739A57B9" w14:textId="77777777" w:rsidR="009B56C7" w:rsidRDefault="00645410" w:rsidP="00DE6B88">
      <w:pPr>
        <w:pStyle w:val="BodyText"/>
        <w:spacing w:line="247" w:lineRule="auto"/>
        <w:ind w:right="129"/>
        <w:jc w:val="both"/>
      </w:pPr>
      <w:r>
        <w:t>Les prescriptions minimales applicables aux certificats médicaux un cadre approprié pour les certificats médicaux de tous les pêcheurs. Seules les informations directement pertinentes par rapport aux exigences fonctionnelles des tâches et fonctions des pêcheurs doivent y être incluses. Il ne doit pas être consigné sur le certificat d’indications détaillées ou de résultats d’analyse concernant toute affection autre que celles qui sont énumérées.</w:t>
      </w:r>
    </w:p>
    <w:p w14:paraId="03243E0C" w14:textId="77777777" w:rsidR="00DE6B88" w:rsidRDefault="00645410" w:rsidP="00DE6B88">
      <w:pPr>
        <w:pStyle w:val="BodyText"/>
        <w:spacing w:before="133" w:line="247" w:lineRule="auto"/>
        <w:rPr>
          <w:w w:val="105"/>
        </w:rPr>
      </w:pPr>
      <w:r>
        <w:t>Il est recommandé que le certificat ait une présentation et une consistance propres à réduire au minimum le risque de falsification de son contenu ou de contrefaçon.</w:t>
      </w:r>
    </w:p>
    <w:p w14:paraId="206D0889" w14:textId="77777777" w:rsidR="009B56C7" w:rsidRDefault="009B56C7">
      <w:pPr>
        <w:pStyle w:val="BodyText"/>
        <w:spacing w:before="133" w:line="247" w:lineRule="auto"/>
        <w:ind w:left="1467"/>
        <w:rPr>
          <w:w w:val="105"/>
        </w:rPr>
      </w:pPr>
    </w:p>
    <w:p w14:paraId="11ED2FC4" w14:textId="77777777" w:rsidR="00DE6B88" w:rsidRPr="00C937AF" w:rsidRDefault="00DE6B88" w:rsidP="00176C42">
      <w:pPr>
        <w:pStyle w:val="ListParagraph"/>
        <w:widowControl/>
        <w:numPr>
          <w:ilvl w:val="0"/>
          <w:numId w:val="32"/>
        </w:numPr>
        <w:autoSpaceDE/>
        <w:autoSpaceDN/>
        <w:spacing w:before="60" w:after="60" w:line="259" w:lineRule="auto"/>
        <w:rPr>
          <w:sz w:val="20"/>
        </w:rPr>
      </w:pPr>
      <w:r>
        <w:rPr>
          <w:sz w:val="20"/>
        </w:rPr>
        <w:t>Autorité compétente et prescriptions en vertu desquelles le certificat est délivré</w:t>
      </w:r>
    </w:p>
    <w:p w14:paraId="534E1AF7" w14:textId="77777777" w:rsidR="00DE6B88" w:rsidRPr="00C937AF" w:rsidRDefault="00DE6B88" w:rsidP="00176C42">
      <w:pPr>
        <w:pStyle w:val="ListParagraph"/>
        <w:widowControl/>
        <w:numPr>
          <w:ilvl w:val="0"/>
          <w:numId w:val="32"/>
        </w:numPr>
        <w:autoSpaceDE/>
        <w:autoSpaceDN/>
        <w:spacing w:before="60" w:after="60" w:line="259" w:lineRule="auto"/>
        <w:rPr>
          <w:sz w:val="20"/>
        </w:rPr>
      </w:pPr>
      <w:r>
        <w:rPr>
          <w:sz w:val="20"/>
        </w:rPr>
        <w:t>Renseignements concernant le pêcheur</w:t>
      </w:r>
    </w:p>
    <w:p w14:paraId="766D4860" w14:textId="77777777" w:rsidR="00DE6B88" w:rsidRPr="00C937AF" w:rsidRDefault="00DE6B88" w:rsidP="00176C42">
      <w:pPr>
        <w:pStyle w:val="ListParagraph"/>
        <w:widowControl/>
        <w:numPr>
          <w:ilvl w:val="1"/>
          <w:numId w:val="32"/>
        </w:numPr>
        <w:autoSpaceDE/>
        <w:autoSpaceDN/>
        <w:spacing w:before="60" w:after="60" w:line="259" w:lineRule="auto"/>
        <w:rPr>
          <w:sz w:val="20"/>
        </w:rPr>
      </w:pPr>
      <w:r>
        <w:rPr>
          <w:sz w:val="20"/>
        </w:rPr>
        <w:t>Nom: (nom de famille, prénoms)</w:t>
      </w:r>
    </w:p>
    <w:p w14:paraId="597E7220" w14:textId="77777777" w:rsidR="00DE6B88" w:rsidRPr="00C937AF" w:rsidRDefault="00DE6B88" w:rsidP="00176C42">
      <w:pPr>
        <w:pStyle w:val="ListParagraph"/>
        <w:widowControl/>
        <w:numPr>
          <w:ilvl w:val="1"/>
          <w:numId w:val="32"/>
        </w:numPr>
        <w:autoSpaceDE/>
        <w:autoSpaceDN/>
        <w:spacing w:before="60" w:after="60" w:line="259" w:lineRule="auto"/>
        <w:rPr>
          <w:sz w:val="20"/>
        </w:rPr>
      </w:pPr>
      <w:r>
        <w:rPr>
          <w:sz w:val="20"/>
        </w:rPr>
        <w:t xml:space="preserve">Date de naissance: (jour/mois/année) </w:t>
      </w:r>
    </w:p>
    <w:p w14:paraId="62ED1B27" w14:textId="77777777" w:rsidR="00DE6B88" w:rsidRPr="00C937AF" w:rsidRDefault="00DE6B88" w:rsidP="00176C42">
      <w:pPr>
        <w:pStyle w:val="ListParagraph"/>
        <w:widowControl/>
        <w:numPr>
          <w:ilvl w:val="1"/>
          <w:numId w:val="32"/>
        </w:numPr>
        <w:autoSpaceDE/>
        <w:autoSpaceDN/>
        <w:spacing w:before="60" w:after="60" w:line="259" w:lineRule="auto"/>
        <w:rPr>
          <w:sz w:val="20"/>
        </w:rPr>
      </w:pPr>
      <w:r>
        <w:rPr>
          <w:sz w:val="20"/>
        </w:rPr>
        <w:t>Sexe: (masculin/féminin)</w:t>
      </w:r>
    </w:p>
    <w:p w14:paraId="3D3785BA" w14:textId="77777777" w:rsidR="00DE6B88" w:rsidRPr="00C937AF" w:rsidRDefault="00DE6B88" w:rsidP="00176C42">
      <w:pPr>
        <w:pStyle w:val="ListParagraph"/>
        <w:widowControl/>
        <w:numPr>
          <w:ilvl w:val="1"/>
          <w:numId w:val="32"/>
        </w:numPr>
        <w:autoSpaceDE/>
        <w:autoSpaceDN/>
        <w:spacing w:before="60" w:after="60" w:line="259" w:lineRule="auto"/>
        <w:rPr>
          <w:sz w:val="20"/>
        </w:rPr>
      </w:pPr>
      <w:r>
        <w:rPr>
          <w:sz w:val="20"/>
        </w:rPr>
        <w:t>Nationalité</w:t>
      </w:r>
    </w:p>
    <w:p w14:paraId="16121341" w14:textId="77777777" w:rsidR="00DE6B88" w:rsidRPr="00C937AF" w:rsidRDefault="00DE6B88" w:rsidP="00176C42">
      <w:pPr>
        <w:pStyle w:val="ListParagraph"/>
        <w:widowControl/>
        <w:numPr>
          <w:ilvl w:val="0"/>
          <w:numId w:val="32"/>
        </w:numPr>
        <w:autoSpaceDE/>
        <w:autoSpaceDN/>
        <w:spacing w:before="60" w:after="60" w:line="259" w:lineRule="auto"/>
        <w:rPr>
          <w:sz w:val="20"/>
        </w:rPr>
      </w:pPr>
      <w:r>
        <w:rPr>
          <w:sz w:val="20"/>
        </w:rPr>
        <w:t>Déclaration du médecin praticien agréé</w:t>
      </w:r>
    </w:p>
    <w:p w14:paraId="4E79608E" w14:textId="77777777" w:rsidR="00DE6B88" w:rsidRPr="00C937AF" w:rsidRDefault="00DE6B88" w:rsidP="00176C42">
      <w:pPr>
        <w:pStyle w:val="ListParagraph"/>
        <w:widowControl/>
        <w:numPr>
          <w:ilvl w:val="1"/>
          <w:numId w:val="32"/>
        </w:numPr>
        <w:autoSpaceDE/>
        <w:autoSpaceDN/>
        <w:spacing w:before="60" w:after="60" w:line="259" w:lineRule="auto"/>
        <w:rPr>
          <w:sz w:val="20"/>
        </w:rPr>
      </w:pPr>
      <w:r>
        <w:rPr>
          <w:sz w:val="20"/>
        </w:rPr>
        <w:t>Confirmer que les documents d’identité ont été vérifiés sur le lieu de l’examen: oui/non</w:t>
      </w:r>
    </w:p>
    <w:p w14:paraId="217A0D6A" w14:textId="77777777" w:rsidR="00DE6B88" w:rsidRPr="00C937AF" w:rsidRDefault="00DE6B88" w:rsidP="00176C42">
      <w:pPr>
        <w:pStyle w:val="ListParagraph"/>
        <w:widowControl/>
        <w:numPr>
          <w:ilvl w:val="1"/>
          <w:numId w:val="32"/>
        </w:numPr>
        <w:autoSpaceDE/>
        <w:autoSpaceDN/>
        <w:spacing w:before="60" w:after="60" w:line="259" w:lineRule="auto"/>
        <w:rPr>
          <w:sz w:val="20"/>
        </w:rPr>
      </w:pPr>
      <w:r>
        <w:rPr>
          <w:sz w:val="20"/>
        </w:rPr>
        <w:t>Acuité auditive satisfaisant aux normes: oui/non/sans objet</w:t>
      </w:r>
    </w:p>
    <w:p w14:paraId="62616F93" w14:textId="77777777" w:rsidR="00DE6B88" w:rsidRPr="00C937AF" w:rsidRDefault="00DE6B88" w:rsidP="00176C42">
      <w:pPr>
        <w:pStyle w:val="ListParagraph"/>
        <w:widowControl/>
        <w:numPr>
          <w:ilvl w:val="1"/>
          <w:numId w:val="32"/>
        </w:numPr>
        <w:autoSpaceDE/>
        <w:autoSpaceDN/>
        <w:spacing w:before="60" w:after="60" w:line="259" w:lineRule="auto"/>
        <w:rPr>
          <w:sz w:val="20"/>
        </w:rPr>
      </w:pPr>
      <w:r>
        <w:rPr>
          <w:sz w:val="20"/>
        </w:rPr>
        <w:t>Acuité auditive sans aide satisfaisante: oui/non</w:t>
      </w:r>
    </w:p>
    <w:p w14:paraId="4F0252F6" w14:textId="77777777" w:rsidR="00DE6B88" w:rsidRPr="00C937AF" w:rsidRDefault="00DE6B88" w:rsidP="00176C42">
      <w:pPr>
        <w:pStyle w:val="ListParagraph"/>
        <w:widowControl/>
        <w:numPr>
          <w:ilvl w:val="1"/>
          <w:numId w:val="32"/>
        </w:numPr>
        <w:autoSpaceDE/>
        <w:autoSpaceDN/>
        <w:spacing w:before="60" w:after="60" w:line="259" w:lineRule="auto"/>
        <w:rPr>
          <w:sz w:val="20"/>
        </w:rPr>
      </w:pPr>
      <w:r>
        <w:rPr>
          <w:sz w:val="20"/>
        </w:rPr>
        <w:t>Acuité visuelle satisfaisant aux normes: oui/non</w:t>
      </w:r>
    </w:p>
    <w:p w14:paraId="27358B2C" w14:textId="77777777" w:rsidR="00DE6B88" w:rsidRPr="00C937AF" w:rsidRDefault="00DE6B88" w:rsidP="00176C42">
      <w:pPr>
        <w:pStyle w:val="ListParagraph"/>
        <w:widowControl/>
        <w:numPr>
          <w:ilvl w:val="1"/>
          <w:numId w:val="32"/>
        </w:numPr>
        <w:autoSpaceDE/>
        <w:autoSpaceDN/>
        <w:spacing w:before="60" w:after="60" w:line="259" w:lineRule="auto"/>
        <w:rPr>
          <w:sz w:val="20"/>
        </w:rPr>
      </w:pPr>
      <w:r>
        <w:rPr>
          <w:sz w:val="20"/>
        </w:rPr>
        <w:t>Perception des couleurs satisfaisant aux normes: oui/non</w:t>
      </w:r>
    </w:p>
    <w:p w14:paraId="4C28EEBA" w14:textId="77777777" w:rsidR="00DE6B88" w:rsidRPr="00C937AF" w:rsidRDefault="00DE6B88" w:rsidP="00176C42">
      <w:pPr>
        <w:pStyle w:val="ListParagraph"/>
        <w:widowControl/>
        <w:numPr>
          <w:ilvl w:val="2"/>
          <w:numId w:val="32"/>
        </w:numPr>
        <w:autoSpaceDE/>
        <w:autoSpaceDN/>
        <w:spacing w:before="60" w:after="60" w:line="259" w:lineRule="auto"/>
        <w:rPr>
          <w:sz w:val="20"/>
        </w:rPr>
      </w:pPr>
      <w:r>
        <w:rPr>
          <w:sz w:val="20"/>
        </w:rPr>
        <w:t>(l’évaluation n’est fixée que tous les six ans)</w:t>
      </w:r>
    </w:p>
    <w:p w14:paraId="595B23F2" w14:textId="77777777" w:rsidR="00DE6B88" w:rsidRPr="00C937AF" w:rsidRDefault="00DE6B88" w:rsidP="00176C42">
      <w:pPr>
        <w:pStyle w:val="ListParagraph"/>
        <w:widowControl/>
        <w:numPr>
          <w:ilvl w:val="2"/>
          <w:numId w:val="32"/>
        </w:numPr>
        <w:autoSpaceDE/>
        <w:autoSpaceDN/>
        <w:spacing w:before="60" w:after="60" w:line="259" w:lineRule="auto"/>
        <w:rPr>
          <w:sz w:val="20"/>
        </w:rPr>
      </w:pPr>
      <w:r>
        <w:rPr>
          <w:sz w:val="20"/>
        </w:rPr>
        <w:t>Date du dernier test de perception des couleurs</w:t>
      </w:r>
    </w:p>
    <w:p w14:paraId="187ED49B" w14:textId="77777777" w:rsidR="00DE6B88" w:rsidRPr="00C937AF" w:rsidRDefault="00DE6B88" w:rsidP="00176C42">
      <w:pPr>
        <w:pStyle w:val="ListParagraph"/>
        <w:widowControl/>
        <w:numPr>
          <w:ilvl w:val="1"/>
          <w:numId w:val="32"/>
        </w:numPr>
        <w:autoSpaceDE/>
        <w:autoSpaceDN/>
        <w:spacing w:before="60" w:after="60" w:line="259" w:lineRule="auto"/>
        <w:rPr>
          <w:sz w:val="20"/>
        </w:rPr>
      </w:pPr>
      <w:r>
        <w:rPr>
          <w:sz w:val="20"/>
        </w:rPr>
        <w:t>Apte aux tâches liées à la veille: oui/non</w:t>
      </w:r>
    </w:p>
    <w:p w14:paraId="54AF020B" w14:textId="77777777" w:rsidR="00DE6B88" w:rsidRPr="00C937AF" w:rsidRDefault="00DE6B88" w:rsidP="00176C42">
      <w:pPr>
        <w:pStyle w:val="ListParagraph"/>
        <w:widowControl/>
        <w:numPr>
          <w:ilvl w:val="1"/>
          <w:numId w:val="32"/>
        </w:numPr>
        <w:autoSpaceDE/>
        <w:autoSpaceDN/>
        <w:spacing w:before="60" w:after="60" w:line="259" w:lineRule="auto"/>
        <w:rPr>
          <w:sz w:val="20"/>
        </w:rPr>
      </w:pPr>
      <w:r>
        <w:rPr>
          <w:sz w:val="20"/>
        </w:rPr>
        <w:t>Réserves/restrictions en ce qui concerne l’aptitude physique: oui/non</w:t>
      </w:r>
    </w:p>
    <w:p w14:paraId="58EE41A0" w14:textId="77777777" w:rsidR="00DE6B88" w:rsidRPr="00C937AF" w:rsidRDefault="00DE6B88" w:rsidP="00176C42">
      <w:pPr>
        <w:pStyle w:val="ListParagraph"/>
        <w:widowControl/>
        <w:numPr>
          <w:ilvl w:val="2"/>
          <w:numId w:val="32"/>
        </w:numPr>
        <w:autoSpaceDE/>
        <w:autoSpaceDN/>
        <w:spacing w:before="60" w:after="60" w:line="259" w:lineRule="auto"/>
        <w:rPr>
          <w:sz w:val="20"/>
        </w:rPr>
      </w:pPr>
      <w:r>
        <w:rPr>
          <w:sz w:val="20"/>
        </w:rPr>
        <w:t>Si oui, préciser ces réserves ou restrictions</w:t>
      </w:r>
    </w:p>
    <w:p w14:paraId="47588AF7" w14:textId="77777777" w:rsidR="00DE6B88" w:rsidRPr="00C937AF" w:rsidRDefault="00DE6B88" w:rsidP="00176C42">
      <w:pPr>
        <w:pStyle w:val="ListParagraph"/>
        <w:widowControl/>
        <w:numPr>
          <w:ilvl w:val="1"/>
          <w:numId w:val="32"/>
        </w:numPr>
        <w:autoSpaceDE/>
        <w:autoSpaceDN/>
        <w:spacing w:before="60" w:after="60" w:line="259" w:lineRule="auto"/>
        <w:rPr>
          <w:sz w:val="20"/>
        </w:rPr>
      </w:pPr>
      <w:r>
        <w:rPr>
          <w:sz w:val="20"/>
        </w:rPr>
        <w:t>Le pêcheur souffre-t-il d’une affection susceptible d’être aggravée par le service en mer, de le rendre inapte au service en mer ou de mettre en danger la santé d’autres personnes à bord: oui/non</w:t>
      </w:r>
    </w:p>
    <w:p w14:paraId="2AD7F887" w14:textId="77777777" w:rsidR="00DE6B88" w:rsidRPr="00C937AF" w:rsidRDefault="00DE6B88" w:rsidP="00176C42">
      <w:pPr>
        <w:pStyle w:val="ListParagraph"/>
        <w:widowControl/>
        <w:numPr>
          <w:ilvl w:val="1"/>
          <w:numId w:val="32"/>
        </w:numPr>
        <w:autoSpaceDE/>
        <w:autoSpaceDN/>
        <w:spacing w:before="60" w:after="60" w:line="259" w:lineRule="auto"/>
        <w:rPr>
          <w:sz w:val="20"/>
        </w:rPr>
      </w:pPr>
      <w:r>
        <w:rPr>
          <w:sz w:val="20"/>
        </w:rPr>
        <w:t xml:space="preserve"> Date de l’examen: (jour/mois/année)</w:t>
      </w:r>
    </w:p>
    <w:p w14:paraId="3A6621DE" w14:textId="77777777" w:rsidR="00DE6B88" w:rsidRPr="00C937AF" w:rsidRDefault="00DE6B88" w:rsidP="00176C42">
      <w:pPr>
        <w:pStyle w:val="ListParagraph"/>
        <w:widowControl/>
        <w:numPr>
          <w:ilvl w:val="1"/>
          <w:numId w:val="32"/>
        </w:numPr>
        <w:autoSpaceDE/>
        <w:autoSpaceDN/>
        <w:spacing w:before="60" w:after="60" w:line="259" w:lineRule="auto"/>
        <w:rPr>
          <w:sz w:val="20"/>
        </w:rPr>
      </w:pPr>
      <w:r>
        <w:rPr>
          <w:sz w:val="20"/>
        </w:rPr>
        <w:t>Date d’expiration du certificat: (jour/mois/année)</w:t>
      </w:r>
    </w:p>
    <w:p w14:paraId="7B2E1EC8" w14:textId="77777777" w:rsidR="00DE6B88" w:rsidRPr="00C937AF" w:rsidRDefault="00DE6B88" w:rsidP="00176C42">
      <w:pPr>
        <w:pStyle w:val="ListParagraph"/>
        <w:widowControl/>
        <w:numPr>
          <w:ilvl w:val="0"/>
          <w:numId w:val="32"/>
        </w:numPr>
        <w:autoSpaceDE/>
        <w:autoSpaceDN/>
        <w:spacing w:before="60" w:after="60" w:line="259" w:lineRule="auto"/>
        <w:rPr>
          <w:sz w:val="20"/>
        </w:rPr>
      </w:pPr>
      <w:r>
        <w:rPr>
          <w:sz w:val="20"/>
        </w:rPr>
        <w:t>Renseignements concernant l’autorité ayant délivré le certificat</w:t>
      </w:r>
    </w:p>
    <w:p w14:paraId="335FD665" w14:textId="77777777" w:rsidR="00DE6B88" w:rsidRPr="00C937AF" w:rsidRDefault="00DE6B88" w:rsidP="00176C42">
      <w:pPr>
        <w:pStyle w:val="ListParagraph"/>
        <w:widowControl/>
        <w:numPr>
          <w:ilvl w:val="1"/>
          <w:numId w:val="32"/>
        </w:numPr>
        <w:autoSpaceDE/>
        <w:autoSpaceDN/>
        <w:spacing w:before="60" w:after="60" w:line="259" w:lineRule="auto"/>
        <w:rPr>
          <w:sz w:val="20"/>
        </w:rPr>
      </w:pPr>
      <w:r>
        <w:rPr>
          <w:sz w:val="20"/>
        </w:rPr>
        <w:t>Timbre officiel de l’autorité ayant délivré le certificat (indiquant son nom)</w:t>
      </w:r>
    </w:p>
    <w:p w14:paraId="7EB09E5B" w14:textId="77777777" w:rsidR="00DE6B88" w:rsidRPr="00C937AF" w:rsidRDefault="00DE6B88" w:rsidP="00176C42">
      <w:pPr>
        <w:pStyle w:val="ListParagraph"/>
        <w:widowControl/>
        <w:numPr>
          <w:ilvl w:val="1"/>
          <w:numId w:val="32"/>
        </w:numPr>
        <w:autoSpaceDE/>
        <w:autoSpaceDN/>
        <w:spacing w:before="60" w:after="60" w:line="259" w:lineRule="auto"/>
        <w:rPr>
          <w:sz w:val="20"/>
        </w:rPr>
      </w:pPr>
      <w:r>
        <w:rPr>
          <w:sz w:val="20"/>
        </w:rPr>
        <w:t>Signature de la personne autorisée</w:t>
      </w:r>
    </w:p>
    <w:p w14:paraId="58B7F5B4" w14:textId="77777777" w:rsidR="00DE6B88" w:rsidRPr="00C937AF" w:rsidRDefault="00DE6B88" w:rsidP="00176C42">
      <w:pPr>
        <w:pStyle w:val="ListParagraph"/>
        <w:widowControl/>
        <w:numPr>
          <w:ilvl w:val="0"/>
          <w:numId w:val="32"/>
        </w:numPr>
        <w:autoSpaceDE/>
        <w:autoSpaceDN/>
        <w:spacing w:before="60" w:after="60" w:line="259" w:lineRule="auto"/>
        <w:rPr>
          <w:sz w:val="20"/>
        </w:rPr>
      </w:pPr>
      <w:r>
        <w:rPr>
          <w:sz w:val="20"/>
        </w:rPr>
        <w:t xml:space="preserve">Signature du pêcheur – confirmant que le pêcheur a été informé de la teneur du certificat et du droit à un réexamen du dossier. </w:t>
      </w:r>
    </w:p>
    <w:p w14:paraId="2459E2EB" w14:textId="77777777" w:rsidR="00DE6B88" w:rsidRDefault="00DE6B88" w:rsidP="00176C42">
      <w:pPr>
        <w:pStyle w:val="ListParagraph"/>
        <w:widowControl/>
        <w:numPr>
          <w:ilvl w:val="0"/>
          <w:numId w:val="32"/>
        </w:numPr>
        <w:autoSpaceDE/>
        <w:autoSpaceDN/>
        <w:spacing w:before="60" w:after="60" w:line="259" w:lineRule="auto"/>
        <w:rPr>
          <w:sz w:val="20"/>
        </w:rPr>
      </w:pPr>
      <w:r>
        <w:rPr>
          <w:sz w:val="20"/>
        </w:rPr>
        <w:t>Il doit être inscrit sur le certificat que celui-ci est délivré en application de la Convention STCW-F, telle que modifiée, et de la directive (UE) 2017/159 du Conseil.</w:t>
      </w:r>
    </w:p>
    <w:p w14:paraId="276313C2" w14:textId="77777777" w:rsidR="00DE6B88" w:rsidRPr="00DE6B88" w:rsidRDefault="00DE6B88" w:rsidP="00DE6B88">
      <w:pPr>
        <w:widowControl/>
        <w:autoSpaceDE/>
        <w:autoSpaceDN/>
        <w:spacing w:before="60" w:after="60" w:line="259" w:lineRule="auto"/>
        <w:rPr>
          <w:sz w:val="20"/>
        </w:rPr>
      </w:pPr>
    </w:p>
    <w:p w14:paraId="1EF9D0C5" w14:textId="77777777" w:rsidR="00DE6B88" w:rsidRDefault="00DE6B88">
      <w:pPr>
        <w:rPr>
          <w:rFonts w:ascii="Arial" w:eastAsia="Arial" w:hAnsi="Arial" w:cs="Arial"/>
          <w:b/>
          <w:bCs/>
          <w:sz w:val="24"/>
          <w:szCs w:val="24"/>
        </w:rPr>
      </w:pPr>
      <w:bookmarkStart w:id="15" w:name="APPENDIX_H_extract_from_EU_council_dir_"/>
      <w:bookmarkEnd w:id="15"/>
      <w:r>
        <w:br w:type="page"/>
      </w:r>
    </w:p>
    <w:p w14:paraId="70CAE07E" w14:textId="77777777" w:rsidR="009B56C7" w:rsidRPr="00CB0AE8" w:rsidRDefault="00645410">
      <w:pPr>
        <w:pStyle w:val="Heading3"/>
        <w:spacing w:before="222"/>
        <w:ind w:left="163"/>
        <w:rPr>
          <w:rFonts w:ascii="Times New Roman" w:hAnsi="Times New Roman" w:cs="Times New Roman"/>
          <w:sz w:val="28"/>
          <w:szCs w:val="28"/>
        </w:rPr>
      </w:pPr>
      <w:r>
        <w:rPr>
          <w:rFonts w:ascii="Times New Roman" w:hAnsi="Times New Roman"/>
          <w:sz w:val="28"/>
        </w:rPr>
        <w:lastRenderedPageBreak/>
        <w:t>Annexe H</w:t>
      </w:r>
    </w:p>
    <w:p w14:paraId="32133431" w14:textId="77777777" w:rsidR="009B56C7" w:rsidRPr="00CB0AE8" w:rsidRDefault="009B56C7">
      <w:pPr>
        <w:pStyle w:val="BodyText"/>
        <w:spacing w:before="8"/>
        <w:rPr>
          <w:b/>
          <w:sz w:val="28"/>
          <w:szCs w:val="28"/>
        </w:rPr>
      </w:pPr>
    </w:p>
    <w:p w14:paraId="25C5FD5D" w14:textId="77777777" w:rsidR="009B56C7" w:rsidRPr="00CB0AE8" w:rsidRDefault="00645410">
      <w:pPr>
        <w:ind w:left="163"/>
        <w:rPr>
          <w:b/>
          <w:sz w:val="28"/>
          <w:szCs w:val="28"/>
        </w:rPr>
      </w:pPr>
      <w:r>
        <w:rPr>
          <w:b/>
          <w:sz w:val="28"/>
        </w:rPr>
        <w:t>Extrait de la directive (UE) 2017/159 du Conseil</w:t>
      </w:r>
    </w:p>
    <w:p w14:paraId="3795B027" w14:textId="77777777" w:rsidR="009B56C7" w:rsidRPr="00CB0AE8" w:rsidRDefault="009B56C7">
      <w:pPr>
        <w:pStyle w:val="BodyText"/>
        <w:spacing w:before="9"/>
        <w:rPr>
          <w:b/>
          <w:sz w:val="28"/>
          <w:szCs w:val="28"/>
        </w:rPr>
      </w:pPr>
    </w:p>
    <w:p w14:paraId="04939A12" w14:textId="77777777" w:rsidR="009B56C7" w:rsidRPr="00F9577F" w:rsidRDefault="00645410" w:rsidP="00DE6B88">
      <w:pPr>
        <w:pStyle w:val="BodyText"/>
        <w:rPr>
          <w:sz w:val="24"/>
          <w:szCs w:val="20"/>
        </w:rPr>
      </w:pPr>
      <w:r>
        <w:rPr>
          <w:sz w:val="24"/>
        </w:rPr>
        <w:t>EXAMEN MÉDICAL</w:t>
      </w:r>
    </w:p>
    <w:p w14:paraId="2D8A461C" w14:textId="77777777" w:rsidR="009B56C7" w:rsidRPr="00F9577F" w:rsidRDefault="009B56C7" w:rsidP="00DE6B88">
      <w:pPr>
        <w:pStyle w:val="BodyText"/>
        <w:spacing w:before="4"/>
        <w:rPr>
          <w:sz w:val="22"/>
          <w:szCs w:val="20"/>
        </w:rPr>
      </w:pPr>
    </w:p>
    <w:p w14:paraId="2CB06209" w14:textId="77777777" w:rsidR="009B56C7" w:rsidRPr="00CB0AE8" w:rsidRDefault="00645410" w:rsidP="00DE6B88">
      <w:pPr>
        <w:pStyle w:val="BodyText"/>
        <w:rPr>
          <w:b/>
        </w:rPr>
      </w:pPr>
      <w:r>
        <w:rPr>
          <w:b/>
        </w:rPr>
        <w:t>Article 7</w:t>
      </w:r>
    </w:p>
    <w:p w14:paraId="05ADC026" w14:textId="77777777" w:rsidR="009B56C7" w:rsidRPr="00DE6B88" w:rsidRDefault="009B56C7" w:rsidP="00DE6B88">
      <w:pPr>
        <w:pStyle w:val="BodyText"/>
      </w:pPr>
    </w:p>
    <w:p w14:paraId="75B13337" w14:textId="77777777" w:rsidR="009B56C7" w:rsidRPr="00CB0AE8" w:rsidRDefault="00645410" w:rsidP="00CB0AE8">
      <w:pPr>
        <w:pStyle w:val="ListParagraph"/>
        <w:numPr>
          <w:ilvl w:val="0"/>
          <w:numId w:val="54"/>
        </w:numPr>
        <w:tabs>
          <w:tab w:val="left" w:pos="1751"/>
        </w:tabs>
        <w:spacing w:line="247" w:lineRule="auto"/>
        <w:ind w:right="111"/>
        <w:jc w:val="both"/>
        <w:rPr>
          <w:sz w:val="21"/>
          <w:szCs w:val="21"/>
        </w:rPr>
      </w:pPr>
      <w:r>
        <w:rPr>
          <w:sz w:val="21"/>
        </w:rPr>
        <w:t>Aucun pêcheur ne travaille à bord d’un navire de pêche sans disposer d’un certificat médical valide attestant son aptitude à exécuter ses tâches.</w:t>
      </w:r>
    </w:p>
    <w:p w14:paraId="2A06B4C6" w14:textId="77777777" w:rsidR="009B56C7" w:rsidRPr="00DE6B88" w:rsidRDefault="009B56C7" w:rsidP="00005C77">
      <w:pPr>
        <w:pStyle w:val="BodyText"/>
      </w:pPr>
    </w:p>
    <w:p w14:paraId="5E51EA11" w14:textId="77777777" w:rsidR="009B56C7" w:rsidRPr="00CB0AE8" w:rsidRDefault="00645410" w:rsidP="00CB0AE8">
      <w:pPr>
        <w:pStyle w:val="ListParagraph"/>
        <w:numPr>
          <w:ilvl w:val="0"/>
          <w:numId w:val="54"/>
        </w:numPr>
        <w:spacing w:line="247" w:lineRule="auto"/>
        <w:ind w:right="111"/>
        <w:jc w:val="both"/>
        <w:rPr>
          <w:sz w:val="21"/>
          <w:szCs w:val="21"/>
        </w:rPr>
      </w:pPr>
      <w:r>
        <w:rPr>
          <w:sz w:val="21"/>
        </w:rPr>
        <w:t>L’autorité compétente peut, après consultation, octroyer des dérogations à l’application du paragraphe 1 du présent article, en tenant compte de la sécurité et de la santé des pêcheurs, de la taille du navire, de la disponibilité de l’assistance médicale et des moyens d’évacuation, de la durée du voyage, de la zone d’opération et du type d’activité de pêche.</w:t>
      </w:r>
    </w:p>
    <w:p w14:paraId="078D7BBA" w14:textId="77777777" w:rsidR="009B56C7" w:rsidRPr="00DE6B88" w:rsidRDefault="009B56C7" w:rsidP="00005C77">
      <w:pPr>
        <w:pStyle w:val="BodyText"/>
      </w:pPr>
    </w:p>
    <w:p w14:paraId="59D0311C" w14:textId="77777777" w:rsidR="009B56C7" w:rsidRPr="00005C77" w:rsidRDefault="00645410" w:rsidP="00CB0AE8">
      <w:pPr>
        <w:pStyle w:val="ListParagraph"/>
        <w:numPr>
          <w:ilvl w:val="0"/>
          <w:numId w:val="54"/>
        </w:numPr>
        <w:spacing w:line="280" w:lineRule="auto"/>
        <w:ind w:right="127"/>
      </w:pPr>
      <w:r>
        <w:rPr>
          <w:sz w:val="21"/>
        </w:rPr>
        <w:t>Les dérogations visées au paragraphe 2 du présent article ne s’appliquent pas à un pêcheur travaillant sur un navire de pêche d’une longueur égale ou supérieure à 24 mètres ou qui passe normalement plus de trois jours en mer. Dans les cas urgents, l’autorité compétente peut autoriser un pêcheur à travailler sur un tel navire pour une période d’une durée limitée et spécifiée en attendant qu’il puisse obtenir un certificat médical, sous réserve que ce pêcheur soit en possession d’un certificat médical expiré depuis peu.</w:t>
      </w:r>
    </w:p>
    <w:p w14:paraId="22F8F543" w14:textId="77777777" w:rsidR="007161F3" w:rsidRDefault="00645410" w:rsidP="00CB0AE8">
      <w:pPr>
        <w:pStyle w:val="BodyText"/>
        <w:spacing w:line="560" w:lineRule="atLeast"/>
        <w:ind w:right="137"/>
      </w:pPr>
      <w:r>
        <w:rPr>
          <w:b/>
        </w:rPr>
        <w:t>Article 8</w:t>
      </w:r>
      <w:r>
        <w:rPr>
          <w:b/>
        </w:rPr>
        <w:br/>
      </w:r>
      <w:r>
        <w:t>Chaque État membre adopte des lois, des réglementations ou d’autres mesures concernant:</w:t>
      </w:r>
    </w:p>
    <w:p w14:paraId="43E5C902" w14:textId="77777777" w:rsidR="009B56C7" w:rsidRPr="00DE6B88" w:rsidRDefault="00645410" w:rsidP="00CB0AE8">
      <w:pPr>
        <w:pStyle w:val="BodyText"/>
        <w:numPr>
          <w:ilvl w:val="0"/>
          <w:numId w:val="57"/>
        </w:numPr>
        <w:spacing w:line="560" w:lineRule="atLeast"/>
        <w:ind w:right="137"/>
      </w:pPr>
      <w:r>
        <w:t>la nature des examens médicaux;</w:t>
      </w:r>
    </w:p>
    <w:p w14:paraId="615D1802" w14:textId="77777777" w:rsidR="009B56C7" w:rsidRPr="00CB0AE8" w:rsidRDefault="00430EA0" w:rsidP="00CB0AE8">
      <w:pPr>
        <w:pStyle w:val="ListParagraph"/>
        <w:numPr>
          <w:ilvl w:val="0"/>
          <w:numId w:val="57"/>
        </w:numPr>
        <w:tabs>
          <w:tab w:val="left" w:pos="1695"/>
        </w:tabs>
        <w:rPr>
          <w:sz w:val="21"/>
          <w:szCs w:val="21"/>
        </w:rPr>
      </w:pPr>
      <w:r>
        <w:rPr>
          <w:sz w:val="21"/>
        </w:rPr>
        <w:t>la forme et le contenu des certificats médicaux;</w:t>
      </w:r>
    </w:p>
    <w:p w14:paraId="4B6EED1A" w14:textId="77777777" w:rsidR="009B56C7" w:rsidRPr="00CB0AE8" w:rsidRDefault="00645410" w:rsidP="00CB0AE8">
      <w:pPr>
        <w:pStyle w:val="ListParagraph"/>
        <w:numPr>
          <w:ilvl w:val="0"/>
          <w:numId w:val="57"/>
        </w:numPr>
        <w:rPr>
          <w:sz w:val="21"/>
          <w:szCs w:val="21"/>
        </w:rPr>
      </w:pPr>
      <w:r>
        <w:rPr>
          <w:sz w:val="21"/>
        </w:rPr>
        <w:t>la délivrance du certificat médical par un médecin dûment qualifié ou, dans le cas d’un certificat concernant seulement la vue, par une personne habilitée par l’autorité compétente à délivrer un tel certificat. Ces personnes jouissent d’une totale indépendance dans l’exercice de leur jugement professionnel;</w:t>
      </w:r>
    </w:p>
    <w:p w14:paraId="798AD941" w14:textId="77777777" w:rsidR="009B56C7" w:rsidRPr="00CB0AE8" w:rsidRDefault="00645410" w:rsidP="00CB0AE8">
      <w:pPr>
        <w:pStyle w:val="ListParagraph"/>
        <w:numPr>
          <w:ilvl w:val="0"/>
          <w:numId w:val="57"/>
        </w:numPr>
        <w:rPr>
          <w:sz w:val="21"/>
          <w:szCs w:val="21"/>
        </w:rPr>
      </w:pPr>
      <w:r>
        <w:rPr>
          <w:sz w:val="21"/>
        </w:rPr>
        <w:t>la fréquence des examens médicaux et la durée de validité des certificats médicaux;</w:t>
      </w:r>
    </w:p>
    <w:p w14:paraId="5EBD9882" w14:textId="77777777" w:rsidR="009B56C7" w:rsidRPr="00CB0AE8" w:rsidRDefault="00645410" w:rsidP="00CB0AE8">
      <w:pPr>
        <w:pStyle w:val="ListParagraph"/>
        <w:numPr>
          <w:ilvl w:val="0"/>
          <w:numId w:val="57"/>
        </w:numPr>
        <w:rPr>
          <w:sz w:val="21"/>
          <w:szCs w:val="21"/>
        </w:rPr>
      </w:pPr>
      <w:r>
        <w:rPr>
          <w:sz w:val="21"/>
        </w:rPr>
        <w:t>le droit à un autre examen médical contraignant réalisé par un médecin indépendant, qui a été désigné en tant qu’arbitre par l’État membre, au cas où</w:t>
      </w:r>
    </w:p>
    <w:p w14:paraId="2A90A3D8" w14:textId="77777777" w:rsidR="009B56C7" w:rsidRPr="00CB0AE8" w:rsidRDefault="00645410" w:rsidP="00CB0AE8">
      <w:pPr>
        <w:pStyle w:val="ListParagraph"/>
        <w:numPr>
          <w:ilvl w:val="1"/>
          <w:numId w:val="57"/>
        </w:numPr>
        <w:rPr>
          <w:sz w:val="21"/>
          <w:szCs w:val="21"/>
        </w:rPr>
      </w:pPr>
      <w:r>
        <w:rPr>
          <w:sz w:val="21"/>
        </w:rPr>
        <w:t>elle se verrait refuser un certificat médical ou imposer des limitations au travail qu’elle peut effectuer;</w:t>
      </w:r>
    </w:p>
    <w:p w14:paraId="09EA6F89" w14:textId="77777777" w:rsidR="009B56C7" w:rsidRPr="00CB0AE8" w:rsidRDefault="00645410" w:rsidP="00CB0AE8">
      <w:pPr>
        <w:pStyle w:val="ListParagraph"/>
        <w:numPr>
          <w:ilvl w:val="1"/>
          <w:numId w:val="57"/>
        </w:numPr>
        <w:rPr>
          <w:sz w:val="21"/>
          <w:szCs w:val="21"/>
        </w:rPr>
      </w:pPr>
      <w:r>
        <w:rPr>
          <w:sz w:val="21"/>
        </w:rPr>
        <w:t>elle aurait indiqué, lors de l’examen, qu’elle ne s’estimait pas apte à la réalisation de ses tâches à bord d’un navire de pêche, mais le médecin qui l’a examinée délivre un certificat médical attestant néanmoins qu’elle l’est, d’un point de vue médical;</w:t>
      </w:r>
    </w:p>
    <w:p w14:paraId="01C59AFD" w14:textId="77777777" w:rsidR="009B56C7" w:rsidRPr="00CB0AE8" w:rsidRDefault="00645410" w:rsidP="00CB0AE8">
      <w:pPr>
        <w:pStyle w:val="ListParagraph"/>
        <w:numPr>
          <w:ilvl w:val="1"/>
          <w:numId w:val="57"/>
        </w:numPr>
        <w:rPr>
          <w:sz w:val="21"/>
          <w:szCs w:val="21"/>
        </w:rPr>
      </w:pPr>
      <w:r>
        <w:rPr>
          <w:sz w:val="21"/>
        </w:rPr>
        <w:t>elle se verrait refuser un certificat médical ou imposer des limitations au travail qu’elle peut effectuer, si les raisons médicales de ce refus ont disparu;</w:t>
      </w:r>
    </w:p>
    <w:p w14:paraId="14D78293" w14:textId="77777777" w:rsidR="009B56C7" w:rsidRPr="00CB0AE8" w:rsidRDefault="00B47842" w:rsidP="00CB0AE8">
      <w:pPr>
        <w:pStyle w:val="ListParagraph"/>
        <w:numPr>
          <w:ilvl w:val="0"/>
          <w:numId w:val="57"/>
        </w:numPr>
        <w:rPr>
          <w:sz w:val="21"/>
          <w:szCs w:val="21"/>
        </w:rPr>
      </w:pPr>
      <w:r>
        <w:rPr>
          <w:sz w:val="21"/>
        </w:rPr>
        <w:t>les autres conditions requises.</w:t>
      </w:r>
    </w:p>
    <w:p w14:paraId="2AB910C1" w14:textId="77777777" w:rsidR="009B56C7" w:rsidRPr="00DE6B88" w:rsidRDefault="009B56C7" w:rsidP="00DE6B88">
      <w:pPr>
        <w:rPr>
          <w:sz w:val="21"/>
          <w:szCs w:val="21"/>
        </w:rPr>
        <w:sectPr w:rsidR="009B56C7" w:rsidRPr="00DE6B88">
          <w:headerReference w:type="default" r:id="rId22"/>
          <w:pgSz w:w="11910" w:h="16840"/>
          <w:pgMar w:top="1060" w:right="1100" w:bottom="280" w:left="1140" w:header="814" w:footer="0" w:gutter="0"/>
          <w:cols w:space="708"/>
        </w:sectPr>
      </w:pPr>
    </w:p>
    <w:p w14:paraId="18C4944E" w14:textId="77777777" w:rsidR="009B56C7" w:rsidRPr="00F9577F" w:rsidRDefault="009B56C7" w:rsidP="00410E06">
      <w:pPr>
        <w:pStyle w:val="BodyText"/>
        <w:rPr>
          <w:sz w:val="22"/>
          <w:szCs w:val="20"/>
        </w:rPr>
      </w:pPr>
    </w:p>
    <w:p w14:paraId="487A4628" w14:textId="77777777" w:rsidR="009B56C7" w:rsidRPr="00F9577F" w:rsidRDefault="009B56C7" w:rsidP="00410E06">
      <w:pPr>
        <w:pStyle w:val="BodyText"/>
        <w:rPr>
          <w:sz w:val="22"/>
          <w:szCs w:val="20"/>
        </w:rPr>
      </w:pPr>
    </w:p>
    <w:p w14:paraId="15E253DC" w14:textId="77777777" w:rsidR="009B56C7" w:rsidRPr="00CB0AE8" w:rsidRDefault="00645410" w:rsidP="00DE6B88">
      <w:pPr>
        <w:pStyle w:val="BodyText"/>
        <w:rPr>
          <w:b/>
        </w:rPr>
      </w:pPr>
      <w:r>
        <w:rPr>
          <w:b/>
        </w:rPr>
        <w:t>Article 9</w:t>
      </w:r>
    </w:p>
    <w:p w14:paraId="26B7E4E8" w14:textId="77777777" w:rsidR="009B56C7" w:rsidRPr="00DE6B88" w:rsidRDefault="009B56C7" w:rsidP="00DE6B88">
      <w:pPr>
        <w:pStyle w:val="BodyText"/>
      </w:pPr>
    </w:p>
    <w:p w14:paraId="77D564C8" w14:textId="76337C5E" w:rsidR="009B56C7" w:rsidRPr="00DE2691" w:rsidRDefault="00645410" w:rsidP="00CB0AE8">
      <w:pPr>
        <w:pStyle w:val="BodyText"/>
        <w:spacing w:line="247" w:lineRule="auto"/>
      </w:pPr>
      <w:r>
        <w:t>Outre les prescriptions minimales énoncées aux articles 7 et 8, pour un navire de pêche d’une longueur égale ou supérieure à 24 mètres ou passant normalement plus de trois jours en mer:</w:t>
      </w:r>
      <w:r>
        <w:br/>
      </w:r>
      <w:r>
        <w:br/>
      </w:r>
      <w:r w:rsidR="00767142">
        <w:t xml:space="preserve">a) </w:t>
      </w:r>
      <w:r>
        <w:t>le certificat médical du pêcheur indique au moins:</w:t>
      </w:r>
    </w:p>
    <w:p w14:paraId="508837F4" w14:textId="11F23334" w:rsidR="009B56C7" w:rsidRPr="00767142" w:rsidRDefault="00645410" w:rsidP="00767142">
      <w:pPr>
        <w:pStyle w:val="ListParagraph"/>
        <w:numPr>
          <w:ilvl w:val="0"/>
          <w:numId w:val="58"/>
        </w:numPr>
        <w:rPr>
          <w:sz w:val="21"/>
          <w:szCs w:val="21"/>
        </w:rPr>
      </w:pPr>
      <w:r w:rsidRPr="00767142">
        <w:rPr>
          <w:sz w:val="21"/>
        </w:rPr>
        <w:t>que l’ouïe et la vue de l’intéressé sont satisfaisantes compte tenu de ses tâches sur le navire, et</w:t>
      </w:r>
    </w:p>
    <w:p w14:paraId="14D769AE" w14:textId="77777777" w:rsidR="009B56C7" w:rsidRPr="00DE6B88" w:rsidRDefault="00645410" w:rsidP="00CB0AE8">
      <w:pPr>
        <w:pStyle w:val="ListParagraph"/>
        <w:numPr>
          <w:ilvl w:val="0"/>
          <w:numId w:val="58"/>
        </w:numPr>
        <w:spacing w:line="247" w:lineRule="auto"/>
        <w:ind w:right="129"/>
        <w:rPr>
          <w:sz w:val="21"/>
          <w:szCs w:val="21"/>
        </w:rPr>
      </w:pPr>
      <w:r>
        <w:rPr>
          <w:sz w:val="21"/>
        </w:rPr>
        <w:t>que l’intéressé n’est atteint d’aucun problème médical susceptible d’être aggravé par le service en mer, de le rendre inapte à ce service ou de mettre en danger la sécurité ou la santé d’autres personnes à bord;</w:t>
      </w:r>
    </w:p>
    <w:p w14:paraId="26FDEA1D" w14:textId="57A47B47" w:rsidR="009B56C7" w:rsidRPr="00767142" w:rsidRDefault="00645410" w:rsidP="00767142">
      <w:pPr>
        <w:pStyle w:val="ListParagraph"/>
        <w:numPr>
          <w:ilvl w:val="0"/>
          <w:numId w:val="59"/>
        </w:numPr>
        <w:tabs>
          <w:tab w:val="left" w:pos="1695"/>
        </w:tabs>
        <w:spacing w:line="247" w:lineRule="auto"/>
        <w:ind w:left="426" w:right="112"/>
        <w:rPr>
          <w:sz w:val="21"/>
          <w:szCs w:val="21"/>
        </w:rPr>
      </w:pPr>
      <w:r w:rsidRPr="00767142">
        <w:rPr>
          <w:sz w:val="21"/>
        </w:rPr>
        <w:t>le certificat médical est valide pendant deux ans au maximum à moins que le pêcheur soit âgé de moins de 18 ans, auquel cas la durée maximale de validité est d’un an;</w:t>
      </w:r>
    </w:p>
    <w:p w14:paraId="760B3352" w14:textId="77777777" w:rsidR="009B56C7" w:rsidRPr="00DE6B88" w:rsidRDefault="00645410" w:rsidP="00767142">
      <w:pPr>
        <w:pStyle w:val="ListParagraph"/>
        <w:numPr>
          <w:ilvl w:val="0"/>
          <w:numId w:val="59"/>
        </w:numPr>
        <w:tabs>
          <w:tab w:val="left" w:pos="1682"/>
        </w:tabs>
        <w:spacing w:line="247" w:lineRule="auto"/>
        <w:ind w:left="426" w:right="130"/>
        <w:rPr>
          <w:sz w:val="21"/>
          <w:szCs w:val="21"/>
        </w:rPr>
      </w:pPr>
      <w:r>
        <w:rPr>
          <w:sz w:val="21"/>
        </w:rPr>
        <w:t>si la période de validité du certificat expire au cours d’un voyage, le certificat reste valide jusqu’à la fin du voyage.</w:t>
      </w:r>
    </w:p>
    <w:p w14:paraId="26BCDA5C" w14:textId="77777777" w:rsidR="009B56C7" w:rsidRPr="00DE6B88" w:rsidRDefault="009B56C7" w:rsidP="00DE6B88">
      <w:pPr>
        <w:spacing w:line="247" w:lineRule="auto"/>
        <w:rPr>
          <w:sz w:val="21"/>
          <w:szCs w:val="21"/>
        </w:rPr>
        <w:sectPr w:rsidR="009B56C7" w:rsidRPr="00DE6B88">
          <w:pgSz w:w="11910" w:h="16840"/>
          <w:pgMar w:top="1060" w:right="1100" w:bottom="280" w:left="1140" w:header="814" w:footer="0" w:gutter="0"/>
          <w:cols w:space="708"/>
        </w:sectPr>
      </w:pPr>
    </w:p>
    <w:p w14:paraId="3611C1C8" w14:textId="77777777" w:rsidR="009B56C7" w:rsidRPr="00F9577F" w:rsidRDefault="009B56C7">
      <w:pPr>
        <w:pStyle w:val="BodyText"/>
        <w:rPr>
          <w:sz w:val="20"/>
        </w:rPr>
      </w:pPr>
    </w:p>
    <w:p w14:paraId="6243DEA2" w14:textId="77777777" w:rsidR="009B56C7" w:rsidRPr="00F9577F" w:rsidRDefault="009B56C7">
      <w:pPr>
        <w:pStyle w:val="BodyText"/>
        <w:rPr>
          <w:sz w:val="20"/>
        </w:rPr>
      </w:pPr>
    </w:p>
    <w:p w14:paraId="60C0E9E8" w14:textId="77777777" w:rsidR="009B56C7" w:rsidRPr="00F9577F" w:rsidRDefault="009B56C7">
      <w:pPr>
        <w:pStyle w:val="BodyText"/>
        <w:spacing w:before="4"/>
        <w:rPr>
          <w:sz w:val="27"/>
        </w:rPr>
      </w:pPr>
    </w:p>
    <w:p w14:paraId="1B90A584" w14:textId="77777777" w:rsidR="00202ADC" w:rsidRDefault="00202ADC" w:rsidP="00202ADC">
      <w:pPr>
        <w:pStyle w:val="Heading3"/>
        <w:rPr>
          <w:rFonts w:ascii="Times New Roman" w:hAnsi="Times New Roman" w:cs="Times New Roman"/>
          <w:sz w:val="28"/>
          <w:szCs w:val="28"/>
        </w:rPr>
      </w:pPr>
      <w:bookmarkStart w:id="16" w:name="APPENDIX_I_continuing_education_of_the_m"/>
      <w:bookmarkEnd w:id="16"/>
      <w:r>
        <w:rPr>
          <w:rFonts w:ascii="Times New Roman" w:hAnsi="Times New Roman"/>
          <w:sz w:val="28"/>
        </w:rPr>
        <w:t>Annexe I</w:t>
      </w:r>
    </w:p>
    <w:p w14:paraId="172A6D68" w14:textId="77777777" w:rsidR="00202ADC" w:rsidRDefault="00202ADC" w:rsidP="00202ADC">
      <w:pPr>
        <w:pStyle w:val="BodyText"/>
        <w:spacing w:before="8"/>
        <w:rPr>
          <w:b/>
          <w:sz w:val="28"/>
          <w:szCs w:val="28"/>
        </w:rPr>
      </w:pPr>
    </w:p>
    <w:p w14:paraId="51B3E7F3" w14:textId="77777777" w:rsidR="00202ADC" w:rsidRDefault="00202ADC" w:rsidP="00202ADC">
      <w:pPr>
        <w:ind w:left="400"/>
        <w:rPr>
          <w:b/>
          <w:sz w:val="28"/>
          <w:szCs w:val="28"/>
        </w:rPr>
      </w:pPr>
      <w:r>
        <w:rPr>
          <w:b/>
          <w:sz w:val="28"/>
        </w:rPr>
        <w:t>Formation des médecins agréés</w:t>
      </w:r>
    </w:p>
    <w:p w14:paraId="7DD645D1" w14:textId="77777777" w:rsidR="00202ADC" w:rsidRDefault="00202ADC" w:rsidP="00202ADC">
      <w:pPr>
        <w:ind w:left="400"/>
        <w:rPr>
          <w:b/>
          <w:sz w:val="36"/>
        </w:rPr>
      </w:pPr>
    </w:p>
    <w:p w14:paraId="20415C63" w14:textId="77777777" w:rsidR="00202ADC" w:rsidRDefault="00202ADC" w:rsidP="00202ADC">
      <w:pPr>
        <w:pStyle w:val="BodyText"/>
        <w:spacing w:line="307" w:lineRule="auto"/>
        <w:ind w:left="380" w:right="652"/>
      </w:pPr>
      <w:r>
        <w:t>Les examens médicaux des pêcheurs s’inscrivent dans le cadre d’un programme de promotion de la santé et de prévention des maladies multidisciplinaire et fondé sur les preuves destiné aux pêcheurs. Un grand nombre de professionnels, d’organisations et même de pêcheurs contribuent à la prévention primaire et secondaire générale en matière de santé. Le rôle central des médecins nécessite qu’ils disposent de compétences supplémentaires en plus de leur capacité à effectuer des examens médicaux.</w:t>
      </w:r>
    </w:p>
    <w:p w14:paraId="06820661" w14:textId="77777777" w:rsidR="00202ADC" w:rsidRDefault="00202ADC" w:rsidP="00202ADC">
      <w:pPr>
        <w:pStyle w:val="BodyText"/>
        <w:spacing w:line="307" w:lineRule="auto"/>
        <w:ind w:left="380" w:right="652"/>
      </w:pPr>
    </w:p>
    <w:p w14:paraId="453B647F" w14:textId="77777777" w:rsidR="00202ADC" w:rsidRDefault="00202ADC" w:rsidP="00202ADC">
      <w:pPr>
        <w:pStyle w:val="BodyText"/>
        <w:spacing w:line="307" w:lineRule="auto"/>
        <w:ind w:left="380" w:right="387"/>
      </w:pPr>
      <w:r>
        <w:t xml:space="preserve">Étant donné que les médecins qui effectuent des examens médicaux sur les pêcheurs peuvent également réaliser des examens de santé dans le monde du travail, leurs aptitudes revêtent une importance capitale pour l’industrie de la pêche. </w:t>
      </w:r>
    </w:p>
    <w:p w14:paraId="128B2AE4" w14:textId="77777777" w:rsidR="00202ADC" w:rsidRDefault="00202ADC" w:rsidP="00202ADC">
      <w:pPr>
        <w:pStyle w:val="BodyText"/>
        <w:spacing w:line="307" w:lineRule="auto"/>
        <w:ind w:left="380" w:right="652"/>
      </w:pPr>
    </w:p>
    <w:p w14:paraId="7FF91CA1" w14:textId="77777777" w:rsidR="00202ADC" w:rsidRDefault="00202ADC" w:rsidP="00202ADC">
      <w:pPr>
        <w:pStyle w:val="BodyText"/>
        <w:spacing w:line="307" w:lineRule="auto"/>
        <w:ind w:left="380" w:right="387"/>
      </w:pPr>
      <w:r>
        <w:t>Les médecins doivent posséder une certaine expérience en médecine générale et en médecine du travail, et connaître les risques professionnels pour la santé des pêcheurs, ainsi que les mesures de prévention pour les éviter. Ils doivent connaître les conditions de vie et de travail à bord des navires de pêche et les exigences du travail à bord et dans les ports, pour autant que ces conditions et exigences aient une incidence sur la santé. Il a été démontré que les pêcheurs opèrent souvent dans des conditions de travail stressantes, travaillent de longues heures, ne dorment pas suffisamment, s’alimentent mal et ne font pas assez de sport, ce qui contribue à leur état de fatigue, nuit à leur bien-être et à leur santé mentale et entraîne du stress et des maladies chroniques.</w:t>
      </w:r>
    </w:p>
    <w:p w14:paraId="12CC4859" w14:textId="77777777" w:rsidR="00202ADC" w:rsidRDefault="00202ADC" w:rsidP="00202ADC">
      <w:pPr>
        <w:pStyle w:val="BodyText"/>
        <w:spacing w:line="307" w:lineRule="auto"/>
        <w:ind w:left="380" w:right="558"/>
      </w:pPr>
    </w:p>
    <w:p w14:paraId="42003B8C" w14:textId="77777777" w:rsidR="00202ADC" w:rsidRDefault="00202ADC" w:rsidP="00202ADC">
      <w:pPr>
        <w:pStyle w:val="BodyText"/>
        <w:spacing w:line="307" w:lineRule="auto"/>
        <w:ind w:left="380" w:right="764"/>
      </w:pPr>
      <w:r>
        <w:t>Les autorités compétentes doivent veiller à ce que les médecins agréés suivent des formations de base et continues concernant les risques pour la santé spécifiques au métier de pêcheur, et il leur incombe de signaler les maladies et blessures susceptibles d’être identifiées dans le cadre de l’examen médical. Les médecins doivent également prendre connaissance des tâches qu’impliquent le déchargement des poissons et le travail dans le port.</w:t>
      </w:r>
    </w:p>
    <w:p w14:paraId="1DF95310" w14:textId="77777777" w:rsidR="00202ADC" w:rsidRDefault="00202ADC" w:rsidP="00202ADC">
      <w:pPr>
        <w:pStyle w:val="BodyText"/>
        <w:spacing w:line="307" w:lineRule="auto"/>
        <w:ind w:left="380" w:right="764"/>
      </w:pPr>
    </w:p>
    <w:p w14:paraId="00F44131" w14:textId="77777777" w:rsidR="00202ADC" w:rsidRDefault="00202ADC" w:rsidP="00202ADC">
      <w:pPr>
        <w:pStyle w:val="BodyText"/>
        <w:spacing w:line="307" w:lineRule="auto"/>
        <w:ind w:left="380" w:right="764" w:hanging="1"/>
      </w:pPr>
      <w:r>
        <w:t>Étant donné que les médecins peuvent ne pas avoir reçu de formation concernant la prévention de santé et de sécurité dans l’industrie de la pêche, les autorités compétentes sont invitées à élaborer un programme de formation dans le but de satisfaire aux exigences, y compris une formation initiale lorsque le médecin est agréé pour la première fois et d’autres formations continues pour assurer l’entretien des connaissances et des compétences.</w:t>
      </w:r>
    </w:p>
    <w:p w14:paraId="42A50357" w14:textId="77777777" w:rsidR="0086399C" w:rsidRPr="00DE6B88" w:rsidRDefault="0086399C" w:rsidP="0086399C">
      <w:pPr>
        <w:pStyle w:val="BodyText"/>
      </w:pPr>
    </w:p>
    <w:p w14:paraId="4F7DE5EA" w14:textId="77777777" w:rsidR="009B56C7" w:rsidRPr="00F9577F" w:rsidRDefault="009B56C7">
      <w:pPr>
        <w:pStyle w:val="BodyText"/>
        <w:rPr>
          <w:sz w:val="20"/>
        </w:rPr>
      </w:pPr>
    </w:p>
    <w:p w14:paraId="2BEA1C86" w14:textId="77777777" w:rsidR="009B56C7" w:rsidRPr="00F9577F" w:rsidRDefault="009B56C7">
      <w:pPr>
        <w:pStyle w:val="BodyText"/>
        <w:rPr>
          <w:sz w:val="20"/>
        </w:rPr>
      </w:pPr>
    </w:p>
    <w:p w14:paraId="4F550457" w14:textId="77777777" w:rsidR="009B56C7" w:rsidRPr="00F9577F" w:rsidRDefault="009B56C7">
      <w:pPr>
        <w:pStyle w:val="BodyText"/>
        <w:spacing w:before="4"/>
        <w:rPr>
          <w:sz w:val="27"/>
        </w:rPr>
      </w:pPr>
    </w:p>
    <w:p w14:paraId="0B945846" w14:textId="77777777" w:rsidR="005524DD" w:rsidRPr="00F9577F" w:rsidRDefault="005524DD">
      <w:pPr>
        <w:rPr>
          <w:rFonts w:eastAsia="Arial"/>
          <w:b/>
          <w:bCs/>
          <w:sz w:val="24"/>
          <w:szCs w:val="24"/>
        </w:rPr>
      </w:pPr>
      <w:bookmarkStart w:id="17" w:name="APPENDIX_J_a_monitoring_program_on_fishe"/>
      <w:bookmarkEnd w:id="17"/>
      <w:r>
        <w:br w:type="page"/>
      </w:r>
    </w:p>
    <w:p w14:paraId="550B20AA" w14:textId="77777777" w:rsidR="005524DD" w:rsidRPr="00F9577F" w:rsidRDefault="005524DD">
      <w:pPr>
        <w:pStyle w:val="Heading3"/>
        <w:rPr>
          <w:rFonts w:ascii="Times New Roman" w:hAnsi="Times New Roman" w:cs="Times New Roman"/>
        </w:rPr>
      </w:pPr>
    </w:p>
    <w:p w14:paraId="2194EB80" w14:textId="77777777" w:rsidR="00202ADC" w:rsidRDefault="00202ADC" w:rsidP="00202ADC">
      <w:pPr>
        <w:pStyle w:val="Heading3"/>
        <w:rPr>
          <w:rFonts w:ascii="Times New Roman" w:hAnsi="Times New Roman" w:cs="Times New Roman"/>
          <w:sz w:val="28"/>
          <w:szCs w:val="28"/>
        </w:rPr>
      </w:pPr>
      <w:r>
        <w:rPr>
          <w:rFonts w:ascii="Times New Roman" w:hAnsi="Times New Roman"/>
          <w:sz w:val="28"/>
        </w:rPr>
        <w:t>Annexe J</w:t>
      </w:r>
    </w:p>
    <w:p w14:paraId="691B60E5" w14:textId="77777777" w:rsidR="00202ADC" w:rsidRDefault="00202ADC" w:rsidP="00202ADC">
      <w:pPr>
        <w:pStyle w:val="BodyText"/>
        <w:rPr>
          <w:b/>
          <w:sz w:val="28"/>
          <w:szCs w:val="28"/>
        </w:rPr>
      </w:pPr>
    </w:p>
    <w:p w14:paraId="5A611166" w14:textId="77777777" w:rsidR="00202ADC" w:rsidRDefault="00202ADC" w:rsidP="00202ADC">
      <w:pPr>
        <w:spacing w:before="178"/>
        <w:ind w:left="400"/>
        <w:rPr>
          <w:b/>
          <w:sz w:val="28"/>
          <w:szCs w:val="28"/>
        </w:rPr>
      </w:pPr>
      <w:r>
        <w:rPr>
          <w:b/>
          <w:sz w:val="28"/>
        </w:rPr>
        <w:t>Un programme de contrôle de la santé des pêcheurs et des facteurs de risque professionnels</w:t>
      </w:r>
    </w:p>
    <w:p w14:paraId="58E55896" w14:textId="77777777" w:rsidR="00202ADC" w:rsidRDefault="00202ADC" w:rsidP="00202ADC">
      <w:pPr>
        <w:pStyle w:val="BodyText"/>
        <w:spacing w:before="1"/>
      </w:pPr>
    </w:p>
    <w:p w14:paraId="718446DC" w14:textId="77777777" w:rsidR="00202ADC" w:rsidRDefault="00202ADC" w:rsidP="00202ADC">
      <w:pPr>
        <w:pStyle w:val="BodyText"/>
        <w:spacing w:before="1" w:line="304" w:lineRule="auto"/>
        <w:ind w:left="380" w:right="558"/>
      </w:pPr>
      <w:r>
        <w:t>Les médecins qui réalisent des examens médicaux sur les pêcheurs doivent parfaitement connaître les exigences spécifiques à la vie d’un pêcheur et bénéficier de formations de base et continues appropriées. La vie des pêcheurs dépend souvent de la capacité de jugement professionnel des médecins.</w:t>
      </w:r>
    </w:p>
    <w:p w14:paraId="7A9F53FD" w14:textId="77777777" w:rsidR="00202ADC" w:rsidRDefault="00202ADC" w:rsidP="00202ADC">
      <w:pPr>
        <w:pStyle w:val="BodyText"/>
        <w:spacing w:before="1"/>
      </w:pPr>
    </w:p>
    <w:p w14:paraId="4D660AAB" w14:textId="77777777" w:rsidR="00202ADC" w:rsidRDefault="00202ADC" w:rsidP="00202ADC">
      <w:pPr>
        <w:pStyle w:val="BodyText"/>
        <w:spacing w:line="304" w:lineRule="auto"/>
        <w:ind w:left="380" w:right="510"/>
      </w:pPr>
      <w:r>
        <w:t>Conformément à la convention C188 et au Manuel pour l’amélioration des conditions de vie et de travail à bord des navires de pêche de 2010 de l’OIT, article 33, les autorités compétentes sont tenues de mettre sur pied un contrôle systématique de l’état de santé des pêcheurs et des risques de santé auxquels ils sont confrontés dans leur environnement de travail. Cette exigence s’ajoute aux deux examens médicaux annuels.</w:t>
      </w:r>
    </w:p>
    <w:p w14:paraId="5EB42267" w14:textId="77777777" w:rsidR="00202ADC" w:rsidRDefault="00202ADC" w:rsidP="00202ADC">
      <w:pPr>
        <w:pStyle w:val="BodyText"/>
        <w:spacing w:before="8"/>
      </w:pPr>
    </w:p>
    <w:p w14:paraId="3F98B2EB" w14:textId="77777777" w:rsidR="00202ADC" w:rsidRDefault="00202ADC" w:rsidP="00202ADC">
      <w:pPr>
        <w:pStyle w:val="BodyText"/>
        <w:spacing w:line="304" w:lineRule="auto"/>
        <w:ind w:left="380" w:right="558"/>
      </w:pPr>
      <w:r>
        <w:t>Ces plans de contrôle existent depuis longtemps pour les métiers sur terre, mais actuellement, la plupart des pays européens ne surveillent pas l’état de santé et les indicateurs de risque professionnels des pêcheurs.</w:t>
      </w:r>
    </w:p>
    <w:p w14:paraId="6014B19E" w14:textId="77777777" w:rsidR="00202ADC" w:rsidRDefault="00202ADC" w:rsidP="00202ADC">
      <w:pPr>
        <w:pStyle w:val="BodyText"/>
        <w:spacing w:before="10"/>
      </w:pPr>
    </w:p>
    <w:p w14:paraId="14EEE8D8" w14:textId="77777777" w:rsidR="00202ADC" w:rsidRDefault="00202ADC" w:rsidP="00202ADC">
      <w:pPr>
        <w:pStyle w:val="BodyText"/>
        <w:spacing w:line="307" w:lineRule="auto"/>
        <w:ind w:left="380" w:right="764"/>
      </w:pPr>
      <w:r>
        <w:t>L’objectif d’un examen médical plus poussé est de se concentrer sur la sécurité et la santé des travailleurs en mer, y compris en ce qui concerne le harcèlement et le bien-être. Les contrôles doivent couvrir les indicateurs de risque relatifs à l’alimentation, au tabagisme, à l’alcool, au manque de sport, au climat de sécurité et à l’environnement psychosocial.</w:t>
      </w:r>
    </w:p>
    <w:p w14:paraId="2C677645" w14:textId="77777777" w:rsidR="00202ADC" w:rsidRDefault="00202ADC" w:rsidP="00202ADC">
      <w:pPr>
        <w:pStyle w:val="BodyText"/>
        <w:spacing w:before="3"/>
      </w:pPr>
    </w:p>
    <w:p w14:paraId="1830F9B4" w14:textId="77777777" w:rsidR="00202ADC" w:rsidRDefault="00202ADC" w:rsidP="00202ADC">
      <w:pPr>
        <w:pStyle w:val="BodyText"/>
        <w:spacing w:before="1" w:line="304" w:lineRule="auto"/>
        <w:ind w:left="380" w:right="764"/>
      </w:pPr>
      <w:r>
        <w:t>Le programme de surveillance doit prévoir les contrôles requis et documenter les caractéristiques et les tendances de la santé des pêcheurs, de leur efficacité au travail et de leur maintien en emploi. Ce programme doit participer au développement et au renforcement des compétences et de la concurrence au sein du secteur européen de la pêche.</w:t>
      </w:r>
    </w:p>
    <w:p w14:paraId="29E8308E" w14:textId="77777777" w:rsidR="00202ADC" w:rsidRDefault="00202ADC" w:rsidP="00202ADC">
      <w:pPr>
        <w:pStyle w:val="BodyText"/>
      </w:pPr>
    </w:p>
    <w:p w14:paraId="4B9B79F9" w14:textId="77777777" w:rsidR="00202ADC" w:rsidRDefault="00202ADC" w:rsidP="00202ADC">
      <w:pPr>
        <w:spacing w:before="157"/>
        <w:ind w:left="380"/>
        <w:rPr>
          <w:b/>
          <w:sz w:val="21"/>
          <w:szCs w:val="21"/>
        </w:rPr>
      </w:pPr>
      <w:r>
        <w:rPr>
          <w:b/>
          <w:sz w:val="21"/>
        </w:rPr>
        <w:t>Objectif</w:t>
      </w:r>
    </w:p>
    <w:p w14:paraId="26A31CC0" w14:textId="77777777" w:rsidR="00202ADC" w:rsidRDefault="00202ADC" w:rsidP="00202ADC">
      <w:pPr>
        <w:pStyle w:val="BodyText"/>
        <w:spacing w:before="8"/>
        <w:rPr>
          <w:i/>
        </w:rPr>
      </w:pPr>
    </w:p>
    <w:p w14:paraId="5A92BCAD" w14:textId="77777777" w:rsidR="00202ADC" w:rsidRDefault="00202ADC" w:rsidP="00202ADC">
      <w:pPr>
        <w:pStyle w:val="BodyText"/>
        <w:numPr>
          <w:ilvl w:val="0"/>
          <w:numId w:val="60"/>
        </w:numPr>
        <w:tabs>
          <w:tab w:val="left" w:pos="1077"/>
        </w:tabs>
        <w:spacing w:line="300" w:lineRule="auto"/>
        <w:ind w:right="881"/>
      </w:pPr>
      <w:r>
        <w:t>Assurer le contrôle de tous les indicateurs de risque pour la santé des pêcheurs et des environnements de travail, qui seront utilisés pour analyser et optimiser les conditions de travail.</w:t>
      </w:r>
    </w:p>
    <w:p w14:paraId="4A5D2B43" w14:textId="77777777" w:rsidR="00202ADC" w:rsidRDefault="00202ADC" w:rsidP="00202ADC">
      <w:pPr>
        <w:pStyle w:val="BodyText"/>
        <w:numPr>
          <w:ilvl w:val="0"/>
          <w:numId w:val="60"/>
        </w:numPr>
        <w:tabs>
          <w:tab w:val="left" w:pos="1077"/>
        </w:tabs>
        <w:spacing w:before="31" w:line="300" w:lineRule="auto"/>
        <w:ind w:right="934"/>
      </w:pPr>
      <w:r>
        <w:t>Mettre en lumière le contexte et l’évolution de la santé au travail et des facteurs de risque pour la santé par rapport au spectre des maladies constatées chez les pêcheurs et à leur capacité à conserver leur emploi.</w:t>
      </w:r>
    </w:p>
    <w:p w14:paraId="616EDB9E" w14:textId="77777777" w:rsidR="00202ADC" w:rsidRDefault="00202ADC" w:rsidP="00202ADC">
      <w:pPr>
        <w:pStyle w:val="BodyText"/>
        <w:numPr>
          <w:ilvl w:val="0"/>
          <w:numId w:val="60"/>
        </w:numPr>
        <w:tabs>
          <w:tab w:val="left" w:pos="1077"/>
        </w:tabs>
        <w:spacing w:before="100" w:line="312" w:lineRule="auto"/>
        <w:ind w:right="464"/>
      </w:pPr>
      <w:r>
        <w:t>Établir une base de connaissances systématique, accessible et à jour concernant l’environnement de travail et la santé des pêcheurs, qui pourra être utilisée dans l’industrie pour améliorer l’environnement de travail à bord des navires de pêche.</w:t>
      </w:r>
    </w:p>
    <w:p w14:paraId="74EC3149" w14:textId="68286BCD" w:rsidR="00202ADC" w:rsidRDefault="00202ADC" w:rsidP="00202ADC">
      <w:pPr>
        <w:pStyle w:val="BodyText"/>
      </w:pPr>
    </w:p>
    <w:p w14:paraId="71BC7BA6" w14:textId="66E089E3" w:rsidR="00202ADC" w:rsidRDefault="00202ADC" w:rsidP="00202ADC">
      <w:pPr>
        <w:pStyle w:val="BodyText"/>
      </w:pPr>
    </w:p>
    <w:p w14:paraId="4F16A999" w14:textId="33752E25" w:rsidR="00202ADC" w:rsidRDefault="00202ADC" w:rsidP="00202ADC">
      <w:pPr>
        <w:pStyle w:val="BodyText"/>
      </w:pPr>
    </w:p>
    <w:p w14:paraId="317819EF" w14:textId="6787AD27" w:rsidR="00202ADC" w:rsidRDefault="00202ADC" w:rsidP="00202ADC">
      <w:pPr>
        <w:pStyle w:val="BodyText"/>
      </w:pPr>
    </w:p>
    <w:p w14:paraId="5B0AAE5F" w14:textId="43D0605B" w:rsidR="00202ADC" w:rsidRDefault="00202ADC" w:rsidP="00202ADC">
      <w:pPr>
        <w:pStyle w:val="BodyText"/>
      </w:pPr>
    </w:p>
    <w:p w14:paraId="2C0D67D7" w14:textId="77777777" w:rsidR="00202ADC" w:rsidRDefault="00202ADC" w:rsidP="00202ADC">
      <w:pPr>
        <w:pStyle w:val="BodyText"/>
      </w:pPr>
    </w:p>
    <w:p w14:paraId="242BA526" w14:textId="77777777" w:rsidR="00202ADC" w:rsidRDefault="00202ADC" w:rsidP="00202ADC">
      <w:pPr>
        <w:ind w:left="380"/>
        <w:rPr>
          <w:b/>
          <w:sz w:val="21"/>
          <w:szCs w:val="21"/>
        </w:rPr>
      </w:pPr>
      <w:r>
        <w:rPr>
          <w:b/>
          <w:sz w:val="21"/>
        </w:rPr>
        <w:lastRenderedPageBreak/>
        <w:t>Conception</w:t>
      </w:r>
    </w:p>
    <w:p w14:paraId="396B5E60" w14:textId="77777777" w:rsidR="00202ADC" w:rsidRDefault="00202ADC" w:rsidP="00202ADC">
      <w:pPr>
        <w:pStyle w:val="BodyText"/>
        <w:spacing w:before="10"/>
        <w:rPr>
          <w:i/>
        </w:rPr>
      </w:pPr>
    </w:p>
    <w:p w14:paraId="67104BDC" w14:textId="77777777" w:rsidR="00202ADC" w:rsidRDefault="00202ADC" w:rsidP="00202ADC">
      <w:pPr>
        <w:pStyle w:val="BodyText"/>
        <w:spacing w:line="307" w:lineRule="auto"/>
        <w:ind w:left="380" w:right="880"/>
      </w:pPr>
      <w:r>
        <w:t>Le programme est conçu pour surveiller la santé et la sécurité de tous les pêcheurs européens tous les quatre à cinq ans. En plus d’un examen médical, les pêcheurs devront répondre à une enquête concernant les risques de la pêche pour leur santé pendant la consultation.</w:t>
      </w:r>
    </w:p>
    <w:p w14:paraId="773B1F98" w14:textId="77777777" w:rsidR="00202ADC" w:rsidRDefault="00202ADC" w:rsidP="00202ADC">
      <w:pPr>
        <w:pStyle w:val="BodyText"/>
        <w:spacing w:before="3"/>
      </w:pPr>
    </w:p>
    <w:p w14:paraId="323800E8" w14:textId="77777777" w:rsidR="00202ADC" w:rsidRDefault="00202ADC" w:rsidP="00202ADC">
      <w:pPr>
        <w:ind w:left="380"/>
        <w:rPr>
          <w:b/>
          <w:sz w:val="21"/>
          <w:szCs w:val="21"/>
        </w:rPr>
      </w:pPr>
      <w:r>
        <w:rPr>
          <w:b/>
          <w:sz w:val="21"/>
        </w:rPr>
        <w:t>Méthodes</w:t>
      </w:r>
    </w:p>
    <w:p w14:paraId="29879355" w14:textId="77777777" w:rsidR="00202ADC" w:rsidRDefault="00202ADC" w:rsidP="00202ADC">
      <w:pPr>
        <w:pStyle w:val="BodyText"/>
        <w:spacing w:before="10"/>
        <w:rPr>
          <w:i/>
        </w:rPr>
      </w:pPr>
    </w:p>
    <w:p w14:paraId="512BEF8E" w14:textId="77777777" w:rsidR="00202ADC" w:rsidRDefault="00202ADC" w:rsidP="00202ADC">
      <w:pPr>
        <w:pStyle w:val="BodyText"/>
        <w:spacing w:line="307" w:lineRule="auto"/>
        <w:ind w:left="380" w:right="764"/>
        <w:rPr>
          <w:i/>
        </w:rPr>
      </w:pPr>
      <w:r>
        <w:rPr>
          <w:i/>
        </w:rPr>
        <w:t>Examen clinique</w:t>
      </w:r>
    </w:p>
    <w:p w14:paraId="1D9205F6" w14:textId="139BA966" w:rsidR="00202ADC" w:rsidRDefault="00202ADC" w:rsidP="00202ADC">
      <w:pPr>
        <w:pStyle w:val="BodyText"/>
        <w:spacing w:line="307" w:lineRule="auto"/>
        <w:ind w:left="380" w:right="31"/>
      </w:pPr>
      <w:r>
        <w:t>Le déroulement de l’examen clinique est similaire à l’examen médical des pêcheurs aux fins suivantes:</w:t>
      </w:r>
    </w:p>
    <w:p w14:paraId="05FB6D03" w14:textId="55BE7B28" w:rsidR="00202ADC" w:rsidRDefault="00202ADC" w:rsidP="00202ADC">
      <w:pPr>
        <w:pStyle w:val="BodyText"/>
        <w:numPr>
          <w:ilvl w:val="0"/>
          <w:numId w:val="60"/>
        </w:numPr>
        <w:tabs>
          <w:tab w:val="left" w:pos="1077"/>
        </w:tabs>
        <w:spacing w:line="240" w:lineRule="exact"/>
      </w:pPr>
      <w:r>
        <w:t>Vérifier l’état de santé du pêcheur;</w:t>
      </w:r>
    </w:p>
    <w:p w14:paraId="1991B9E0" w14:textId="078783DA" w:rsidR="00202ADC" w:rsidRDefault="00202ADC" w:rsidP="00202ADC">
      <w:pPr>
        <w:pStyle w:val="BodyText"/>
        <w:numPr>
          <w:ilvl w:val="0"/>
          <w:numId w:val="60"/>
        </w:numPr>
        <w:tabs>
          <w:tab w:val="left" w:pos="1077"/>
        </w:tabs>
        <w:spacing w:before="57"/>
      </w:pPr>
      <w:r>
        <w:t>Identifier tout problème médical;</w:t>
      </w:r>
    </w:p>
    <w:p w14:paraId="0694792E" w14:textId="74D9FF42" w:rsidR="00202ADC" w:rsidRDefault="00202ADC" w:rsidP="00202ADC">
      <w:pPr>
        <w:pStyle w:val="BodyText"/>
        <w:numPr>
          <w:ilvl w:val="0"/>
          <w:numId w:val="60"/>
        </w:numPr>
        <w:tabs>
          <w:tab w:val="left" w:pos="1077"/>
        </w:tabs>
        <w:spacing w:before="55"/>
      </w:pPr>
      <w:r>
        <w:t>Déterminer si le pêcheur possède les aptitudes psychologiques et physiques nécessaires au métier;</w:t>
      </w:r>
    </w:p>
    <w:p w14:paraId="08F99309" w14:textId="6A22889A" w:rsidR="00202ADC" w:rsidRDefault="00202ADC" w:rsidP="00202ADC">
      <w:pPr>
        <w:pStyle w:val="BodyText"/>
        <w:numPr>
          <w:ilvl w:val="0"/>
          <w:numId w:val="60"/>
        </w:numPr>
        <w:tabs>
          <w:tab w:val="left" w:pos="1077"/>
        </w:tabs>
        <w:spacing w:before="56"/>
      </w:pPr>
      <w:r>
        <w:t>Veiller à la sécurité du reste de l’équipage;</w:t>
      </w:r>
    </w:p>
    <w:p w14:paraId="698A7205" w14:textId="49DF5F13" w:rsidR="00202ADC" w:rsidRDefault="00202ADC" w:rsidP="00202ADC">
      <w:pPr>
        <w:pStyle w:val="BodyText"/>
        <w:numPr>
          <w:ilvl w:val="0"/>
          <w:numId w:val="60"/>
        </w:numPr>
        <w:tabs>
          <w:tab w:val="left" w:pos="1077"/>
        </w:tabs>
        <w:spacing w:before="55"/>
      </w:pPr>
      <w:r>
        <w:t>Assurer la sécurité de la navigation;</w:t>
      </w:r>
    </w:p>
    <w:p w14:paraId="7F451B08" w14:textId="77777777" w:rsidR="00202ADC" w:rsidRDefault="00202ADC" w:rsidP="00202ADC">
      <w:pPr>
        <w:pStyle w:val="BodyText"/>
        <w:numPr>
          <w:ilvl w:val="0"/>
          <w:numId w:val="60"/>
        </w:numPr>
        <w:tabs>
          <w:tab w:val="left" w:pos="1077"/>
        </w:tabs>
        <w:spacing w:before="56"/>
      </w:pPr>
      <w:r>
        <w:t>Garantir la santé et la sécurité au travail à bord.</w:t>
      </w:r>
    </w:p>
    <w:p w14:paraId="192AED5B" w14:textId="77777777" w:rsidR="00202ADC" w:rsidRDefault="00202ADC" w:rsidP="00202ADC">
      <w:pPr>
        <w:spacing w:before="233"/>
        <w:ind w:left="380"/>
        <w:rPr>
          <w:i/>
          <w:sz w:val="21"/>
          <w:szCs w:val="21"/>
        </w:rPr>
      </w:pPr>
      <w:r>
        <w:rPr>
          <w:i/>
          <w:sz w:val="21"/>
        </w:rPr>
        <w:t>Questionnaire</w:t>
      </w:r>
    </w:p>
    <w:p w14:paraId="1EE081D2" w14:textId="4552FACE" w:rsidR="00202ADC" w:rsidRDefault="00202ADC" w:rsidP="00202ADC">
      <w:pPr>
        <w:pStyle w:val="BodyText"/>
        <w:spacing w:before="170" w:line="307" w:lineRule="auto"/>
        <w:ind w:left="380" w:right="387"/>
      </w:pPr>
      <w:r>
        <w:t>Un questionnaire validé doit être utilisé; celui-ci doit contenir des questions spécifiques, y compris concernant les données démographiques, sélectionnées dans des groupes spécifiques, afin d’obtenir des taux de réponse valides. Les questions peuvent concerner:</w:t>
      </w:r>
    </w:p>
    <w:p w14:paraId="25E10CE3" w14:textId="10969723" w:rsidR="00202ADC" w:rsidRDefault="00202ADC" w:rsidP="00202ADC">
      <w:pPr>
        <w:pStyle w:val="BodyText"/>
        <w:numPr>
          <w:ilvl w:val="0"/>
          <w:numId w:val="60"/>
        </w:numPr>
        <w:tabs>
          <w:tab w:val="left" w:pos="1077"/>
        </w:tabs>
      </w:pPr>
      <w:r>
        <w:t>La culture de la sécurité à bord;</w:t>
      </w:r>
    </w:p>
    <w:p w14:paraId="45B831C3" w14:textId="7C30C9AA" w:rsidR="00202ADC" w:rsidRDefault="00202ADC" w:rsidP="00202ADC">
      <w:pPr>
        <w:pStyle w:val="BodyText"/>
        <w:numPr>
          <w:ilvl w:val="0"/>
          <w:numId w:val="60"/>
        </w:numPr>
        <w:tabs>
          <w:tab w:val="left" w:pos="1077"/>
        </w:tabs>
        <w:spacing w:before="55"/>
      </w:pPr>
      <w:r>
        <w:t>Les expériences négatives sur le lieu de travail;</w:t>
      </w:r>
    </w:p>
    <w:p w14:paraId="4659E2C0" w14:textId="76B5888C" w:rsidR="00202ADC" w:rsidRDefault="00202ADC" w:rsidP="00202ADC">
      <w:pPr>
        <w:pStyle w:val="BodyText"/>
        <w:numPr>
          <w:ilvl w:val="0"/>
          <w:numId w:val="60"/>
        </w:numPr>
        <w:tabs>
          <w:tab w:val="left" w:pos="1077"/>
        </w:tabs>
        <w:spacing w:before="57"/>
      </w:pPr>
      <w:r>
        <w:t>Le bruit, les vibrations et l’humidité;</w:t>
      </w:r>
    </w:p>
    <w:p w14:paraId="015CC296" w14:textId="33D2ABF9" w:rsidR="00202ADC" w:rsidRDefault="00202ADC" w:rsidP="00202ADC">
      <w:pPr>
        <w:pStyle w:val="BodyText"/>
        <w:numPr>
          <w:ilvl w:val="0"/>
          <w:numId w:val="60"/>
        </w:numPr>
        <w:tabs>
          <w:tab w:val="left" w:pos="1077"/>
        </w:tabs>
        <w:spacing w:before="55"/>
      </w:pPr>
      <w:r>
        <w:t>Les chargements ergonomiques et les réclamations;</w:t>
      </w:r>
    </w:p>
    <w:p w14:paraId="5EA19802" w14:textId="2D446490" w:rsidR="00202ADC" w:rsidRDefault="00202ADC" w:rsidP="00202ADC">
      <w:pPr>
        <w:pStyle w:val="BodyText"/>
        <w:numPr>
          <w:ilvl w:val="0"/>
          <w:numId w:val="60"/>
        </w:numPr>
        <w:tabs>
          <w:tab w:val="left" w:pos="1077"/>
        </w:tabs>
        <w:spacing w:before="55"/>
      </w:pPr>
      <w:r>
        <w:t>Le climat à l’intérieur à bord;</w:t>
      </w:r>
    </w:p>
    <w:p w14:paraId="7851624F" w14:textId="341C4A1F" w:rsidR="00202ADC" w:rsidRDefault="00202ADC" w:rsidP="00202ADC">
      <w:pPr>
        <w:pStyle w:val="BodyText"/>
        <w:numPr>
          <w:ilvl w:val="0"/>
          <w:numId w:val="60"/>
        </w:numPr>
        <w:tabs>
          <w:tab w:val="left" w:pos="1077"/>
        </w:tabs>
        <w:spacing w:before="56"/>
      </w:pPr>
      <w:r>
        <w:t>L’exposition à des substances chimiques dans le cadre du travail à bord;</w:t>
      </w:r>
    </w:p>
    <w:p w14:paraId="65357758" w14:textId="3C5458DC" w:rsidR="00202ADC" w:rsidRDefault="00202ADC" w:rsidP="00202ADC">
      <w:pPr>
        <w:pStyle w:val="BodyText"/>
        <w:numPr>
          <w:ilvl w:val="0"/>
          <w:numId w:val="60"/>
        </w:numPr>
        <w:tabs>
          <w:tab w:val="left" w:pos="1077"/>
        </w:tabs>
        <w:spacing w:before="56"/>
      </w:pPr>
      <w:r>
        <w:t>Le sommeil à bord;</w:t>
      </w:r>
    </w:p>
    <w:p w14:paraId="4F30548B" w14:textId="0AE1C259" w:rsidR="00202ADC" w:rsidRDefault="00202ADC" w:rsidP="00202ADC">
      <w:pPr>
        <w:pStyle w:val="BodyText"/>
        <w:numPr>
          <w:ilvl w:val="0"/>
          <w:numId w:val="60"/>
        </w:numPr>
        <w:tabs>
          <w:tab w:val="left" w:pos="1077"/>
        </w:tabs>
        <w:spacing w:before="54"/>
      </w:pPr>
      <w:r>
        <w:t>La santé, y compris la santé dentaire;</w:t>
      </w:r>
    </w:p>
    <w:p w14:paraId="0C282FB7" w14:textId="11E97C51" w:rsidR="00202ADC" w:rsidRDefault="00202ADC" w:rsidP="00202ADC">
      <w:pPr>
        <w:pStyle w:val="BodyText"/>
        <w:numPr>
          <w:ilvl w:val="0"/>
          <w:numId w:val="60"/>
        </w:numPr>
        <w:tabs>
          <w:tab w:val="left" w:pos="1077"/>
        </w:tabs>
        <w:spacing w:before="56"/>
      </w:pPr>
      <w:r>
        <w:t>La consommation de tabac et d’alcool à bord et à domicile;</w:t>
      </w:r>
    </w:p>
    <w:p w14:paraId="7CBB4370" w14:textId="77777777" w:rsidR="00202ADC" w:rsidRDefault="00202ADC" w:rsidP="00202ADC">
      <w:pPr>
        <w:pStyle w:val="BodyText"/>
        <w:numPr>
          <w:ilvl w:val="0"/>
          <w:numId w:val="60"/>
        </w:numPr>
        <w:tabs>
          <w:tab w:val="left" w:pos="1077"/>
        </w:tabs>
        <w:spacing w:before="54"/>
      </w:pPr>
      <w:r>
        <w:t>La nourriture et les boissons.</w:t>
      </w:r>
    </w:p>
    <w:p w14:paraId="3717163A" w14:textId="77777777" w:rsidR="00202ADC" w:rsidRDefault="00202ADC" w:rsidP="00202ADC">
      <w:pPr>
        <w:pStyle w:val="BodyText"/>
      </w:pPr>
    </w:p>
    <w:p w14:paraId="0BBC7056" w14:textId="77777777" w:rsidR="00202ADC" w:rsidRDefault="00202ADC" w:rsidP="00202ADC">
      <w:pPr>
        <w:ind w:left="380"/>
        <w:rPr>
          <w:b/>
          <w:sz w:val="21"/>
          <w:szCs w:val="21"/>
        </w:rPr>
      </w:pPr>
      <w:r>
        <w:rPr>
          <w:b/>
          <w:sz w:val="21"/>
        </w:rPr>
        <w:t>Traitement des données</w:t>
      </w:r>
    </w:p>
    <w:p w14:paraId="572E4EBC" w14:textId="77777777" w:rsidR="00202ADC" w:rsidRDefault="00202ADC" w:rsidP="00202ADC">
      <w:pPr>
        <w:pStyle w:val="BodyText"/>
        <w:spacing w:before="8"/>
        <w:rPr>
          <w:i/>
        </w:rPr>
      </w:pPr>
    </w:p>
    <w:p w14:paraId="268F64AE" w14:textId="77777777" w:rsidR="00202ADC" w:rsidRDefault="00202ADC" w:rsidP="00202ADC">
      <w:pPr>
        <w:pStyle w:val="BodyText"/>
        <w:spacing w:before="92" w:line="307" w:lineRule="auto"/>
        <w:ind w:left="380" w:right="758"/>
      </w:pPr>
      <w:r>
        <w:t xml:space="preserve">Les données doivent rester anonymes et être traitées de manière confidentielle, conformément aux réglementations locales. Toutes les données doivent être conservées dans une base de données sécurisée afin de pouvoir être utilisées lors de futures études. </w:t>
      </w:r>
    </w:p>
    <w:p w14:paraId="66162DA4" w14:textId="77777777" w:rsidR="00202ADC" w:rsidRDefault="00202ADC" w:rsidP="00202ADC">
      <w:pPr>
        <w:pStyle w:val="BodyText"/>
      </w:pPr>
    </w:p>
    <w:p w14:paraId="7BE1E2E3" w14:textId="77777777" w:rsidR="00202ADC" w:rsidRDefault="00202ADC" w:rsidP="00202ADC">
      <w:pPr>
        <w:spacing w:before="149"/>
        <w:ind w:left="380"/>
        <w:rPr>
          <w:b/>
          <w:sz w:val="21"/>
          <w:szCs w:val="21"/>
        </w:rPr>
      </w:pPr>
      <w:r>
        <w:rPr>
          <w:b/>
          <w:sz w:val="21"/>
        </w:rPr>
        <w:t>Exigences déontologiques</w:t>
      </w:r>
    </w:p>
    <w:p w14:paraId="23CA1767" w14:textId="77777777" w:rsidR="00202ADC" w:rsidRDefault="00202ADC" w:rsidP="00202ADC">
      <w:pPr>
        <w:pStyle w:val="BodyText"/>
        <w:spacing w:before="8"/>
        <w:rPr>
          <w:i/>
        </w:rPr>
      </w:pPr>
    </w:p>
    <w:p w14:paraId="1AF0847D" w14:textId="77777777" w:rsidR="00202ADC" w:rsidRDefault="00202ADC" w:rsidP="00202ADC">
      <w:pPr>
        <w:pStyle w:val="BodyText"/>
        <w:spacing w:line="307" w:lineRule="auto"/>
        <w:ind w:left="380" w:right="387"/>
      </w:pPr>
      <w:r>
        <w:t>Étant donné que l’étude implique le prélèvement d’échantillons de sang, les comités de déontologie locaux doivent être saisis pour évaluer le projet. Les lignes directrices visant à instaurer de bonnes pratiques en matière de recherche doivent être suivies. L’anonymat des participants doit être assuré à tout point de vue, et cet aspect doit être clairement énoncé dans la description et le programme du projet.</w:t>
      </w:r>
    </w:p>
    <w:p w14:paraId="1817807C" w14:textId="77777777" w:rsidR="00202ADC" w:rsidRDefault="00202ADC" w:rsidP="00202ADC">
      <w:pPr>
        <w:rPr>
          <w:i/>
          <w:sz w:val="21"/>
          <w:szCs w:val="21"/>
        </w:rPr>
      </w:pPr>
      <w:r>
        <w:br w:type="page"/>
      </w:r>
    </w:p>
    <w:p w14:paraId="61352AEA" w14:textId="77777777" w:rsidR="00202ADC" w:rsidRDefault="00202ADC" w:rsidP="00202ADC">
      <w:pPr>
        <w:spacing w:before="168"/>
        <w:ind w:left="380"/>
        <w:rPr>
          <w:b/>
          <w:sz w:val="21"/>
          <w:szCs w:val="21"/>
        </w:rPr>
      </w:pPr>
      <w:r>
        <w:rPr>
          <w:b/>
          <w:sz w:val="21"/>
        </w:rPr>
        <w:lastRenderedPageBreak/>
        <w:t>Élaboration de matrices sur les expositions liées à l’emploi en mer</w:t>
      </w:r>
    </w:p>
    <w:p w14:paraId="4FBC4220" w14:textId="77777777" w:rsidR="00202ADC" w:rsidRDefault="00202ADC" w:rsidP="00202ADC">
      <w:pPr>
        <w:pStyle w:val="BodyText"/>
        <w:rPr>
          <w:i/>
        </w:rPr>
      </w:pPr>
    </w:p>
    <w:p w14:paraId="0441ADC7" w14:textId="77777777" w:rsidR="00202ADC" w:rsidRDefault="00202ADC" w:rsidP="00202ADC">
      <w:pPr>
        <w:pStyle w:val="BodyText"/>
        <w:spacing w:line="307" w:lineRule="auto"/>
        <w:ind w:left="380" w:right="464"/>
      </w:pPr>
      <w:r>
        <w:t xml:space="preserve">Dans le domaine de la recherche médicale en matière d’emploi et d’environnement, il est de plus en plus souvent attendu des études épidémiologiques bien conçues qu’elles estiment également de manière fiable les niveaux d’exposition. </w:t>
      </w:r>
    </w:p>
    <w:p w14:paraId="66B47133" w14:textId="77777777" w:rsidR="00202ADC" w:rsidRDefault="00202ADC" w:rsidP="00202ADC">
      <w:pPr>
        <w:pStyle w:val="BodyText"/>
        <w:spacing w:line="307" w:lineRule="auto"/>
        <w:ind w:left="380" w:right="464"/>
      </w:pPr>
      <w:r>
        <w:t>Par exemple, lorsqu’il s’agit d’évaluer les possibles causes d’une perte d’audition et d’acouphènes, il est essentiel d’évaluer le niveau d’exposition du pêcheur au bruit sur plusieurs années.</w:t>
      </w:r>
    </w:p>
    <w:p w14:paraId="33679D6D" w14:textId="77777777" w:rsidR="00202ADC" w:rsidRDefault="00202ADC" w:rsidP="00202ADC">
      <w:pPr>
        <w:pStyle w:val="BodyText"/>
        <w:spacing w:before="54" w:line="307" w:lineRule="auto"/>
        <w:ind w:left="380" w:right="510"/>
      </w:pPr>
      <w:r>
        <w:t>Cette méthodologie est en plein essor dans le domaine de la recherche sur la santé et la sécurité au travail des métiers sur terre, mais n’a encore jamais été utilisée pour les métiers en mer. Cette méthode semble pourtant tout à fait applicable aux environnements de travail sur les navires, tant de nombreux types de navires sont conçus de manière similaire.</w:t>
      </w:r>
    </w:p>
    <w:p w14:paraId="290F27A8" w14:textId="77777777" w:rsidR="00202ADC" w:rsidRDefault="00202ADC" w:rsidP="00202ADC">
      <w:pPr>
        <w:pStyle w:val="BodyText"/>
        <w:spacing w:before="54" w:line="307" w:lineRule="auto"/>
        <w:ind w:left="380" w:right="487"/>
      </w:pPr>
      <w:r>
        <w:t>Il est également possible d’envisager une collaboration internationale productive en ce qui concerne les descriptions existantes des expositions dans l’industrie de la pêche.</w:t>
      </w:r>
    </w:p>
    <w:p w14:paraId="7BE9E8D4" w14:textId="30C57136" w:rsidR="009B56C7" w:rsidRPr="00DE6B88" w:rsidRDefault="009B56C7" w:rsidP="00202ADC">
      <w:pPr>
        <w:pStyle w:val="Heading3"/>
      </w:pPr>
    </w:p>
    <w:sectPr w:rsidR="009B56C7" w:rsidRPr="00DE6B88">
      <w:pgSz w:w="11910" w:h="16840"/>
      <w:pgMar w:top="1060" w:right="1100" w:bottom="280" w:left="1140" w:header="81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67F7" w14:textId="77777777" w:rsidR="00EE0A0E" w:rsidRDefault="00EE0A0E">
      <w:r>
        <w:separator/>
      </w:r>
    </w:p>
  </w:endnote>
  <w:endnote w:type="continuationSeparator" w:id="0">
    <w:p w14:paraId="067B3E26" w14:textId="77777777" w:rsidR="00EE0A0E" w:rsidRDefault="00E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MediumCond">
    <w:altName w:val="Arial"/>
    <w:panose1 w:val="00000000000000000000"/>
    <w:charset w:val="00"/>
    <w:family w:val="swiss"/>
    <w:notTrueType/>
    <w:pitch w:val="default"/>
    <w:sig w:usb0="00000003" w:usb1="00000000" w:usb2="00000000" w:usb3="00000000" w:csb0="00000001"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99EB" w14:textId="77777777" w:rsidR="00A83060" w:rsidRDefault="00A83060">
    <w:pPr>
      <w:pStyle w:val="Footer"/>
      <w:jc w:val="right"/>
    </w:pPr>
  </w:p>
  <w:p w14:paraId="1D8F9E45" w14:textId="77777777" w:rsidR="00A83060" w:rsidRDefault="00A83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6509" w14:textId="77777777" w:rsidR="00202ADC" w:rsidRDefault="00202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F7AC" w14:textId="77777777" w:rsidR="00202ADC" w:rsidRDefault="00202ADC">
    <w:pPr>
      <w:pStyle w:val="Footer"/>
      <w:jc w:val="right"/>
    </w:pPr>
  </w:p>
  <w:p w14:paraId="78B226B8" w14:textId="77777777" w:rsidR="00202ADC" w:rsidRDefault="00202ADC" w:rsidP="0066470C">
    <w:pPr>
      <w:pStyle w:val="Footer"/>
      <w:pBdr>
        <w:top w:val="single" w:sz="4" w:space="1" w:color="auto"/>
      </w:pBdr>
      <w:tabs>
        <w:tab w:val="left" w:pos="9450"/>
      </w:tabs>
      <w:rPr>
        <w:sz w:val="20"/>
      </w:rPr>
    </w:pPr>
    <w:r>
      <w:rPr>
        <w:sz w:val="20"/>
      </w:rPr>
      <w:t>Lignes directrices relatives aux examens médicaux des pêcheurs</w:t>
    </w:r>
  </w:p>
  <w:p w14:paraId="65846B9C" w14:textId="77777777" w:rsidR="00202ADC" w:rsidRDefault="00202ADC" w:rsidP="0066470C">
    <w:pPr>
      <w:pStyle w:val="Footer"/>
      <w:pBdr>
        <w:top w:val="single" w:sz="4" w:space="1" w:color="auto"/>
      </w:pBdr>
      <w:tabs>
        <w:tab w:val="left" w:pos="9450"/>
      </w:tabs>
      <w:rPr>
        <w:sz w:val="20"/>
      </w:rPr>
    </w:pPr>
    <w:r>
      <w:rPr>
        <w:sz w:val="20"/>
      </w:rPr>
      <w:tab/>
    </w:r>
    <w:r w:rsidRPr="0066470C">
      <w:rPr>
        <w:sz w:val="20"/>
      </w:rPr>
      <w:fldChar w:fldCharType="begin"/>
    </w:r>
    <w:r w:rsidRPr="0066470C">
      <w:rPr>
        <w:sz w:val="20"/>
      </w:rPr>
      <w:instrText xml:space="preserve"> PAGE   \* MERGEFORMAT </w:instrText>
    </w:r>
    <w:r w:rsidRPr="0066470C">
      <w:rPr>
        <w:sz w:val="20"/>
      </w:rPr>
      <w:fldChar w:fldCharType="separate"/>
    </w:r>
    <w:r>
      <w:rPr>
        <w:sz w:val="20"/>
      </w:rPr>
      <w:t>2</w:t>
    </w:r>
    <w:r w:rsidRPr="0066470C">
      <w:rPr>
        <w:sz w:val="20"/>
      </w:rPr>
      <w:fldChar w:fldCharType="end"/>
    </w:r>
  </w:p>
  <w:p w14:paraId="24213FE0" w14:textId="77777777" w:rsidR="00202ADC" w:rsidRDefault="00202ADC" w:rsidP="0066470C">
    <w:pPr>
      <w:pStyle w:val="Footer"/>
      <w:pBdr>
        <w:top w:val="single" w:sz="4" w:space="1" w:color="auto"/>
      </w:pBdr>
      <w:tabs>
        <w:tab w:val="left" w:pos="9450"/>
      </w:tabs>
      <w:rPr>
        <w:sz w:val="20"/>
      </w:rPr>
    </w:pPr>
  </w:p>
  <w:p w14:paraId="2A9C460C" w14:textId="77777777" w:rsidR="00202ADC" w:rsidRPr="0066470C" w:rsidRDefault="00202ADC" w:rsidP="0066470C">
    <w:pPr>
      <w:pStyle w:val="Footer"/>
      <w:pBdr>
        <w:top w:val="single" w:sz="4" w:space="1" w:color="auto"/>
      </w:pBdr>
      <w:tabs>
        <w:tab w:val="left" w:pos="9450"/>
      </w:tabs>
      <w:rPr>
        <w:sz w:val="20"/>
      </w:rPr>
    </w:pPr>
    <w:r>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FA62" w14:textId="77777777" w:rsidR="00202ADC" w:rsidRDefault="00202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B8F0" w14:textId="77777777" w:rsidR="00EE0A0E" w:rsidRDefault="00EE0A0E">
      <w:r>
        <w:separator/>
      </w:r>
    </w:p>
  </w:footnote>
  <w:footnote w:type="continuationSeparator" w:id="0">
    <w:p w14:paraId="14D7FFE9" w14:textId="77777777" w:rsidR="00EE0A0E" w:rsidRDefault="00EE0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AF7E" w14:textId="77777777" w:rsidR="00202ADC" w:rsidRDefault="00202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847E" w14:textId="77777777" w:rsidR="00202ADC" w:rsidRDefault="00202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FE4C" w14:textId="77777777" w:rsidR="00202ADC" w:rsidRDefault="00202A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7AFA" w14:textId="77777777" w:rsidR="00202ADC" w:rsidRDefault="00202ADC">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9762" w14:textId="77777777" w:rsidR="00202ADC" w:rsidRDefault="00202AD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4A85" w14:textId="77777777" w:rsidR="00202ADC" w:rsidRDefault="00202ADC">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2575" w14:textId="77777777" w:rsidR="00202ADC" w:rsidRDefault="00202ADC">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48A" w14:textId="77777777" w:rsidR="00202ADC" w:rsidRPr="00975161" w:rsidRDefault="00202ADC" w:rsidP="009751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49AA" w14:textId="77777777" w:rsidR="00202ADC" w:rsidRPr="0066470C" w:rsidRDefault="00202ADC" w:rsidP="0066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442D"/>
    <w:multiLevelType w:val="hybridMultilevel"/>
    <w:tmpl w:val="060437AC"/>
    <w:lvl w:ilvl="0" w:tplc="A1723CAC">
      <w:start w:val="1"/>
      <w:numFmt w:val="lowerRoman"/>
      <w:lvlText w:val="%1)"/>
      <w:lvlJc w:val="left"/>
      <w:pPr>
        <w:ind w:left="102" w:hanging="255"/>
      </w:pPr>
      <w:rPr>
        <w:rFonts w:ascii="Times New Roman" w:eastAsia="Times New Roman" w:hAnsi="Times New Roman" w:cs="Times New Roman" w:hint="default"/>
        <w:spacing w:val="-1"/>
        <w:w w:val="100"/>
        <w:sz w:val="21"/>
        <w:szCs w:val="21"/>
      </w:rPr>
    </w:lvl>
    <w:lvl w:ilvl="1" w:tplc="CB5E6314">
      <w:numFmt w:val="bullet"/>
      <w:lvlText w:val="•"/>
      <w:lvlJc w:val="left"/>
      <w:pPr>
        <w:ind w:left="1104" w:hanging="255"/>
      </w:pPr>
      <w:rPr>
        <w:rFonts w:hint="default"/>
      </w:rPr>
    </w:lvl>
    <w:lvl w:ilvl="2" w:tplc="4CA4C560">
      <w:numFmt w:val="bullet"/>
      <w:lvlText w:val="•"/>
      <w:lvlJc w:val="left"/>
      <w:pPr>
        <w:ind w:left="2108" w:hanging="255"/>
      </w:pPr>
      <w:rPr>
        <w:rFonts w:hint="default"/>
      </w:rPr>
    </w:lvl>
    <w:lvl w:ilvl="3" w:tplc="76923BF6">
      <w:numFmt w:val="bullet"/>
      <w:lvlText w:val="•"/>
      <w:lvlJc w:val="left"/>
      <w:pPr>
        <w:ind w:left="3113" w:hanging="255"/>
      </w:pPr>
      <w:rPr>
        <w:rFonts w:hint="default"/>
      </w:rPr>
    </w:lvl>
    <w:lvl w:ilvl="4" w:tplc="BAF8742A">
      <w:numFmt w:val="bullet"/>
      <w:lvlText w:val="•"/>
      <w:lvlJc w:val="left"/>
      <w:pPr>
        <w:ind w:left="4117" w:hanging="255"/>
      </w:pPr>
      <w:rPr>
        <w:rFonts w:hint="default"/>
      </w:rPr>
    </w:lvl>
    <w:lvl w:ilvl="5" w:tplc="11FC610A">
      <w:numFmt w:val="bullet"/>
      <w:lvlText w:val="•"/>
      <w:lvlJc w:val="left"/>
      <w:pPr>
        <w:ind w:left="5122" w:hanging="255"/>
      </w:pPr>
      <w:rPr>
        <w:rFonts w:hint="default"/>
      </w:rPr>
    </w:lvl>
    <w:lvl w:ilvl="6" w:tplc="3A7E6FA6">
      <w:numFmt w:val="bullet"/>
      <w:lvlText w:val="•"/>
      <w:lvlJc w:val="left"/>
      <w:pPr>
        <w:ind w:left="6126" w:hanging="255"/>
      </w:pPr>
      <w:rPr>
        <w:rFonts w:hint="default"/>
      </w:rPr>
    </w:lvl>
    <w:lvl w:ilvl="7" w:tplc="D4E6048E">
      <w:numFmt w:val="bullet"/>
      <w:lvlText w:val="•"/>
      <w:lvlJc w:val="left"/>
      <w:pPr>
        <w:ind w:left="7131" w:hanging="255"/>
      </w:pPr>
      <w:rPr>
        <w:rFonts w:hint="default"/>
      </w:rPr>
    </w:lvl>
    <w:lvl w:ilvl="8" w:tplc="FD74E5E0">
      <w:numFmt w:val="bullet"/>
      <w:lvlText w:val="•"/>
      <w:lvlJc w:val="left"/>
      <w:pPr>
        <w:ind w:left="8135" w:hanging="255"/>
      </w:pPr>
      <w:rPr>
        <w:rFonts w:hint="default"/>
      </w:rPr>
    </w:lvl>
  </w:abstractNum>
  <w:abstractNum w:abstractNumId="1" w15:restartNumberingAfterBreak="0">
    <w:nsid w:val="044A3BBC"/>
    <w:multiLevelType w:val="hybridMultilevel"/>
    <w:tmpl w:val="D2DE274C"/>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A604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73468F"/>
    <w:multiLevelType w:val="hybridMultilevel"/>
    <w:tmpl w:val="C3425DF8"/>
    <w:lvl w:ilvl="0" w:tplc="2C120ADA">
      <w:start w:val="1"/>
      <w:numFmt w:val="lowerLetter"/>
      <w:lvlText w:val="(%1)"/>
      <w:lvlJc w:val="left"/>
      <w:pPr>
        <w:ind w:left="404" w:hanging="217"/>
      </w:pPr>
      <w:rPr>
        <w:rFonts w:ascii="Arial" w:eastAsia="Arial" w:hAnsi="Arial" w:cs="Arial" w:hint="default"/>
        <w:spacing w:val="0"/>
        <w:w w:val="77"/>
        <w:sz w:val="18"/>
        <w:szCs w:val="18"/>
      </w:rPr>
    </w:lvl>
    <w:lvl w:ilvl="1" w:tplc="A1FE32EE">
      <w:start w:val="1"/>
      <w:numFmt w:val="lowerLetter"/>
      <w:lvlText w:val="(%2)"/>
      <w:lvlJc w:val="left"/>
      <w:pPr>
        <w:ind w:left="1694" w:hanging="227"/>
      </w:pPr>
      <w:rPr>
        <w:rFonts w:ascii="Times New Roman" w:eastAsia="Times New Roman" w:hAnsi="Times New Roman" w:cs="Times New Roman" w:hint="default"/>
        <w:spacing w:val="-18"/>
        <w:w w:val="100"/>
        <w:sz w:val="21"/>
        <w:szCs w:val="21"/>
      </w:rPr>
    </w:lvl>
    <w:lvl w:ilvl="2" w:tplc="64244DF8">
      <w:numFmt w:val="bullet"/>
      <w:lvlText w:val="•"/>
      <w:lvlJc w:val="left"/>
      <w:pPr>
        <w:ind w:left="2156" w:hanging="227"/>
      </w:pPr>
      <w:rPr>
        <w:rFonts w:hint="default"/>
      </w:rPr>
    </w:lvl>
    <w:lvl w:ilvl="3" w:tplc="7D1C2BB4">
      <w:numFmt w:val="bullet"/>
      <w:lvlText w:val="•"/>
      <w:lvlJc w:val="left"/>
      <w:pPr>
        <w:ind w:left="2612" w:hanging="227"/>
      </w:pPr>
      <w:rPr>
        <w:rFonts w:hint="default"/>
      </w:rPr>
    </w:lvl>
    <w:lvl w:ilvl="4" w:tplc="DC2649A6">
      <w:numFmt w:val="bullet"/>
      <w:lvlText w:val="•"/>
      <w:lvlJc w:val="left"/>
      <w:pPr>
        <w:ind w:left="3068" w:hanging="227"/>
      </w:pPr>
      <w:rPr>
        <w:rFonts w:hint="default"/>
      </w:rPr>
    </w:lvl>
    <w:lvl w:ilvl="5" w:tplc="CF22E8EC">
      <w:numFmt w:val="bullet"/>
      <w:lvlText w:val="•"/>
      <w:lvlJc w:val="left"/>
      <w:pPr>
        <w:ind w:left="3524" w:hanging="227"/>
      </w:pPr>
      <w:rPr>
        <w:rFonts w:hint="default"/>
      </w:rPr>
    </w:lvl>
    <w:lvl w:ilvl="6" w:tplc="2644801A">
      <w:numFmt w:val="bullet"/>
      <w:lvlText w:val="•"/>
      <w:lvlJc w:val="left"/>
      <w:pPr>
        <w:ind w:left="3980" w:hanging="227"/>
      </w:pPr>
      <w:rPr>
        <w:rFonts w:hint="default"/>
      </w:rPr>
    </w:lvl>
    <w:lvl w:ilvl="7" w:tplc="CA7C8672">
      <w:numFmt w:val="bullet"/>
      <w:lvlText w:val="•"/>
      <w:lvlJc w:val="left"/>
      <w:pPr>
        <w:ind w:left="4436" w:hanging="227"/>
      </w:pPr>
      <w:rPr>
        <w:rFonts w:hint="default"/>
      </w:rPr>
    </w:lvl>
    <w:lvl w:ilvl="8" w:tplc="5582D8AA">
      <w:numFmt w:val="bullet"/>
      <w:lvlText w:val="•"/>
      <w:lvlJc w:val="left"/>
      <w:pPr>
        <w:ind w:left="4893" w:hanging="227"/>
      </w:pPr>
      <w:rPr>
        <w:rFonts w:hint="default"/>
      </w:rPr>
    </w:lvl>
  </w:abstractNum>
  <w:abstractNum w:abstractNumId="4" w15:restartNumberingAfterBreak="0">
    <w:nsid w:val="0CC336CC"/>
    <w:multiLevelType w:val="hybridMultilevel"/>
    <w:tmpl w:val="BE7E760C"/>
    <w:lvl w:ilvl="0" w:tplc="3B7A2598">
      <w:start w:val="1"/>
      <w:numFmt w:val="decimal"/>
      <w:lvlText w:val="(%1)"/>
      <w:lvlJc w:val="left"/>
      <w:pPr>
        <w:ind w:left="1976" w:hanging="382"/>
      </w:pPr>
      <w:rPr>
        <w:rFonts w:ascii="Times New Roman" w:eastAsia="Times New Roman" w:hAnsi="Times New Roman" w:cs="Times New Roman" w:hint="default"/>
        <w:spacing w:val="-22"/>
        <w:w w:val="86"/>
        <w:sz w:val="21"/>
        <w:szCs w:val="21"/>
      </w:rPr>
    </w:lvl>
    <w:lvl w:ilvl="1" w:tplc="B1BAE454">
      <w:start w:val="1"/>
      <w:numFmt w:val="lowerRoman"/>
      <w:lvlText w:val="(%2)"/>
      <w:lvlJc w:val="left"/>
      <w:pPr>
        <w:ind w:left="2397" w:hanging="366"/>
      </w:pPr>
      <w:rPr>
        <w:rFonts w:ascii="Times New Roman" w:eastAsia="Times New Roman" w:hAnsi="Times New Roman" w:cs="Times New Roman" w:hint="default"/>
        <w:spacing w:val="-20"/>
        <w:w w:val="99"/>
        <w:sz w:val="21"/>
        <w:szCs w:val="21"/>
      </w:rPr>
    </w:lvl>
    <w:lvl w:ilvl="2" w:tplc="E83AAC7E">
      <w:numFmt w:val="bullet"/>
      <w:lvlText w:val="•"/>
      <w:lvlJc w:val="left"/>
      <w:pPr>
        <w:ind w:left="3260" w:hanging="366"/>
      </w:pPr>
      <w:rPr>
        <w:rFonts w:hint="default"/>
      </w:rPr>
    </w:lvl>
    <w:lvl w:ilvl="3" w:tplc="EF961238">
      <w:numFmt w:val="bullet"/>
      <w:lvlText w:val="•"/>
      <w:lvlJc w:val="left"/>
      <w:pPr>
        <w:ind w:left="4120" w:hanging="366"/>
      </w:pPr>
      <w:rPr>
        <w:rFonts w:hint="default"/>
      </w:rPr>
    </w:lvl>
    <w:lvl w:ilvl="4" w:tplc="469C60C8">
      <w:numFmt w:val="bullet"/>
      <w:lvlText w:val="•"/>
      <w:lvlJc w:val="left"/>
      <w:pPr>
        <w:ind w:left="4981" w:hanging="366"/>
      </w:pPr>
      <w:rPr>
        <w:rFonts w:hint="default"/>
      </w:rPr>
    </w:lvl>
    <w:lvl w:ilvl="5" w:tplc="497C92E0">
      <w:numFmt w:val="bullet"/>
      <w:lvlText w:val="•"/>
      <w:lvlJc w:val="left"/>
      <w:pPr>
        <w:ind w:left="5841" w:hanging="366"/>
      </w:pPr>
      <w:rPr>
        <w:rFonts w:hint="default"/>
      </w:rPr>
    </w:lvl>
    <w:lvl w:ilvl="6" w:tplc="48C4E9AA">
      <w:numFmt w:val="bullet"/>
      <w:lvlText w:val="•"/>
      <w:lvlJc w:val="left"/>
      <w:pPr>
        <w:ind w:left="6702" w:hanging="366"/>
      </w:pPr>
      <w:rPr>
        <w:rFonts w:hint="default"/>
      </w:rPr>
    </w:lvl>
    <w:lvl w:ilvl="7" w:tplc="E608587C">
      <w:numFmt w:val="bullet"/>
      <w:lvlText w:val="•"/>
      <w:lvlJc w:val="left"/>
      <w:pPr>
        <w:ind w:left="7562" w:hanging="366"/>
      </w:pPr>
      <w:rPr>
        <w:rFonts w:hint="default"/>
      </w:rPr>
    </w:lvl>
    <w:lvl w:ilvl="8" w:tplc="21263200">
      <w:numFmt w:val="bullet"/>
      <w:lvlText w:val="•"/>
      <w:lvlJc w:val="left"/>
      <w:pPr>
        <w:ind w:left="8423" w:hanging="366"/>
      </w:pPr>
      <w:rPr>
        <w:rFonts w:hint="default"/>
      </w:rPr>
    </w:lvl>
  </w:abstractNum>
  <w:abstractNum w:abstractNumId="5" w15:restartNumberingAfterBreak="0">
    <w:nsid w:val="10426798"/>
    <w:multiLevelType w:val="hybridMultilevel"/>
    <w:tmpl w:val="DE2015A6"/>
    <w:lvl w:ilvl="0" w:tplc="F52069EE">
      <w:start w:val="1"/>
      <w:numFmt w:val="decimal"/>
      <w:lvlText w:val="(%1)"/>
      <w:lvlJc w:val="left"/>
      <w:pPr>
        <w:ind w:left="1976" w:hanging="332"/>
      </w:pPr>
      <w:rPr>
        <w:rFonts w:ascii="Times New Roman" w:eastAsia="Times New Roman" w:hAnsi="Times New Roman" w:cs="Times New Roman" w:hint="default"/>
        <w:spacing w:val="-24"/>
        <w:w w:val="100"/>
        <w:sz w:val="21"/>
        <w:szCs w:val="21"/>
      </w:rPr>
    </w:lvl>
    <w:lvl w:ilvl="1" w:tplc="4CC49050">
      <w:start w:val="1"/>
      <w:numFmt w:val="lowerRoman"/>
      <w:lvlText w:val="(%2)"/>
      <w:lvlJc w:val="left"/>
      <w:pPr>
        <w:ind w:left="2402" w:hanging="367"/>
      </w:pPr>
      <w:rPr>
        <w:rFonts w:ascii="Times New Roman" w:eastAsia="Times New Roman" w:hAnsi="Times New Roman" w:cs="Times New Roman" w:hint="default"/>
        <w:spacing w:val="-22"/>
        <w:w w:val="91"/>
        <w:sz w:val="21"/>
        <w:szCs w:val="21"/>
      </w:rPr>
    </w:lvl>
    <w:lvl w:ilvl="2" w:tplc="E36095CC">
      <w:numFmt w:val="bullet"/>
      <w:lvlText w:val="•"/>
      <w:lvlJc w:val="left"/>
      <w:pPr>
        <w:ind w:left="3260" w:hanging="367"/>
      </w:pPr>
      <w:rPr>
        <w:rFonts w:hint="default"/>
      </w:rPr>
    </w:lvl>
    <w:lvl w:ilvl="3" w:tplc="46D00DB0">
      <w:numFmt w:val="bullet"/>
      <w:lvlText w:val="•"/>
      <w:lvlJc w:val="left"/>
      <w:pPr>
        <w:ind w:left="4120" w:hanging="367"/>
      </w:pPr>
      <w:rPr>
        <w:rFonts w:hint="default"/>
      </w:rPr>
    </w:lvl>
    <w:lvl w:ilvl="4" w:tplc="543CD9F6">
      <w:numFmt w:val="bullet"/>
      <w:lvlText w:val="•"/>
      <w:lvlJc w:val="left"/>
      <w:pPr>
        <w:ind w:left="4981" w:hanging="367"/>
      </w:pPr>
      <w:rPr>
        <w:rFonts w:hint="default"/>
      </w:rPr>
    </w:lvl>
    <w:lvl w:ilvl="5" w:tplc="734C8900">
      <w:numFmt w:val="bullet"/>
      <w:lvlText w:val="•"/>
      <w:lvlJc w:val="left"/>
      <w:pPr>
        <w:ind w:left="5841" w:hanging="367"/>
      </w:pPr>
      <w:rPr>
        <w:rFonts w:hint="default"/>
      </w:rPr>
    </w:lvl>
    <w:lvl w:ilvl="6" w:tplc="5C88270C">
      <w:numFmt w:val="bullet"/>
      <w:lvlText w:val="•"/>
      <w:lvlJc w:val="left"/>
      <w:pPr>
        <w:ind w:left="6702" w:hanging="367"/>
      </w:pPr>
      <w:rPr>
        <w:rFonts w:hint="default"/>
      </w:rPr>
    </w:lvl>
    <w:lvl w:ilvl="7" w:tplc="57B6592A">
      <w:numFmt w:val="bullet"/>
      <w:lvlText w:val="•"/>
      <w:lvlJc w:val="left"/>
      <w:pPr>
        <w:ind w:left="7562" w:hanging="367"/>
      </w:pPr>
      <w:rPr>
        <w:rFonts w:hint="default"/>
      </w:rPr>
    </w:lvl>
    <w:lvl w:ilvl="8" w:tplc="3BC0A0F8">
      <w:numFmt w:val="bullet"/>
      <w:lvlText w:val="•"/>
      <w:lvlJc w:val="left"/>
      <w:pPr>
        <w:ind w:left="8423" w:hanging="367"/>
      </w:pPr>
      <w:rPr>
        <w:rFonts w:hint="default"/>
      </w:rPr>
    </w:lvl>
  </w:abstractNum>
  <w:abstractNum w:abstractNumId="6" w15:restartNumberingAfterBreak="0">
    <w:nsid w:val="108C016B"/>
    <w:multiLevelType w:val="hybridMultilevel"/>
    <w:tmpl w:val="3834B396"/>
    <w:lvl w:ilvl="0" w:tplc="025A8672">
      <w:numFmt w:val="bullet"/>
      <w:lvlText w:val=""/>
      <w:lvlJc w:val="left"/>
      <w:pPr>
        <w:ind w:left="424" w:hanging="210"/>
      </w:pPr>
      <w:rPr>
        <w:rFonts w:ascii="Wingdings 2" w:eastAsia="Wingdings 2" w:hAnsi="Wingdings 2" w:cs="Wingdings 2" w:hint="default"/>
        <w:w w:val="100"/>
        <w:sz w:val="18"/>
        <w:szCs w:val="18"/>
      </w:rPr>
    </w:lvl>
    <w:lvl w:ilvl="1" w:tplc="40660816">
      <w:numFmt w:val="bullet"/>
      <w:lvlText w:val="•"/>
      <w:lvlJc w:val="left"/>
      <w:pPr>
        <w:ind w:left="541" w:hanging="210"/>
      </w:pPr>
      <w:rPr>
        <w:rFonts w:hint="default"/>
      </w:rPr>
    </w:lvl>
    <w:lvl w:ilvl="2" w:tplc="952A13B8">
      <w:numFmt w:val="bullet"/>
      <w:lvlText w:val="•"/>
      <w:lvlJc w:val="left"/>
      <w:pPr>
        <w:ind w:left="662" w:hanging="210"/>
      </w:pPr>
      <w:rPr>
        <w:rFonts w:hint="default"/>
      </w:rPr>
    </w:lvl>
    <w:lvl w:ilvl="3" w:tplc="C514486C">
      <w:numFmt w:val="bullet"/>
      <w:lvlText w:val="•"/>
      <w:lvlJc w:val="left"/>
      <w:pPr>
        <w:ind w:left="783" w:hanging="210"/>
      </w:pPr>
      <w:rPr>
        <w:rFonts w:hint="default"/>
      </w:rPr>
    </w:lvl>
    <w:lvl w:ilvl="4" w:tplc="ECD41C6E">
      <w:numFmt w:val="bullet"/>
      <w:lvlText w:val="•"/>
      <w:lvlJc w:val="left"/>
      <w:pPr>
        <w:ind w:left="904" w:hanging="210"/>
      </w:pPr>
      <w:rPr>
        <w:rFonts w:hint="default"/>
      </w:rPr>
    </w:lvl>
    <w:lvl w:ilvl="5" w:tplc="0D7A3E44">
      <w:numFmt w:val="bullet"/>
      <w:lvlText w:val="•"/>
      <w:lvlJc w:val="left"/>
      <w:pPr>
        <w:ind w:left="1025" w:hanging="210"/>
      </w:pPr>
      <w:rPr>
        <w:rFonts w:hint="default"/>
      </w:rPr>
    </w:lvl>
    <w:lvl w:ilvl="6" w:tplc="4482B556">
      <w:numFmt w:val="bullet"/>
      <w:lvlText w:val="•"/>
      <w:lvlJc w:val="left"/>
      <w:pPr>
        <w:ind w:left="1146" w:hanging="210"/>
      </w:pPr>
      <w:rPr>
        <w:rFonts w:hint="default"/>
      </w:rPr>
    </w:lvl>
    <w:lvl w:ilvl="7" w:tplc="3D460A20">
      <w:numFmt w:val="bullet"/>
      <w:lvlText w:val="•"/>
      <w:lvlJc w:val="left"/>
      <w:pPr>
        <w:ind w:left="1267" w:hanging="210"/>
      </w:pPr>
      <w:rPr>
        <w:rFonts w:hint="default"/>
      </w:rPr>
    </w:lvl>
    <w:lvl w:ilvl="8" w:tplc="CE901C5A">
      <w:numFmt w:val="bullet"/>
      <w:lvlText w:val="•"/>
      <w:lvlJc w:val="left"/>
      <w:pPr>
        <w:ind w:left="1388" w:hanging="210"/>
      </w:pPr>
      <w:rPr>
        <w:rFonts w:hint="default"/>
      </w:rPr>
    </w:lvl>
  </w:abstractNum>
  <w:abstractNum w:abstractNumId="7" w15:restartNumberingAfterBreak="0">
    <w:nsid w:val="10D1530E"/>
    <w:multiLevelType w:val="hybridMultilevel"/>
    <w:tmpl w:val="0AA02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F4ADC"/>
    <w:multiLevelType w:val="hybridMultilevel"/>
    <w:tmpl w:val="49C47792"/>
    <w:lvl w:ilvl="0" w:tplc="7C402DA8">
      <w:start w:val="1"/>
      <w:numFmt w:val="lowerRoman"/>
      <w:lvlText w:val="(%1)"/>
      <w:lvlJc w:val="left"/>
      <w:pPr>
        <w:ind w:left="102" w:hanging="255"/>
      </w:pPr>
      <w:rPr>
        <w:rFonts w:ascii="Times New Roman" w:eastAsia="Times New Roman" w:hAnsi="Times New Roman" w:cs="Times New Roman" w:hint="default"/>
        <w:w w:val="10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90614"/>
    <w:multiLevelType w:val="hybridMultilevel"/>
    <w:tmpl w:val="93DE172E"/>
    <w:lvl w:ilvl="0" w:tplc="A1723CAC">
      <w:start w:val="1"/>
      <w:numFmt w:val="lowerRoman"/>
      <w:lvlText w:val="%1)"/>
      <w:lvlJc w:val="left"/>
      <w:pPr>
        <w:ind w:left="356" w:hanging="255"/>
      </w:pPr>
      <w:rPr>
        <w:rFonts w:ascii="Times New Roman" w:eastAsia="Times New Roman" w:hAnsi="Times New Roman" w:cs="Times New Roman" w:hint="default"/>
        <w:spacing w:val="-1"/>
        <w:w w:val="100"/>
        <w:sz w:val="21"/>
        <w:szCs w:val="21"/>
      </w:rPr>
    </w:lvl>
    <w:lvl w:ilvl="1" w:tplc="6BBA343A">
      <w:numFmt w:val="bullet"/>
      <w:lvlText w:val="•"/>
      <w:lvlJc w:val="left"/>
      <w:pPr>
        <w:ind w:left="1338" w:hanging="255"/>
      </w:pPr>
      <w:rPr>
        <w:rFonts w:hint="default"/>
      </w:rPr>
    </w:lvl>
    <w:lvl w:ilvl="2" w:tplc="FB70AEAE">
      <w:numFmt w:val="bullet"/>
      <w:lvlText w:val="•"/>
      <w:lvlJc w:val="left"/>
      <w:pPr>
        <w:ind w:left="2316" w:hanging="255"/>
      </w:pPr>
      <w:rPr>
        <w:rFonts w:hint="default"/>
      </w:rPr>
    </w:lvl>
    <w:lvl w:ilvl="3" w:tplc="B9F0E490">
      <w:numFmt w:val="bullet"/>
      <w:lvlText w:val="•"/>
      <w:lvlJc w:val="left"/>
      <w:pPr>
        <w:ind w:left="3295" w:hanging="255"/>
      </w:pPr>
      <w:rPr>
        <w:rFonts w:hint="default"/>
      </w:rPr>
    </w:lvl>
    <w:lvl w:ilvl="4" w:tplc="298686F8">
      <w:numFmt w:val="bullet"/>
      <w:lvlText w:val="•"/>
      <w:lvlJc w:val="left"/>
      <w:pPr>
        <w:ind w:left="4273" w:hanging="255"/>
      </w:pPr>
      <w:rPr>
        <w:rFonts w:hint="default"/>
      </w:rPr>
    </w:lvl>
    <w:lvl w:ilvl="5" w:tplc="742AC8BE">
      <w:numFmt w:val="bullet"/>
      <w:lvlText w:val="•"/>
      <w:lvlJc w:val="left"/>
      <w:pPr>
        <w:ind w:left="5252" w:hanging="255"/>
      </w:pPr>
      <w:rPr>
        <w:rFonts w:hint="default"/>
      </w:rPr>
    </w:lvl>
    <w:lvl w:ilvl="6" w:tplc="A3EABF84">
      <w:numFmt w:val="bullet"/>
      <w:lvlText w:val="•"/>
      <w:lvlJc w:val="left"/>
      <w:pPr>
        <w:ind w:left="6230" w:hanging="255"/>
      </w:pPr>
      <w:rPr>
        <w:rFonts w:hint="default"/>
      </w:rPr>
    </w:lvl>
    <w:lvl w:ilvl="7" w:tplc="AA96A672">
      <w:numFmt w:val="bullet"/>
      <w:lvlText w:val="•"/>
      <w:lvlJc w:val="left"/>
      <w:pPr>
        <w:ind w:left="7209" w:hanging="255"/>
      </w:pPr>
      <w:rPr>
        <w:rFonts w:hint="default"/>
      </w:rPr>
    </w:lvl>
    <w:lvl w:ilvl="8" w:tplc="D350442A">
      <w:numFmt w:val="bullet"/>
      <w:lvlText w:val="•"/>
      <w:lvlJc w:val="left"/>
      <w:pPr>
        <w:ind w:left="8187" w:hanging="255"/>
      </w:pPr>
      <w:rPr>
        <w:rFonts w:hint="default"/>
      </w:rPr>
    </w:lvl>
  </w:abstractNum>
  <w:abstractNum w:abstractNumId="10" w15:restartNumberingAfterBreak="0">
    <w:nsid w:val="19BC00ED"/>
    <w:multiLevelType w:val="hybridMultilevel"/>
    <w:tmpl w:val="5356A0D6"/>
    <w:lvl w:ilvl="0" w:tplc="990A9AE8">
      <w:start w:val="1"/>
      <w:numFmt w:val="decimal"/>
      <w:lvlText w:val="%1."/>
      <w:lvlJc w:val="left"/>
      <w:pPr>
        <w:ind w:left="616" w:hanging="455"/>
      </w:pPr>
      <w:rPr>
        <w:rFonts w:ascii="Arial" w:hAnsi="Arial" w:cs="Arial" w:hint="default"/>
        <w:spacing w:val="0"/>
        <w:w w:val="100"/>
        <w:sz w:val="18"/>
        <w:szCs w:val="18"/>
      </w:rPr>
    </w:lvl>
    <w:lvl w:ilvl="1" w:tplc="2E98E52C">
      <w:numFmt w:val="bullet"/>
      <w:lvlText w:val="•"/>
      <w:lvlJc w:val="left"/>
      <w:pPr>
        <w:ind w:left="1524" w:hanging="455"/>
      </w:pPr>
      <w:rPr>
        <w:rFonts w:hint="default"/>
      </w:rPr>
    </w:lvl>
    <w:lvl w:ilvl="2" w:tplc="8E9424BC">
      <w:numFmt w:val="bullet"/>
      <w:lvlText w:val="•"/>
      <w:lvlJc w:val="left"/>
      <w:pPr>
        <w:ind w:left="2428" w:hanging="455"/>
      </w:pPr>
      <w:rPr>
        <w:rFonts w:hint="default"/>
      </w:rPr>
    </w:lvl>
    <w:lvl w:ilvl="3" w:tplc="A99A1C56">
      <w:numFmt w:val="bullet"/>
      <w:lvlText w:val="•"/>
      <w:lvlJc w:val="left"/>
      <w:pPr>
        <w:ind w:left="3333" w:hanging="455"/>
      </w:pPr>
      <w:rPr>
        <w:rFonts w:hint="default"/>
      </w:rPr>
    </w:lvl>
    <w:lvl w:ilvl="4" w:tplc="9A30A6B0">
      <w:numFmt w:val="bullet"/>
      <w:lvlText w:val="•"/>
      <w:lvlJc w:val="left"/>
      <w:pPr>
        <w:ind w:left="4237" w:hanging="455"/>
      </w:pPr>
      <w:rPr>
        <w:rFonts w:hint="default"/>
      </w:rPr>
    </w:lvl>
    <w:lvl w:ilvl="5" w:tplc="52C00C52">
      <w:numFmt w:val="bullet"/>
      <w:lvlText w:val="•"/>
      <w:lvlJc w:val="left"/>
      <w:pPr>
        <w:ind w:left="5142" w:hanging="455"/>
      </w:pPr>
      <w:rPr>
        <w:rFonts w:hint="default"/>
      </w:rPr>
    </w:lvl>
    <w:lvl w:ilvl="6" w:tplc="07D86454">
      <w:numFmt w:val="bullet"/>
      <w:lvlText w:val="•"/>
      <w:lvlJc w:val="left"/>
      <w:pPr>
        <w:ind w:left="6046" w:hanging="455"/>
      </w:pPr>
      <w:rPr>
        <w:rFonts w:hint="default"/>
      </w:rPr>
    </w:lvl>
    <w:lvl w:ilvl="7" w:tplc="6CAC7EF2">
      <w:numFmt w:val="bullet"/>
      <w:lvlText w:val="•"/>
      <w:lvlJc w:val="left"/>
      <w:pPr>
        <w:ind w:left="6951" w:hanging="455"/>
      </w:pPr>
      <w:rPr>
        <w:rFonts w:hint="default"/>
      </w:rPr>
    </w:lvl>
    <w:lvl w:ilvl="8" w:tplc="6D548E40">
      <w:numFmt w:val="bullet"/>
      <w:lvlText w:val="•"/>
      <w:lvlJc w:val="left"/>
      <w:pPr>
        <w:ind w:left="7855" w:hanging="455"/>
      </w:pPr>
      <w:rPr>
        <w:rFonts w:hint="default"/>
      </w:rPr>
    </w:lvl>
  </w:abstractNum>
  <w:abstractNum w:abstractNumId="11" w15:restartNumberingAfterBreak="0">
    <w:nsid w:val="1CA93163"/>
    <w:multiLevelType w:val="hybridMultilevel"/>
    <w:tmpl w:val="00D8D0C0"/>
    <w:lvl w:ilvl="0" w:tplc="A1723CAC">
      <w:start w:val="1"/>
      <w:numFmt w:val="lowerRoman"/>
      <w:lvlText w:val="%1)"/>
      <w:lvlJc w:val="left"/>
      <w:pPr>
        <w:ind w:left="102" w:hanging="255"/>
      </w:pPr>
      <w:rPr>
        <w:rFonts w:ascii="Times New Roman" w:eastAsia="Times New Roman" w:hAnsi="Times New Roman" w:cs="Times New Roman" w:hint="default"/>
        <w:spacing w:val="-1"/>
        <w:w w:val="100"/>
        <w:sz w:val="21"/>
        <w:szCs w:val="21"/>
      </w:rPr>
    </w:lvl>
    <w:lvl w:ilvl="1" w:tplc="EDD46CAE">
      <w:numFmt w:val="bullet"/>
      <w:lvlText w:val="•"/>
      <w:lvlJc w:val="left"/>
      <w:pPr>
        <w:ind w:left="1104" w:hanging="255"/>
      </w:pPr>
      <w:rPr>
        <w:rFonts w:hint="default"/>
      </w:rPr>
    </w:lvl>
    <w:lvl w:ilvl="2" w:tplc="B09AA40A">
      <w:numFmt w:val="bullet"/>
      <w:lvlText w:val="•"/>
      <w:lvlJc w:val="left"/>
      <w:pPr>
        <w:ind w:left="2108" w:hanging="255"/>
      </w:pPr>
      <w:rPr>
        <w:rFonts w:hint="default"/>
      </w:rPr>
    </w:lvl>
    <w:lvl w:ilvl="3" w:tplc="958E0E36">
      <w:numFmt w:val="bullet"/>
      <w:lvlText w:val="•"/>
      <w:lvlJc w:val="left"/>
      <w:pPr>
        <w:ind w:left="3113" w:hanging="255"/>
      </w:pPr>
      <w:rPr>
        <w:rFonts w:hint="default"/>
      </w:rPr>
    </w:lvl>
    <w:lvl w:ilvl="4" w:tplc="8F68059C">
      <w:numFmt w:val="bullet"/>
      <w:lvlText w:val="•"/>
      <w:lvlJc w:val="left"/>
      <w:pPr>
        <w:ind w:left="4117" w:hanging="255"/>
      </w:pPr>
      <w:rPr>
        <w:rFonts w:hint="default"/>
      </w:rPr>
    </w:lvl>
    <w:lvl w:ilvl="5" w:tplc="7B68E340">
      <w:numFmt w:val="bullet"/>
      <w:lvlText w:val="•"/>
      <w:lvlJc w:val="left"/>
      <w:pPr>
        <w:ind w:left="5122" w:hanging="255"/>
      </w:pPr>
      <w:rPr>
        <w:rFonts w:hint="default"/>
      </w:rPr>
    </w:lvl>
    <w:lvl w:ilvl="6" w:tplc="BE3C748A">
      <w:numFmt w:val="bullet"/>
      <w:lvlText w:val="•"/>
      <w:lvlJc w:val="left"/>
      <w:pPr>
        <w:ind w:left="6126" w:hanging="255"/>
      </w:pPr>
      <w:rPr>
        <w:rFonts w:hint="default"/>
      </w:rPr>
    </w:lvl>
    <w:lvl w:ilvl="7" w:tplc="61B4CEA2">
      <w:numFmt w:val="bullet"/>
      <w:lvlText w:val="•"/>
      <w:lvlJc w:val="left"/>
      <w:pPr>
        <w:ind w:left="7131" w:hanging="255"/>
      </w:pPr>
      <w:rPr>
        <w:rFonts w:hint="default"/>
      </w:rPr>
    </w:lvl>
    <w:lvl w:ilvl="8" w:tplc="9A6EE190">
      <w:numFmt w:val="bullet"/>
      <w:lvlText w:val="•"/>
      <w:lvlJc w:val="left"/>
      <w:pPr>
        <w:ind w:left="8135" w:hanging="255"/>
      </w:pPr>
      <w:rPr>
        <w:rFonts w:hint="default"/>
      </w:rPr>
    </w:lvl>
  </w:abstractNum>
  <w:abstractNum w:abstractNumId="12" w15:restartNumberingAfterBreak="0">
    <w:nsid w:val="1CE23822"/>
    <w:multiLevelType w:val="hybridMultilevel"/>
    <w:tmpl w:val="5418A8F4"/>
    <w:lvl w:ilvl="0" w:tplc="379CB0E0">
      <w:numFmt w:val="bullet"/>
      <w:lvlText w:val="–"/>
      <w:lvlJc w:val="left"/>
      <w:pPr>
        <w:ind w:left="1834" w:hanging="239"/>
      </w:pPr>
      <w:rPr>
        <w:rFonts w:ascii="Times New Roman" w:eastAsia="Times New Roman" w:hAnsi="Times New Roman" w:cs="Times New Roman" w:hint="default"/>
        <w:spacing w:val="-26"/>
        <w:w w:val="98"/>
        <w:sz w:val="21"/>
        <w:szCs w:val="21"/>
      </w:rPr>
    </w:lvl>
    <w:lvl w:ilvl="1" w:tplc="F13E6400">
      <w:numFmt w:val="bullet"/>
      <w:lvlText w:val="•"/>
      <w:lvlJc w:val="left"/>
      <w:pPr>
        <w:ind w:left="2670" w:hanging="239"/>
      </w:pPr>
      <w:rPr>
        <w:rFonts w:hint="default"/>
      </w:rPr>
    </w:lvl>
    <w:lvl w:ilvl="2" w:tplc="ECB461B2">
      <w:numFmt w:val="bullet"/>
      <w:lvlText w:val="•"/>
      <w:lvlJc w:val="left"/>
      <w:pPr>
        <w:ind w:left="3500" w:hanging="239"/>
      </w:pPr>
      <w:rPr>
        <w:rFonts w:hint="default"/>
      </w:rPr>
    </w:lvl>
    <w:lvl w:ilvl="3" w:tplc="3FC00214">
      <w:numFmt w:val="bullet"/>
      <w:lvlText w:val="•"/>
      <w:lvlJc w:val="left"/>
      <w:pPr>
        <w:ind w:left="4331" w:hanging="239"/>
      </w:pPr>
      <w:rPr>
        <w:rFonts w:hint="default"/>
      </w:rPr>
    </w:lvl>
    <w:lvl w:ilvl="4" w:tplc="1D0E0DAC">
      <w:numFmt w:val="bullet"/>
      <w:lvlText w:val="•"/>
      <w:lvlJc w:val="left"/>
      <w:pPr>
        <w:ind w:left="5161" w:hanging="239"/>
      </w:pPr>
      <w:rPr>
        <w:rFonts w:hint="default"/>
      </w:rPr>
    </w:lvl>
    <w:lvl w:ilvl="5" w:tplc="DEF01B4C">
      <w:numFmt w:val="bullet"/>
      <w:lvlText w:val="•"/>
      <w:lvlJc w:val="left"/>
      <w:pPr>
        <w:ind w:left="5992" w:hanging="239"/>
      </w:pPr>
      <w:rPr>
        <w:rFonts w:hint="default"/>
      </w:rPr>
    </w:lvl>
    <w:lvl w:ilvl="6" w:tplc="7152E1E2">
      <w:numFmt w:val="bullet"/>
      <w:lvlText w:val="•"/>
      <w:lvlJc w:val="left"/>
      <w:pPr>
        <w:ind w:left="6822" w:hanging="239"/>
      </w:pPr>
      <w:rPr>
        <w:rFonts w:hint="default"/>
      </w:rPr>
    </w:lvl>
    <w:lvl w:ilvl="7" w:tplc="29BC78BE">
      <w:numFmt w:val="bullet"/>
      <w:lvlText w:val="•"/>
      <w:lvlJc w:val="left"/>
      <w:pPr>
        <w:ind w:left="7653" w:hanging="239"/>
      </w:pPr>
      <w:rPr>
        <w:rFonts w:hint="default"/>
      </w:rPr>
    </w:lvl>
    <w:lvl w:ilvl="8" w:tplc="8284692E">
      <w:numFmt w:val="bullet"/>
      <w:lvlText w:val="•"/>
      <w:lvlJc w:val="left"/>
      <w:pPr>
        <w:ind w:left="8483" w:hanging="239"/>
      </w:pPr>
      <w:rPr>
        <w:rFonts w:hint="default"/>
      </w:rPr>
    </w:lvl>
  </w:abstractNum>
  <w:abstractNum w:abstractNumId="13" w15:restartNumberingAfterBreak="0">
    <w:nsid w:val="1F9D02A7"/>
    <w:multiLevelType w:val="hybridMultilevel"/>
    <w:tmpl w:val="D52CAC8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4" w15:restartNumberingAfterBreak="0">
    <w:nsid w:val="20837E72"/>
    <w:multiLevelType w:val="hybridMultilevel"/>
    <w:tmpl w:val="42B2FCFC"/>
    <w:lvl w:ilvl="0" w:tplc="08090001">
      <w:start w:val="1"/>
      <w:numFmt w:val="bullet"/>
      <w:lvlText w:val=""/>
      <w:lvlJc w:val="left"/>
      <w:pPr>
        <w:ind w:left="179" w:hanging="404"/>
        <w:jc w:val="right"/>
      </w:pPr>
      <w:rPr>
        <w:rFonts w:ascii="Symbol" w:hAnsi="Symbol" w:hint="default"/>
        <w:spacing w:val="-25"/>
        <w:w w:val="98"/>
        <w:sz w:val="21"/>
        <w:szCs w:val="21"/>
      </w:rPr>
    </w:lvl>
    <w:lvl w:ilvl="1" w:tplc="F1E6CDEC">
      <w:numFmt w:val="bullet"/>
      <w:lvlText w:val="•"/>
      <w:lvlJc w:val="left"/>
      <w:pPr>
        <w:ind w:left="1176" w:hanging="404"/>
      </w:pPr>
      <w:rPr>
        <w:rFonts w:hint="default"/>
      </w:rPr>
    </w:lvl>
    <w:lvl w:ilvl="2" w:tplc="8D323736">
      <w:numFmt w:val="bullet"/>
      <w:lvlText w:val="•"/>
      <w:lvlJc w:val="left"/>
      <w:pPr>
        <w:ind w:left="2172" w:hanging="404"/>
      </w:pPr>
      <w:rPr>
        <w:rFonts w:hint="default"/>
      </w:rPr>
    </w:lvl>
    <w:lvl w:ilvl="3" w:tplc="76762F60">
      <w:numFmt w:val="bullet"/>
      <w:lvlText w:val="•"/>
      <w:lvlJc w:val="left"/>
      <w:pPr>
        <w:ind w:left="3169" w:hanging="404"/>
      </w:pPr>
      <w:rPr>
        <w:rFonts w:hint="default"/>
      </w:rPr>
    </w:lvl>
    <w:lvl w:ilvl="4" w:tplc="F6826790">
      <w:numFmt w:val="bullet"/>
      <w:lvlText w:val="•"/>
      <w:lvlJc w:val="left"/>
      <w:pPr>
        <w:ind w:left="4165" w:hanging="404"/>
      </w:pPr>
      <w:rPr>
        <w:rFonts w:hint="default"/>
      </w:rPr>
    </w:lvl>
    <w:lvl w:ilvl="5" w:tplc="792022BA">
      <w:numFmt w:val="bullet"/>
      <w:lvlText w:val="•"/>
      <w:lvlJc w:val="left"/>
      <w:pPr>
        <w:ind w:left="5162" w:hanging="404"/>
      </w:pPr>
      <w:rPr>
        <w:rFonts w:hint="default"/>
      </w:rPr>
    </w:lvl>
    <w:lvl w:ilvl="6" w:tplc="9004559C">
      <w:numFmt w:val="bullet"/>
      <w:lvlText w:val="•"/>
      <w:lvlJc w:val="left"/>
      <w:pPr>
        <w:ind w:left="6158" w:hanging="404"/>
      </w:pPr>
      <w:rPr>
        <w:rFonts w:hint="default"/>
      </w:rPr>
    </w:lvl>
    <w:lvl w:ilvl="7" w:tplc="A024019E">
      <w:numFmt w:val="bullet"/>
      <w:lvlText w:val="•"/>
      <w:lvlJc w:val="left"/>
      <w:pPr>
        <w:ind w:left="7155" w:hanging="404"/>
      </w:pPr>
      <w:rPr>
        <w:rFonts w:hint="default"/>
      </w:rPr>
    </w:lvl>
    <w:lvl w:ilvl="8" w:tplc="5852A814">
      <w:numFmt w:val="bullet"/>
      <w:lvlText w:val="•"/>
      <w:lvlJc w:val="left"/>
      <w:pPr>
        <w:ind w:left="8151" w:hanging="404"/>
      </w:pPr>
      <w:rPr>
        <w:rFonts w:hint="default"/>
      </w:rPr>
    </w:lvl>
  </w:abstractNum>
  <w:abstractNum w:abstractNumId="15" w15:restartNumberingAfterBreak="0">
    <w:nsid w:val="21185D0F"/>
    <w:multiLevelType w:val="hybridMultilevel"/>
    <w:tmpl w:val="C25E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4C43FE"/>
    <w:multiLevelType w:val="hybridMultilevel"/>
    <w:tmpl w:val="6AA49014"/>
    <w:lvl w:ilvl="0" w:tplc="D83C2B38">
      <w:numFmt w:val="bullet"/>
      <w:lvlText w:val=""/>
      <w:lvlJc w:val="left"/>
      <w:pPr>
        <w:ind w:left="373" w:hanging="210"/>
      </w:pPr>
      <w:rPr>
        <w:rFonts w:ascii="Wingdings 2" w:eastAsia="Wingdings 2" w:hAnsi="Wingdings 2" w:cs="Wingdings 2" w:hint="default"/>
        <w:w w:val="100"/>
        <w:sz w:val="18"/>
        <w:szCs w:val="18"/>
      </w:rPr>
    </w:lvl>
    <w:lvl w:ilvl="1" w:tplc="7252132A">
      <w:numFmt w:val="bullet"/>
      <w:lvlText w:val=""/>
      <w:lvlJc w:val="left"/>
      <w:pPr>
        <w:ind w:left="1677" w:hanging="210"/>
      </w:pPr>
      <w:rPr>
        <w:rFonts w:ascii="Wingdings 2" w:eastAsia="Wingdings 2" w:hAnsi="Wingdings 2" w:cs="Wingdings 2" w:hint="default"/>
        <w:w w:val="100"/>
        <w:sz w:val="18"/>
        <w:szCs w:val="18"/>
      </w:rPr>
    </w:lvl>
    <w:lvl w:ilvl="2" w:tplc="9D2C1990">
      <w:numFmt w:val="bullet"/>
      <w:lvlText w:val="•"/>
      <w:lvlJc w:val="left"/>
      <w:pPr>
        <w:ind w:left="2567" w:hanging="210"/>
      </w:pPr>
      <w:rPr>
        <w:rFonts w:hint="default"/>
      </w:rPr>
    </w:lvl>
    <w:lvl w:ilvl="3" w:tplc="FD425556">
      <w:numFmt w:val="bullet"/>
      <w:lvlText w:val="•"/>
      <w:lvlJc w:val="left"/>
      <w:pPr>
        <w:ind w:left="3454" w:hanging="210"/>
      </w:pPr>
      <w:rPr>
        <w:rFonts w:hint="default"/>
      </w:rPr>
    </w:lvl>
    <w:lvl w:ilvl="4" w:tplc="5730472A">
      <w:numFmt w:val="bullet"/>
      <w:lvlText w:val="•"/>
      <w:lvlJc w:val="left"/>
      <w:pPr>
        <w:ind w:left="4341" w:hanging="210"/>
      </w:pPr>
      <w:rPr>
        <w:rFonts w:hint="default"/>
      </w:rPr>
    </w:lvl>
    <w:lvl w:ilvl="5" w:tplc="8CDA1512">
      <w:numFmt w:val="bullet"/>
      <w:lvlText w:val="•"/>
      <w:lvlJc w:val="left"/>
      <w:pPr>
        <w:ind w:left="5228" w:hanging="210"/>
      </w:pPr>
      <w:rPr>
        <w:rFonts w:hint="default"/>
      </w:rPr>
    </w:lvl>
    <w:lvl w:ilvl="6" w:tplc="C6C64756">
      <w:numFmt w:val="bullet"/>
      <w:lvlText w:val="•"/>
      <w:lvlJc w:val="left"/>
      <w:pPr>
        <w:ind w:left="6115" w:hanging="210"/>
      </w:pPr>
      <w:rPr>
        <w:rFonts w:hint="default"/>
      </w:rPr>
    </w:lvl>
    <w:lvl w:ilvl="7" w:tplc="32428244">
      <w:numFmt w:val="bullet"/>
      <w:lvlText w:val="•"/>
      <w:lvlJc w:val="left"/>
      <w:pPr>
        <w:ind w:left="7002" w:hanging="210"/>
      </w:pPr>
      <w:rPr>
        <w:rFonts w:hint="default"/>
      </w:rPr>
    </w:lvl>
    <w:lvl w:ilvl="8" w:tplc="CFCC488A">
      <w:numFmt w:val="bullet"/>
      <w:lvlText w:val="•"/>
      <w:lvlJc w:val="left"/>
      <w:pPr>
        <w:ind w:left="7890" w:hanging="210"/>
      </w:pPr>
      <w:rPr>
        <w:rFonts w:hint="default"/>
      </w:rPr>
    </w:lvl>
  </w:abstractNum>
  <w:abstractNum w:abstractNumId="17" w15:restartNumberingAfterBreak="0">
    <w:nsid w:val="27657A97"/>
    <w:multiLevelType w:val="hybridMultilevel"/>
    <w:tmpl w:val="58FE7406"/>
    <w:lvl w:ilvl="0" w:tplc="028CEF68">
      <w:start w:val="1"/>
      <w:numFmt w:val="upperRoman"/>
      <w:lvlText w:val="%1."/>
      <w:lvlJc w:val="left"/>
      <w:pPr>
        <w:ind w:left="1140" w:hanging="689"/>
        <w:jc w:val="right"/>
      </w:pPr>
      <w:rPr>
        <w:rFonts w:ascii="Times New Roman" w:eastAsia="Times New Roman" w:hAnsi="Times New Roman" w:cs="Times New Roman" w:hint="default"/>
        <w:b/>
        <w:bCs/>
        <w:color w:val="1F3763"/>
        <w:spacing w:val="-1"/>
        <w:w w:val="100"/>
        <w:sz w:val="27"/>
        <w:szCs w:val="27"/>
      </w:rPr>
    </w:lvl>
    <w:lvl w:ilvl="1" w:tplc="A1723CAC">
      <w:start w:val="1"/>
      <w:numFmt w:val="lowerRoman"/>
      <w:lvlText w:val="%2)"/>
      <w:lvlJc w:val="left"/>
      <w:pPr>
        <w:ind w:left="102" w:hanging="256"/>
      </w:pPr>
      <w:rPr>
        <w:rFonts w:ascii="Times New Roman" w:eastAsia="Times New Roman" w:hAnsi="Times New Roman" w:cs="Times New Roman" w:hint="default"/>
        <w:spacing w:val="-1"/>
        <w:w w:val="100"/>
        <w:sz w:val="21"/>
        <w:szCs w:val="21"/>
      </w:rPr>
    </w:lvl>
    <w:lvl w:ilvl="2" w:tplc="51DE02F0">
      <w:numFmt w:val="bullet"/>
      <w:lvlText w:val="•"/>
      <w:lvlJc w:val="left"/>
      <w:pPr>
        <w:ind w:left="2140" w:hanging="256"/>
      </w:pPr>
      <w:rPr>
        <w:rFonts w:hint="default"/>
      </w:rPr>
    </w:lvl>
    <w:lvl w:ilvl="3" w:tplc="2678112E">
      <w:numFmt w:val="bullet"/>
      <w:lvlText w:val="•"/>
      <w:lvlJc w:val="left"/>
      <w:pPr>
        <w:ind w:left="3140" w:hanging="256"/>
      </w:pPr>
      <w:rPr>
        <w:rFonts w:hint="default"/>
      </w:rPr>
    </w:lvl>
    <w:lvl w:ilvl="4" w:tplc="58B8FA78">
      <w:numFmt w:val="bullet"/>
      <w:lvlText w:val="•"/>
      <w:lvlJc w:val="left"/>
      <w:pPr>
        <w:ind w:left="4141" w:hanging="256"/>
      </w:pPr>
      <w:rPr>
        <w:rFonts w:hint="default"/>
      </w:rPr>
    </w:lvl>
    <w:lvl w:ilvl="5" w:tplc="731EAF0A">
      <w:numFmt w:val="bullet"/>
      <w:lvlText w:val="•"/>
      <w:lvlJc w:val="left"/>
      <w:pPr>
        <w:ind w:left="5141" w:hanging="256"/>
      </w:pPr>
      <w:rPr>
        <w:rFonts w:hint="default"/>
      </w:rPr>
    </w:lvl>
    <w:lvl w:ilvl="6" w:tplc="82D0F244">
      <w:numFmt w:val="bullet"/>
      <w:lvlText w:val="•"/>
      <w:lvlJc w:val="left"/>
      <w:pPr>
        <w:ind w:left="6142" w:hanging="256"/>
      </w:pPr>
      <w:rPr>
        <w:rFonts w:hint="default"/>
      </w:rPr>
    </w:lvl>
    <w:lvl w:ilvl="7" w:tplc="9CCA60AC">
      <w:numFmt w:val="bullet"/>
      <w:lvlText w:val="•"/>
      <w:lvlJc w:val="left"/>
      <w:pPr>
        <w:ind w:left="7142" w:hanging="256"/>
      </w:pPr>
      <w:rPr>
        <w:rFonts w:hint="default"/>
      </w:rPr>
    </w:lvl>
    <w:lvl w:ilvl="8" w:tplc="FCEA4DD8">
      <w:numFmt w:val="bullet"/>
      <w:lvlText w:val="•"/>
      <w:lvlJc w:val="left"/>
      <w:pPr>
        <w:ind w:left="8143" w:hanging="256"/>
      </w:pPr>
      <w:rPr>
        <w:rFonts w:hint="default"/>
      </w:rPr>
    </w:lvl>
  </w:abstractNum>
  <w:abstractNum w:abstractNumId="18" w15:restartNumberingAfterBreak="0">
    <w:nsid w:val="2A77469C"/>
    <w:multiLevelType w:val="hybridMultilevel"/>
    <w:tmpl w:val="F99E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8E204A"/>
    <w:multiLevelType w:val="hybridMultilevel"/>
    <w:tmpl w:val="A6D4ABD2"/>
    <w:lvl w:ilvl="0" w:tplc="A1723CAC">
      <w:start w:val="1"/>
      <w:numFmt w:val="lowerRoman"/>
      <w:lvlText w:val="%1)"/>
      <w:lvlJc w:val="left"/>
      <w:pPr>
        <w:ind w:left="102" w:hanging="256"/>
      </w:pPr>
      <w:rPr>
        <w:rFonts w:ascii="Times New Roman" w:eastAsia="Times New Roman" w:hAnsi="Times New Roman" w:cs="Times New Roman" w:hint="default"/>
        <w:spacing w:val="-1"/>
        <w:w w:val="100"/>
        <w:sz w:val="21"/>
        <w:szCs w:val="21"/>
      </w:rPr>
    </w:lvl>
    <w:lvl w:ilvl="1" w:tplc="080C0015">
      <w:start w:val="1"/>
      <w:numFmt w:val="upperLetter"/>
      <w:lvlText w:val="%2."/>
      <w:lvlJc w:val="left"/>
      <w:pPr>
        <w:ind w:left="102" w:hanging="443"/>
      </w:pPr>
      <w:rPr>
        <w:rFonts w:hint="default"/>
        <w:b/>
        <w:bCs/>
        <w:color w:val="1F3763"/>
        <w:spacing w:val="-2"/>
        <w:w w:val="100"/>
        <w:sz w:val="27"/>
        <w:szCs w:val="27"/>
      </w:rPr>
    </w:lvl>
    <w:lvl w:ilvl="2" w:tplc="344A70A0">
      <w:start w:val="1"/>
      <w:numFmt w:val="decimal"/>
      <w:lvlText w:val="(%3)"/>
      <w:lvlJc w:val="left"/>
      <w:pPr>
        <w:ind w:left="179" w:hanging="366"/>
      </w:pPr>
      <w:rPr>
        <w:rFonts w:ascii="Times New Roman" w:eastAsia="Times New Roman" w:hAnsi="Times New Roman" w:cs="Times New Roman" w:hint="default"/>
        <w:spacing w:val="-20"/>
        <w:w w:val="98"/>
        <w:sz w:val="21"/>
        <w:szCs w:val="21"/>
      </w:rPr>
    </w:lvl>
    <w:lvl w:ilvl="3" w:tplc="4C00ED60">
      <w:numFmt w:val="bullet"/>
      <w:lvlText w:val="•"/>
      <w:lvlJc w:val="left"/>
      <w:pPr>
        <w:ind w:left="2394" w:hanging="366"/>
      </w:pPr>
      <w:rPr>
        <w:rFonts w:hint="default"/>
      </w:rPr>
    </w:lvl>
    <w:lvl w:ilvl="4" w:tplc="09BCAC4E">
      <w:numFmt w:val="bullet"/>
      <w:lvlText w:val="•"/>
      <w:lvlJc w:val="left"/>
      <w:pPr>
        <w:ind w:left="3501" w:hanging="366"/>
      </w:pPr>
      <w:rPr>
        <w:rFonts w:hint="default"/>
      </w:rPr>
    </w:lvl>
    <w:lvl w:ilvl="5" w:tplc="CDA03182">
      <w:numFmt w:val="bullet"/>
      <w:lvlText w:val="•"/>
      <w:lvlJc w:val="left"/>
      <w:pPr>
        <w:ind w:left="4608" w:hanging="366"/>
      </w:pPr>
      <w:rPr>
        <w:rFonts w:hint="default"/>
      </w:rPr>
    </w:lvl>
    <w:lvl w:ilvl="6" w:tplc="CC4CF6A6">
      <w:numFmt w:val="bullet"/>
      <w:lvlText w:val="•"/>
      <w:lvlJc w:val="left"/>
      <w:pPr>
        <w:ind w:left="5715" w:hanging="366"/>
      </w:pPr>
      <w:rPr>
        <w:rFonts w:hint="default"/>
      </w:rPr>
    </w:lvl>
    <w:lvl w:ilvl="7" w:tplc="EEAA9074">
      <w:numFmt w:val="bullet"/>
      <w:lvlText w:val="•"/>
      <w:lvlJc w:val="left"/>
      <w:pPr>
        <w:ind w:left="6822" w:hanging="366"/>
      </w:pPr>
      <w:rPr>
        <w:rFonts w:hint="default"/>
      </w:rPr>
    </w:lvl>
    <w:lvl w:ilvl="8" w:tplc="21004E6E">
      <w:numFmt w:val="bullet"/>
      <w:lvlText w:val="•"/>
      <w:lvlJc w:val="left"/>
      <w:pPr>
        <w:ind w:left="7930" w:hanging="366"/>
      </w:pPr>
      <w:rPr>
        <w:rFonts w:hint="default"/>
      </w:rPr>
    </w:lvl>
  </w:abstractNum>
  <w:abstractNum w:abstractNumId="20" w15:restartNumberingAfterBreak="0">
    <w:nsid w:val="3612199A"/>
    <w:multiLevelType w:val="hybridMultilevel"/>
    <w:tmpl w:val="C4D25520"/>
    <w:lvl w:ilvl="0" w:tplc="20A83CDC">
      <w:numFmt w:val="bullet"/>
      <w:lvlText w:val=""/>
      <w:lvlJc w:val="left"/>
      <w:pPr>
        <w:ind w:left="300" w:hanging="210"/>
      </w:pPr>
      <w:rPr>
        <w:rFonts w:ascii="Wingdings 2" w:eastAsia="Wingdings 2" w:hAnsi="Wingdings 2" w:cs="Wingdings 2" w:hint="default"/>
        <w:w w:val="100"/>
        <w:sz w:val="18"/>
        <w:szCs w:val="18"/>
      </w:rPr>
    </w:lvl>
    <w:lvl w:ilvl="1" w:tplc="1E6A319C">
      <w:numFmt w:val="bullet"/>
      <w:lvlText w:val="•"/>
      <w:lvlJc w:val="left"/>
      <w:pPr>
        <w:ind w:left="431" w:hanging="210"/>
      </w:pPr>
      <w:rPr>
        <w:rFonts w:hint="default"/>
      </w:rPr>
    </w:lvl>
    <w:lvl w:ilvl="2" w:tplc="95F8DC30">
      <w:numFmt w:val="bullet"/>
      <w:lvlText w:val="•"/>
      <w:lvlJc w:val="left"/>
      <w:pPr>
        <w:ind w:left="563" w:hanging="210"/>
      </w:pPr>
      <w:rPr>
        <w:rFonts w:hint="default"/>
      </w:rPr>
    </w:lvl>
    <w:lvl w:ilvl="3" w:tplc="D3B8FAF0">
      <w:numFmt w:val="bullet"/>
      <w:lvlText w:val="•"/>
      <w:lvlJc w:val="left"/>
      <w:pPr>
        <w:ind w:left="695" w:hanging="210"/>
      </w:pPr>
      <w:rPr>
        <w:rFonts w:hint="default"/>
      </w:rPr>
    </w:lvl>
    <w:lvl w:ilvl="4" w:tplc="6EFA0FAE">
      <w:numFmt w:val="bullet"/>
      <w:lvlText w:val="•"/>
      <w:lvlJc w:val="left"/>
      <w:pPr>
        <w:ind w:left="827" w:hanging="210"/>
      </w:pPr>
      <w:rPr>
        <w:rFonts w:hint="default"/>
      </w:rPr>
    </w:lvl>
    <w:lvl w:ilvl="5" w:tplc="DFD0C348">
      <w:numFmt w:val="bullet"/>
      <w:lvlText w:val="•"/>
      <w:lvlJc w:val="left"/>
      <w:pPr>
        <w:ind w:left="959" w:hanging="210"/>
      </w:pPr>
      <w:rPr>
        <w:rFonts w:hint="default"/>
      </w:rPr>
    </w:lvl>
    <w:lvl w:ilvl="6" w:tplc="324AB348">
      <w:numFmt w:val="bullet"/>
      <w:lvlText w:val="•"/>
      <w:lvlJc w:val="left"/>
      <w:pPr>
        <w:ind w:left="1090" w:hanging="210"/>
      </w:pPr>
      <w:rPr>
        <w:rFonts w:hint="default"/>
      </w:rPr>
    </w:lvl>
    <w:lvl w:ilvl="7" w:tplc="6400E3D4">
      <w:numFmt w:val="bullet"/>
      <w:lvlText w:val="•"/>
      <w:lvlJc w:val="left"/>
      <w:pPr>
        <w:ind w:left="1222" w:hanging="210"/>
      </w:pPr>
      <w:rPr>
        <w:rFonts w:hint="default"/>
      </w:rPr>
    </w:lvl>
    <w:lvl w:ilvl="8" w:tplc="D626ED5A">
      <w:numFmt w:val="bullet"/>
      <w:lvlText w:val="•"/>
      <w:lvlJc w:val="left"/>
      <w:pPr>
        <w:ind w:left="1354" w:hanging="210"/>
      </w:pPr>
      <w:rPr>
        <w:rFonts w:hint="default"/>
      </w:rPr>
    </w:lvl>
  </w:abstractNum>
  <w:abstractNum w:abstractNumId="21" w15:restartNumberingAfterBreak="0">
    <w:nsid w:val="36C0199C"/>
    <w:multiLevelType w:val="hybridMultilevel"/>
    <w:tmpl w:val="326E007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2" w15:restartNumberingAfterBreak="0">
    <w:nsid w:val="3E9D5646"/>
    <w:multiLevelType w:val="hybridMultilevel"/>
    <w:tmpl w:val="391AF234"/>
    <w:lvl w:ilvl="0" w:tplc="A1723CAC">
      <w:start w:val="1"/>
      <w:numFmt w:val="lowerRoman"/>
      <w:lvlText w:val="%1)"/>
      <w:lvlJc w:val="left"/>
      <w:pPr>
        <w:ind w:left="102" w:hanging="256"/>
      </w:pPr>
      <w:rPr>
        <w:rFonts w:ascii="Times New Roman" w:eastAsia="Times New Roman" w:hAnsi="Times New Roman" w:cs="Times New Roman" w:hint="default"/>
        <w:spacing w:val="-1"/>
        <w:w w:val="100"/>
        <w:sz w:val="21"/>
        <w:szCs w:val="21"/>
      </w:rPr>
    </w:lvl>
    <w:lvl w:ilvl="1" w:tplc="272AEE1C">
      <w:numFmt w:val="bullet"/>
      <w:lvlText w:val="•"/>
      <w:lvlJc w:val="left"/>
      <w:pPr>
        <w:ind w:left="1104" w:hanging="256"/>
      </w:pPr>
      <w:rPr>
        <w:rFonts w:hint="default"/>
      </w:rPr>
    </w:lvl>
    <w:lvl w:ilvl="2" w:tplc="6AA6D9E0">
      <w:numFmt w:val="bullet"/>
      <w:lvlText w:val="•"/>
      <w:lvlJc w:val="left"/>
      <w:pPr>
        <w:ind w:left="2108" w:hanging="256"/>
      </w:pPr>
      <w:rPr>
        <w:rFonts w:hint="default"/>
      </w:rPr>
    </w:lvl>
    <w:lvl w:ilvl="3" w:tplc="E5DA6854">
      <w:numFmt w:val="bullet"/>
      <w:lvlText w:val="•"/>
      <w:lvlJc w:val="left"/>
      <w:pPr>
        <w:ind w:left="3113" w:hanging="256"/>
      </w:pPr>
      <w:rPr>
        <w:rFonts w:hint="default"/>
      </w:rPr>
    </w:lvl>
    <w:lvl w:ilvl="4" w:tplc="CE8A1270">
      <w:numFmt w:val="bullet"/>
      <w:lvlText w:val="•"/>
      <w:lvlJc w:val="left"/>
      <w:pPr>
        <w:ind w:left="4117" w:hanging="256"/>
      </w:pPr>
      <w:rPr>
        <w:rFonts w:hint="default"/>
      </w:rPr>
    </w:lvl>
    <w:lvl w:ilvl="5" w:tplc="906A950A">
      <w:numFmt w:val="bullet"/>
      <w:lvlText w:val="•"/>
      <w:lvlJc w:val="left"/>
      <w:pPr>
        <w:ind w:left="5122" w:hanging="256"/>
      </w:pPr>
      <w:rPr>
        <w:rFonts w:hint="default"/>
      </w:rPr>
    </w:lvl>
    <w:lvl w:ilvl="6" w:tplc="137CF61A">
      <w:numFmt w:val="bullet"/>
      <w:lvlText w:val="•"/>
      <w:lvlJc w:val="left"/>
      <w:pPr>
        <w:ind w:left="6126" w:hanging="256"/>
      </w:pPr>
      <w:rPr>
        <w:rFonts w:hint="default"/>
      </w:rPr>
    </w:lvl>
    <w:lvl w:ilvl="7" w:tplc="D9063500">
      <w:numFmt w:val="bullet"/>
      <w:lvlText w:val="•"/>
      <w:lvlJc w:val="left"/>
      <w:pPr>
        <w:ind w:left="7131" w:hanging="256"/>
      </w:pPr>
      <w:rPr>
        <w:rFonts w:hint="default"/>
      </w:rPr>
    </w:lvl>
    <w:lvl w:ilvl="8" w:tplc="C00E4C24">
      <w:numFmt w:val="bullet"/>
      <w:lvlText w:val="•"/>
      <w:lvlJc w:val="left"/>
      <w:pPr>
        <w:ind w:left="8135" w:hanging="256"/>
      </w:pPr>
      <w:rPr>
        <w:rFonts w:hint="default"/>
      </w:rPr>
    </w:lvl>
  </w:abstractNum>
  <w:abstractNum w:abstractNumId="23" w15:restartNumberingAfterBreak="0">
    <w:nsid w:val="3EC262DE"/>
    <w:multiLevelType w:val="hybridMultilevel"/>
    <w:tmpl w:val="5DB445EA"/>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24" w15:restartNumberingAfterBreak="0">
    <w:nsid w:val="40F37D79"/>
    <w:multiLevelType w:val="hybridMultilevel"/>
    <w:tmpl w:val="BF523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230C37"/>
    <w:multiLevelType w:val="hybridMultilevel"/>
    <w:tmpl w:val="A21C9B64"/>
    <w:lvl w:ilvl="0" w:tplc="DCECD638">
      <w:numFmt w:val="bullet"/>
      <w:lvlText w:val="–"/>
      <w:lvlJc w:val="left"/>
      <w:pPr>
        <w:ind w:left="417" w:hanging="238"/>
      </w:pPr>
      <w:rPr>
        <w:rFonts w:ascii="Times New Roman" w:eastAsia="Times New Roman" w:hAnsi="Times New Roman" w:cs="Times New Roman" w:hint="default"/>
        <w:spacing w:val="-26"/>
        <w:w w:val="91"/>
        <w:sz w:val="21"/>
        <w:szCs w:val="21"/>
      </w:rPr>
    </w:lvl>
    <w:lvl w:ilvl="1" w:tplc="B1B27E68">
      <w:numFmt w:val="bullet"/>
      <w:lvlText w:val="•"/>
      <w:lvlJc w:val="left"/>
      <w:pPr>
        <w:ind w:left="1392" w:hanging="238"/>
      </w:pPr>
      <w:rPr>
        <w:rFonts w:hint="default"/>
      </w:rPr>
    </w:lvl>
    <w:lvl w:ilvl="2" w:tplc="F76A306E">
      <w:numFmt w:val="bullet"/>
      <w:lvlText w:val="•"/>
      <w:lvlJc w:val="left"/>
      <w:pPr>
        <w:ind w:left="2364" w:hanging="238"/>
      </w:pPr>
      <w:rPr>
        <w:rFonts w:hint="default"/>
      </w:rPr>
    </w:lvl>
    <w:lvl w:ilvl="3" w:tplc="6464D890">
      <w:numFmt w:val="bullet"/>
      <w:lvlText w:val="•"/>
      <w:lvlJc w:val="left"/>
      <w:pPr>
        <w:ind w:left="3337" w:hanging="238"/>
      </w:pPr>
      <w:rPr>
        <w:rFonts w:hint="default"/>
      </w:rPr>
    </w:lvl>
    <w:lvl w:ilvl="4" w:tplc="941C79DA">
      <w:numFmt w:val="bullet"/>
      <w:lvlText w:val="•"/>
      <w:lvlJc w:val="left"/>
      <w:pPr>
        <w:ind w:left="4309" w:hanging="238"/>
      </w:pPr>
      <w:rPr>
        <w:rFonts w:hint="default"/>
      </w:rPr>
    </w:lvl>
    <w:lvl w:ilvl="5" w:tplc="1A30E90A">
      <w:numFmt w:val="bullet"/>
      <w:lvlText w:val="•"/>
      <w:lvlJc w:val="left"/>
      <w:pPr>
        <w:ind w:left="5282" w:hanging="238"/>
      </w:pPr>
      <w:rPr>
        <w:rFonts w:hint="default"/>
      </w:rPr>
    </w:lvl>
    <w:lvl w:ilvl="6" w:tplc="B9D81DD8">
      <w:numFmt w:val="bullet"/>
      <w:lvlText w:val="•"/>
      <w:lvlJc w:val="left"/>
      <w:pPr>
        <w:ind w:left="6254" w:hanging="238"/>
      </w:pPr>
      <w:rPr>
        <w:rFonts w:hint="default"/>
      </w:rPr>
    </w:lvl>
    <w:lvl w:ilvl="7" w:tplc="70167A98">
      <w:numFmt w:val="bullet"/>
      <w:lvlText w:val="•"/>
      <w:lvlJc w:val="left"/>
      <w:pPr>
        <w:ind w:left="7227" w:hanging="238"/>
      </w:pPr>
      <w:rPr>
        <w:rFonts w:hint="default"/>
      </w:rPr>
    </w:lvl>
    <w:lvl w:ilvl="8" w:tplc="A71A4540">
      <w:numFmt w:val="bullet"/>
      <w:lvlText w:val="•"/>
      <w:lvlJc w:val="left"/>
      <w:pPr>
        <w:ind w:left="8199" w:hanging="238"/>
      </w:pPr>
      <w:rPr>
        <w:rFonts w:hint="default"/>
      </w:rPr>
    </w:lvl>
  </w:abstractNum>
  <w:abstractNum w:abstractNumId="26" w15:restartNumberingAfterBreak="0">
    <w:nsid w:val="444138B6"/>
    <w:multiLevelType w:val="hybridMultilevel"/>
    <w:tmpl w:val="94A6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76523"/>
    <w:multiLevelType w:val="hybridMultilevel"/>
    <w:tmpl w:val="D1F09B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990535"/>
    <w:multiLevelType w:val="hybridMultilevel"/>
    <w:tmpl w:val="B5AAE8AA"/>
    <w:lvl w:ilvl="0" w:tplc="A1723CAC">
      <w:start w:val="1"/>
      <w:numFmt w:val="lowerRoman"/>
      <w:lvlText w:val="%1)"/>
      <w:lvlJc w:val="left"/>
      <w:pPr>
        <w:ind w:left="358" w:hanging="256"/>
      </w:pPr>
      <w:rPr>
        <w:rFonts w:ascii="Times New Roman" w:eastAsia="Times New Roman" w:hAnsi="Times New Roman" w:cs="Times New Roman" w:hint="default"/>
        <w:spacing w:val="-1"/>
        <w:w w:val="100"/>
        <w:sz w:val="21"/>
        <w:szCs w:val="21"/>
      </w:rPr>
    </w:lvl>
    <w:lvl w:ilvl="1" w:tplc="8E386512">
      <w:numFmt w:val="bullet"/>
      <w:lvlText w:val="•"/>
      <w:lvlJc w:val="left"/>
      <w:pPr>
        <w:ind w:left="1338" w:hanging="256"/>
      </w:pPr>
      <w:rPr>
        <w:rFonts w:hint="default"/>
      </w:rPr>
    </w:lvl>
    <w:lvl w:ilvl="2" w:tplc="BA249C96">
      <w:numFmt w:val="bullet"/>
      <w:lvlText w:val="•"/>
      <w:lvlJc w:val="left"/>
      <w:pPr>
        <w:ind w:left="2316" w:hanging="256"/>
      </w:pPr>
      <w:rPr>
        <w:rFonts w:hint="default"/>
      </w:rPr>
    </w:lvl>
    <w:lvl w:ilvl="3" w:tplc="A6B60D86">
      <w:numFmt w:val="bullet"/>
      <w:lvlText w:val="•"/>
      <w:lvlJc w:val="left"/>
      <w:pPr>
        <w:ind w:left="3295" w:hanging="256"/>
      </w:pPr>
      <w:rPr>
        <w:rFonts w:hint="default"/>
      </w:rPr>
    </w:lvl>
    <w:lvl w:ilvl="4" w:tplc="1D303AB2">
      <w:numFmt w:val="bullet"/>
      <w:lvlText w:val="•"/>
      <w:lvlJc w:val="left"/>
      <w:pPr>
        <w:ind w:left="4273" w:hanging="256"/>
      </w:pPr>
      <w:rPr>
        <w:rFonts w:hint="default"/>
      </w:rPr>
    </w:lvl>
    <w:lvl w:ilvl="5" w:tplc="1BBA1B6E">
      <w:numFmt w:val="bullet"/>
      <w:lvlText w:val="•"/>
      <w:lvlJc w:val="left"/>
      <w:pPr>
        <w:ind w:left="5252" w:hanging="256"/>
      </w:pPr>
      <w:rPr>
        <w:rFonts w:hint="default"/>
      </w:rPr>
    </w:lvl>
    <w:lvl w:ilvl="6" w:tplc="D4DC8688">
      <w:numFmt w:val="bullet"/>
      <w:lvlText w:val="•"/>
      <w:lvlJc w:val="left"/>
      <w:pPr>
        <w:ind w:left="6230" w:hanging="256"/>
      </w:pPr>
      <w:rPr>
        <w:rFonts w:hint="default"/>
      </w:rPr>
    </w:lvl>
    <w:lvl w:ilvl="7" w:tplc="7A22EA4C">
      <w:numFmt w:val="bullet"/>
      <w:lvlText w:val="•"/>
      <w:lvlJc w:val="left"/>
      <w:pPr>
        <w:ind w:left="7209" w:hanging="256"/>
      </w:pPr>
      <w:rPr>
        <w:rFonts w:hint="default"/>
      </w:rPr>
    </w:lvl>
    <w:lvl w:ilvl="8" w:tplc="06E6FF9E">
      <w:numFmt w:val="bullet"/>
      <w:lvlText w:val="•"/>
      <w:lvlJc w:val="left"/>
      <w:pPr>
        <w:ind w:left="8187" w:hanging="256"/>
      </w:pPr>
      <w:rPr>
        <w:rFonts w:hint="default"/>
      </w:rPr>
    </w:lvl>
  </w:abstractNum>
  <w:abstractNum w:abstractNumId="29" w15:restartNumberingAfterBreak="0">
    <w:nsid w:val="480B1E98"/>
    <w:multiLevelType w:val="hybridMultilevel"/>
    <w:tmpl w:val="AE44FA06"/>
    <w:lvl w:ilvl="0" w:tplc="C86EE126">
      <w:start w:val="1"/>
      <w:numFmt w:val="lowerRoman"/>
      <w:lvlText w:val="(%1)"/>
      <w:lvlJc w:val="left"/>
      <w:pPr>
        <w:ind w:left="822" w:hanging="360"/>
      </w:pPr>
      <w:rPr>
        <w:rFonts w:ascii="Times New Roman" w:eastAsia="Times New Roman" w:hAnsi="Times New Roman" w:cs="Times New Roman" w:hint="default"/>
        <w:spacing w:val="-36"/>
        <w:w w:val="100"/>
        <w:sz w:val="21"/>
        <w:szCs w:val="21"/>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0" w15:restartNumberingAfterBreak="0">
    <w:nsid w:val="4D713C40"/>
    <w:multiLevelType w:val="hybridMultilevel"/>
    <w:tmpl w:val="57EC4B60"/>
    <w:lvl w:ilvl="0" w:tplc="296A2B40">
      <w:numFmt w:val="bullet"/>
      <w:lvlText w:val="•"/>
      <w:lvlJc w:val="left"/>
      <w:pPr>
        <w:ind w:left="301" w:hanging="171"/>
      </w:pPr>
      <w:rPr>
        <w:rFonts w:ascii="Times New Roman" w:eastAsia="Times New Roman" w:hAnsi="Times New Roman" w:cs="Times New Roman" w:hint="default"/>
        <w:spacing w:val="-3"/>
        <w:w w:val="72"/>
        <w:sz w:val="18"/>
        <w:szCs w:val="18"/>
      </w:rPr>
    </w:lvl>
    <w:lvl w:ilvl="1" w:tplc="AA8EB86C">
      <w:numFmt w:val="bullet"/>
      <w:lvlText w:val="–"/>
      <w:lvlJc w:val="left"/>
      <w:pPr>
        <w:ind w:left="493" w:hanging="170"/>
      </w:pPr>
      <w:rPr>
        <w:rFonts w:ascii="Arial" w:eastAsia="Arial" w:hAnsi="Arial" w:cs="Arial" w:hint="default"/>
        <w:w w:val="100"/>
        <w:sz w:val="18"/>
        <w:szCs w:val="18"/>
      </w:rPr>
    </w:lvl>
    <w:lvl w:ilvl="2" w:tplc="9EEC5A92">
      <w:numFmt w:val="bullet"/>
      <w:lvlText w:val="•"/>
      <w:lvlJc w:val="left"/>
      <w:pPr>
        <w:ind w:left="440" w:hanging="170"/>
      </w:pPr>
      <w:rPr>
        <w:rFonts w:hint="default"/>
      </w:rPr>
    </w:lvl>
    <w:lvl w:ilvl="3" w:tplc="F1BC665A">
      <w:numFmt w:val="bullet"/>
      <w:lvlText w:val="•"/>
      <w:lvlJc w:val="left"/>
      <w:pPr>
        <w:ind w:left="380" w:hanging="170"/>
      </w:pPr>
      <w:rPr>
        <w:rFonts w:hint="default"/>
      </w:rPr>
    </w:lvl>
    <w:lvl w:ilvl="4" w:tplc="07025328">
      <w:numFmt w:val="bullet"/>
      <w:lvlText w:val="•"/>
      <w:lvlJc w:val="left"/>
      <w:pPr>
        <w:ind w:left="320" w:hanging="170"/>
      </w:pPr>
      <w:rPr>
        <w:rFonts w:hint="default"/>
      </w:rPr>
    </w:lvl>
    <w:lvl w:ilvl="5" w:tplc="848C6504">
      <w:numFmt w:val="bullet"/>
      <w:lvlText w:val="•"/>
      <w:lvlJc w:val="left"/>
      <w:pPr>
        <w:ind w:left="260" w:hanging="170"/>
      </w:pPr>
      <w:rPr>
        <w:rFonts w:hint="default"/>
      </w:rPr>
    </w:lvl>
    <w:lvl w:ilvl="6" w:tplc="C46601DE">
      <w:numFmt w:val="bullet"/>
      <w:lvlText w:val="•"/>
      <w:lvlJc w:val="left"/>
      <w:pPr>
        <w:ind w:left="200" w:hanging="170"/>
      </w:pPr>
      <w:rPr>
        <w:rFonts w:hint="default"/>
      </w:rPr>
    </w:lvl>
    <w:lvl w:ilvl="7" w:tplc="15085362">
      <w:numFmt w:val="bullet"/>
      <w:lvlText w:val="•"/>
      <w:lvlJc w:val="left"/>
      <w:pPr>
        <w:ind w:left="140" w:hanging="170"/>
      </w:pPr>
      <w:rPr>
        <w:rFonts w:hint="default"/>
      </w:rPr>
    </w:lvl>
    <w:lvl w:ilvl="8" w:tplc="3370DB32">
      <w:numFmt w:val="bullet"/>
      <w:lvlText w:val="•"/>
      <w:lvlJc w:val="left"/>
      <w:pPr>
        <w:ind w:left="80" w:hanging="170"/>
      </w:pPr>
      <w:rPr>
        <w:rFonts w:hint="default"/>
      </w:rPr>
    </w:lvl>
  </w:abstractNum>
  <w:abstractNum w:abstractNumId="31" w15:restartNumberingAfterBreak="0">
    <w:nsid w:val="4F954C15"/>
    <w:multiLevelType w:val="hybridMultilevel"/>
    <w:tmpl w:val="FD4CF28A"/>
    <w:lvl w:ilvl="0" w:tplc="7C402DA8">
      <w:start w:val="1"/>
      <w:numFmt w:val="lowerRoman"/>
      <w:lvlText w:val="(%1)"/>
      <w:lvlJc w:val="left"/>
      <w:pPr>
        <w:ind w:left="102" w:hanging="255"/>
      </w:pPr>
      <w:rPr>
        <w:rFonts w:ascii="Times New Roman" w:eastAsia="Times New Roman" w:hAnsi="Times New Roman" w:cs="Times New Roman" w:hint="default"/>
        <w:w w:val="10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5630D8"/>
    <w:multiLevelType w:val="hybridMultilevel"/>
    <w:tmpl w:val="0C5A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A4EAC"/>
    <w:multiLevelType w:val="hybridMultilevel"/>
    <w:tmpl w:val="CD62CD1E"/>
    <w:lvl w:ilvl="0" w:tplc="AD9CEC74">
      <w:numFmt w:val="bullet"/>
      <w:lvlText w:val="–"/>
      <w:lvlJc w:val="left"/>
      <w:pPr>
        <w:ind w:left="531" w:hanging="227"/>
      </w:pPr>
      <w:rPr>
        <w:rFonts w:ascii="Times New Roman" w:eastAsia="Times New Roman" w:hAnsi="Times New Roman" w:cs="Times New Roman" w:hint="default"/>
        <w:spacing w:val="-3"/>
        <w:w w:val="98"/>
        <w:sz w:val="21"/>
        <w:szCs w:val="21"/>
      </w:rPr>
    </w:lvl>
    <w:lvl w:ilvl="1" w:tplc="E60AA75E">
      <w:numFmt w:val="bullet"/>
      <w:lvlText w:val="–"/>
      <w:lvlJc w:val="left"/>
      <w:pPr>
        <w:ind w:left="1834" w:hanging="236"/>
      </w:pPr>
      <w:rPr>
        <w:rFonts w:ascii="Times New Roman" w:eastAsia="Times New Roman" w:hAnsi="Times New Roman" w:cs="Times New Roman" w:hint="default"/>
        <w:spacing w:val="-26"/>
        <w:w w:val="98"/>
        <w:sz w:val="21"/>
        <w:szCs w:val="21"/>
      </w:rPr>
    </w:lvl>
    <w:lvl w:ilvl="2" w:tplc="4B6CE5A4">
      <w:numFmt w:val="bullet"/>
      <w:lvlText w:val="•"/>
      <w:lvlJc w:val="left"/>
      <w:pPr>
        <w:ind w:left="2762" w:hanging="236"/>
      </w:pPr>
      <w:rPr>
        <w:rFonts w:hint="default"/>
      </w:rPr>
    </w:lvl>
    <w:lvl w:ilvl="3" w:tplc="6F4C4E1C">
      <w:numFmt w:val="bullet"/>
      <w:lvlText w:val="•"/>
      <w:lvlJc w:val="left"/>
      <w:pPr>
        <w:ind w:left="3685" w:hanging="236"/>
      </w:pPr>
      <w:rPr>
        <w:rFonts w:hint="default"/>
      </w:rPr>
    </w:lvl>
    <w:lvl w:ilvl="4" w:tplc="E3DC0780">
      <w:numFmt w:val="bullet"/>
      <w:lvlText w:val="•"/>
      <w:lvlJc w:val="left"/>
      <w:pPr>
        <w:ind w:left="4608" w:hanging="236"/>
      </w:pPr>
      <w:rPr>
        <w:rFonts w:hint="default"/>
      </w:rPr>
    </w:lvl>
    <w:lvl w:ilvl="5" w:tplc="29D64A28">
      <w:numFmt w:val="bullet"/>
      <w:lvlText w:val="•"/>
      <w:lvlJc w:val="left"/>
      <w:pPr>
        <w:ind w:left="5530" w:hanging="236"/>
      </w:pPr>
      <w:rPr>
        <w:rFonts w:hint="default"/>
      </w:rPr>
    </w:lvl>
    <w:lvl w:ilvl="6" w:tplc="6DA6037C">
      <w:numFmt w:val="bullet"/>
      <w:lvlText w:val="•"/>
      <w:lvlJc w:val="left"/>
      <w:pPr>
        <w:ind w:left="6453" w:hanging="236"/>
      </w:pPr>
      <w:rPr>
        <w:rFonts w:hint="default"/>
      </w:rPr>
    </w:lvl>
    <w:lvl w:ilvl="7" w:tplc="E8B631D0">
      <w:numFmt w:val="bullet"/>
      <w:lvlText w:val="•"/>
      <w:lvlJc w:val="left"/>
      <w:pPr>
        <w:ind w:left="7376" w:hanging="236"/>
      </w:pPr>
      <w:rPr>
        <w:rFonts w:hint="default"/>
      </w:rPr>
    </w:lvl>
    <w:lvl w:ilvl="8" w:tplc="59BAD200">
      <w:numFmt w:val="bullet"/>
      <w:lvlText w:val="•"/>
      <w:lvlJc w:val="left"/>
      <w:pPr>
        <w:ind w:left="8298" w:hanging="236"/>
      </w:pPr>
      <w:rPr>
        <w:rFonts w:hint="default"/>
      </w:rPr>
    </w:lvl>
  </w:abstractNum>
  <w:abstractNum w:abstractNumId="34" w15:restartNumberingAfterBreak="0">
    <w:nsid w:val="56937F8B"/>
    <w:multiLevelType w:val="hybridMultilevel"/>
    <w:tmpl w:val="E7CAE092"/>
    <w:lvl w:ilvl="0" w:tplc="08130001">
      <w:start w:val="1"/>
      <w:numFmt w:val="bullet"/>
      <w:lvlText w:val=""/>
      <w:lvlJc w:val="left"/>
      <w:pPr>
        <w:ind w:left="1090" w:hanging="360"/>
      </w:pPr>
      <w:rPr>
        <w:rFonts w:ascii="Symbol" w:hAnsi="Symbol" w:hint="default"/>
      </w:rPr>
    </w:lvl>
    <w:lvl w:ilvl="1" w:tplc="08130003" w:tentative="1">
      <w:start w:val="1"/>
      <w:numFmt w:val="bullet"/>
      <w:lvlText w:val="o"/>
      <w:lvlJc w:val="left"/>
      <w:pPr>
        <w:ind w:left="1810" w:hanging="360"/>
      </w:pPr>
      <w:rPr>
        <w:rFonts w:ascii="Courier New" w:hAnsi="Courier New" w:cs="Courier New" w:hint="default"/>
      </w:rPr>
    </w:lvl>
    <w:lvl w:ilvl="2" w:tplc="08130005" w:tentative="1">
      <w:start w:val="1"/>
      <w:numFmt w:val="bullet"/>
      <w:lvlText w:val=""/>
      <w:lvlJc w:val="left"/>
      <w:pPr>
        <w:ind w:left="2530" w:hanging="360"/>
      </w:pPr>
      <w:rPr>
        <w:rFonts w:ascii="Wingdings" w:hAnsi="Wingdings" w:hint="default"/>
      </w:rPr>
    </w:lvl>
    <w:lvl w:ilvl="3" w:tplc="08130001" w:tentative="1">
      <w:start w:val="1"/>
      <w:numFmt w:val="bullet"/>
      <w:lvlText w:val=""/>
      <w:lvlJc w:val="left"/>
      <w:pPr>
        <w:ind w:left="3250" w:hanging="360"/>
      </w:pPr>
      <w:rPr>
        <w:rFonts w:ascii="Symbol" w:hAnsi="Symbol" w:hint="default"/>
      </w:rPr>
    </w:lvl>
    <w:lvl w:ilvl="4" w:tplc="08130003" w:tentative="1">
      <w:start w:val="1"/>
      <w:numFmt w:val="bullet"/>
      <w:lvlText w:val="o"/>
      <w:lvlJc w:val="left"/>
      <w:pPr>
        <w:ind w:left="3970" w:hanging="360"/>
      </w:pPr>
      <w:rPr>
        <w:rFonts w:ascii="Courier New" w:hAnsi="Courier New" w:cs="Courier New" w:hint="default"/>
      </w:rPr>
    </w:lvl>
    <w:lvl w:ilvl="5" w:tplc="08130005" w:tentative="1">
      <w:start w:val="1"/>
      <w:numFmt w:val="bullet"/>
      <w:lvlText w:val=""/>
      <w:lvlJc w:val="left"/>
      <w:pPr>
        <w:ind w:left="4690" w:hanging="360"/>
      </w:pPr>
      <w:rPr>
        <w:rFonts w:ascii="Wingdings" w:hAnsi="Wingdings" w:hint="default"/>
      </w:rPr>
    </w:lvl>
    <w:lvl w:ilvl="6" w:tplc="08130001" w:tentative="1">
      <w:start w:val="1"/>
      <w:numFmt w:val="bullet"/>
      <w:lvlText w:val=""/>
      <w:lvlJc w:val="left"/>
      <w:pPr>
        <w:ind w:left="5410" w:hanging="360"/>
      </w:pPr>
      <w:rPr>
        <w:rFonts w:ascii="Symbol" w:hAnsi="Symbol" w:hint="default"/>
      </w:rPr>
    </w:lvl>
    <w:lvl w:ilvl="7" w:tplc="08130003" w:tentative="1">
      <w:start w:val="1"/>
      <w:numFmt w:val="bullet"/>
      <w:lvlText w:val="o"/>
      <w:lvlJc w:val="left"/>
      <w:pPr>
        <w:ind w:left="6130" w:hanging="360"/>
      </w:pPr>
      <w:rPr>
        <w:rFonts w:ascii="Courier New" w:hAnsi="Courier New" w:cs="Courier New" w:hint="default"/>
      </w:rPr>
    </w:lvl>
    <w:lvl w:ilvl="8" w:tplc="08130005" w:tentative="1">
      <w:start w:val="1"/>
      <w:numFmt w:val="bullet"/>
      <w:lvlText w:val=""/>
      <w:lvlJc w:val="left"/>
      <w:pPr>
        <w:ind w:left="6850" w:hanging="360"/>
      </w:pPr>
      <w:rPr>
        <w:rFonts w:ascii="Wingdings" w:hAnsi="Wingdings" w:hint="default"/>
      </w:rPr>
    </w:lvl>
  </w:abstractNum>
  <w:abstractNum w:abstractNumId="35" w15:restartNumberingAfterBreak="0">
    <w:nsid w:val="57D265F4"/>
    <w:multiLevelType w:val="hybridMultilevel"/>
    <w:tmpl w:val="2F321B0E"/>
    <w:lvl w:ilvl="0" w:tplc="687E0780">
      <w:start w:val="1"/>
      <w:numFmt w:val="lowerLetter"/>
      <w:lvlText w:val="(%1)"/>
      <w:lvlJc w:val="left"/>
      <w:pPr>
        <w:ind w:left="1682" w:hanging="215"/>
      </w:pPr>
      <w:rPr>
        <w:rFonts w:ascii="Times New Roman" w:eastAsia="Times New Roman" w:hAnsi="Times New Roman" w:cs="Times New Roman" w:hint="default"/>
        <w:spacing w:val="-18"/>
        <w:w w:val="100"/>
        <w:sz w:val="21"/>
        <w:szCs w:val="21"/>
      </w:rPr>
    </w:lvl>
    <w:lvl w:ilvl="1" w:tplc="2B70CF28">
      <w:numFmt w:val="bullet"/>
      <w:lvlText w:val="•"/>
      <w:lvlJc w:val="left"/>
      <w:pPr>
        <w:ind w:left="2478" w:hanging="215"/>
      </w:pPr>
      <w:rPr>
        <w:rFonts w:hint="default"/>
      </w:rPr>
    </w:lvl>
    <w:lvl w:ilvl="2" w:tplc="A928E276">
      <w:numFmt w:val="bullet"/>
      <w:lvlText w:val="•"/>
      <w:lvlJc w:val="left"/>
      <w:pPr>
        <w:ind w:left="3276" w:hanging="215"/>
      </w:pPr>
      <w:rPr>
        <w:rFonts w:hint="default"/>
      </w:rPr>
    </w:lvl>
    <w:lvl w:ilvl="3" w:tplc="7602C6FA">
      <w:numFmt w:val="bullet"/>
      <w:lvlText w:val="•"/>
      <w:lvlJc w:val="left"/>
      <w:pPr>
        <w:ind w:left="4075" w:hanging="215"/>
      </w:pPr>
      <w:rPr>
        <w:rFonts w:hint="default"/>
      </w:rPr>
    </w:lvl>
    <w:lvl w:ilvl="4" w:tplc="13B8C3A2">
      <w:numFmt w:val="bullet"/>
      <w:lvlText w:val="•"/>
      <w:lvlJc w:val="left"/>
      <w:pPr>
        <w:ind w:left="4873" w:hanging="215"/>
      </w:pPr>
      <w:rPr>
        <w:rFonts w:hint="default"/>
      </w:rPr>
    </w:lvl>
    <w:lvl w:ilvl="5" w:tplc="B06A7D92">
      <w:numFmt w:val="bullet"/>
      <w:lvlText w:val="•"/>
      <w:lvlJc w:val="left"/>
      <w:pPr>
        <w:ind w:left="5672" w:hanging="215"/>
      </w:pPr>
      <w:rPr>
        <w:rFonts w:hint="default"/>
      </w:rPr>
    </w:lvl>
    <w:lvl w:ilvl="6" w:tplc="C92E86E8">
      <w:numFmt w:val="bullet"/>
      <w:lvlText w:val="•"/>
      <w:lvlJc w:val="left"/>
      <w:pPr>
        <w:ind w:left="6470" w:hanging="215"/>
      </w:pPr>
      <w:rPr>
        <w:rFonts w:hint="default"/>
      </w:rPr>
    </w:lvl>
    <w:lvl w:ilvl="7" w:tplc="E8B4BEF6">
      <w:numFmt w:val="bullet"/>
      <w:lvlText w:val="•"/>
      <w:lvlJc w:val="left"/>
      <w:pPr>
        <w:ind w:left="7269" w:hanging="215"/>
      </w:pPr>
      <w:rPr>
        <w:rFonts w:hint="default"/>
      </w:rPr>
    </w:lvl>
    <w:lvl w:ilvl="8" w:tplc="8D5A5372">
      <w:numFmt w:val="bullet"/>
      <w:lvlText w:val="•"/>
      <w:lvlJc w:val="left"/>
      <w:pPr>
        <w:ind w:left="8067" w:hanging="215"/>
      </w:pPr>
      <w:rPr>
        <w:rFonts w:hint="default"/>
      </w:rPr>
    </w:lvl>
  </w:abstractNum>
  <w:abstractNum w:abstractNumId="36" w15:restartNumberingAfterBreak="0">
    <w:nsid w:val="5856151F"/>
    <w:multiLevelType w:val="hybridMultilevel"/>
    <w:tmpl w:val="D54A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944DE8"/>
    <w:multiLevelType w:val="hybridMultilevel"/>
    <w:tmpl w:val="28A48FDC"/>
    <w:lvl w:ilvl="0" w:tplc="62889692">
      <w:start w:val="1"/>
      <w:numFmt w:val="lowerRoman"/>
      <w:lvlText w:val="(%1)"/>
      <w:lvlJc w:val="left"/>
      <w:pPr>
        <w:ind w:left="1750" w:hanging="334"/>
      </w:pPr>
      <w:rPr>
        <w:rFonts w:ascii="Times New Roman" w:eastAsia="Times New Roman" w:hAnsi="Times New Roman" w:cs="Times New Roman" w:hint="default"/>
        <w:spacing w:val="-26"/>
        <w:w w:val="100"/>
        <w:sz w:val="21"/>
        <w:szCs w:val="21"/>
      </w:rPr>
    </w:lvl>
    <w:lvl w:ilvl="1" w:tplc="FE20D988">
      <w:numFmt w:val="bullet"/>
      <w:lvlText w:val="•"/>
      <w:lvlJc w:val="left"/>
      <w:pPr>
        <w:ind w:left="2550" w:hanging="334"/>
      </w:pPr>
      <w:rPr>
        <w:rFonts w:hint="default"/>
      </w:rPr>
    </w:lvl>
    <w:lvl w:ilvl="2" w:tplc="EBAE11E8">
      <w:numFmt w:val="bullet"/>
      <w:lvlText w:val="•"/>
      <w:lvlJc w:val="left"/>
      <w:pPr>
        <w:ind w:left="3340" w:hanging="334"/>
      </w:pPr>
      <w:rPr>
        <w:rFonts w:hint="default"/>
      </w:rPr>
    </w:lvl>
    <w:lvl w:ilvl="3" w:tplc="4CAA833A">
      <w:numFmt w:val="bullet"/>
      <w:lvlText w:val="•"/>
      <w:lvlJc w:val="left"/>
      <w:pPr>
        <w:ind w:left="4131" w:hanging="334"/>
      </w:pPr>
      <w:rPr>
        <w:rFonts w:hint="default"/>
      </w:rPr>
    </w:lvl>
    <w:lvl w:ilvl="4" w:tplc="C4907372">
      <w:numFmt w:val="bullet"/>
      <w:lvlText w:val="•"/>
      <w:lvlJc w:val="left"/>
      <w:pPr>
        <w:ind w:left="4921" w:hanging="334"/>
      </w:pPr>
      <w:rPr>
        <w:rFonts w:hint="default"/>
      </w:rPr>
    </w:lvl>
    <w:lvl w:ilvl="5" w:tplc="39D2989C">
      <w:numFmt w:val="bullet"/>
      <w:lvlText w:val="•"/>
      <w:lvlJc w:val="left"/>
      <w:pPr>
        <w:ind w:left="5712" w:hanging="334"/>
      </w:pPr>
      <w:rPr>
        <w:rFonts w:hint="default"/>
      </w:rPr>
    </w:lvl>
    <w:lvl w:ilvl="6" w:tplc="3CB8D11E">
      <w:numFmt w:val="bullet"/>
      <w:lvlText w:val="•"/>
      <w:lvlJc w:val="left"/>
      <w:pPr>
        <w:ind w:left="6502" w:hanging="334"/>
      </w:pPr>
      <w:rPr>
        <w:rFonts w:hint="default"/>
      </w:rPr>
    </w:lvl>
    <w:lvl w:ilvl="7" w:tplc="1AFEC3E4">
      <w:numFmt w:val="bullet"/>
      <w:lvlText w:val="•"/>
      <w:lvlJc w:val="left"/>
      <w:pPr>
        <w:ind w:left="7293" w:hanging="334"/>
      </w:pPr>
      <w:rPr>
        <w:rFonts w:hint="default"/>
      </w:rPr>
    </w:lvl>
    <w:lvl w:ilvl="8" w:tplc="7A3CB62A">
      <w:numFmt w:val="bullet"/>
      <w:lvlText w:val="•"/>
      <w:lvlJc w:val="left"/>
      <w:pPr>
        <w:ind w:left="8083" w:hanging="334"/>
      </w:pPr>
      <w:rPr>
        <w:rFonts w:hint="default"/>
      </w:rPr>
    </w:lvl>
  </w:abstractNum>
  <w:abstractNum w:abstractNumId="38" w15:restartNumberingAfterBreak="0">
    <w:nsid w:val="5BE81870"/>
    <w:multiLevelType w:val="hybridMultilevel"/>
    <w:tmpl w:val="7B3C22F6"/>
    <w:lvl w:ilvl="0" w:tplc="93021860">
      <w:numFmt w:val="bullet"/>
      <w:lvlText w:val="–"/>
      <w:lvlJc w:val="left"/>
      <w:pPr>
        <w:ind w:left="473" w:hanging="170"/>
      </w:pPr>
      <w:rPr>
        <w:rFonts w:ascii="Arial" w:eastAsia="Arial" w:hAnsi="Arial" w:cs="Arial" w:hint="default"/>
        <w:w w:val="100"/>
        <w:sz w:val="18"/>
        <w:szCs w:val="18"/>
      </w:rPr>
    </w:lvl>
    <w:lvl w:ilvl="1" w:tplc="8D0EFDA6">
      <w:numFmt w:val="bullet"/>
      <w:lvlText w:val="•"/>
      <w:lvlJc w:val="left"/>
      <w:pPr>
        <w:ind w:left="677" w:hanging="170"/>
      </w:pPr>
      <w:rPr>
        <w:rFonts w:hint="default"/>
      </w:rPr>
    </w:lvl>
    <w:lvl w:ilvl="2" w:tplc="6DFCF546">
      <w:numFmt w:val="bullet"/>
      <w:lvlText w:val="•"/>
      <w:lvlJc w:val="left"/>
      <w:pPr>
        <w:ind w:left="875" w:hanging="170"/>
      </w:pPr>
      <w:rPr>
        <w:rFonts w:hint="default"/>
      </w:rPr>
    </w:lvl>
    <w:lvl w:ilvl="3" w:tplc="3D3ED58C">
      <w:numFmt w:val="bullet"/>
      <w:lvlText w:val="•"/>
      <w:lvlJc w:val="left"/>
      <w:pPr>
        <w:ind w:left="1072" w:hanging="170"/>
      </w:pPr>
      <w:rPr>
        <w:rFonts w:hint="default"/>
      </w:rPr>
    </w:lvl>
    <w:lvl w:ilvl="4" w:tplc="E32497BC">
      <w:numFmt w:val="bullet"/>
      <w:lvlText w:val="•"/>
      <w:lvlJc w:val="left"/>
      <w:pPr>
        <w:ind w:left="1270" w:hanging="170"/>
      </w:pPr>
      <w:rPr>
        <w:rFonts w:hint="default"/>
      </w:rPr>
    </w:lvl>
    <w:lvl w:ilvl="5" w:tplc="83B8B77E">
      <w:numFmt w:val="bullet"/>
      <w:lvlText w:val="•"/>
      <w:lvlJc w:val="left"/>
      <w:pPr>
        <w:ind w:left="1468" w:hanging="170"/>
      </w:pPr>
      <w:rPr>
        <w:rFonts w:hint="default"/>
      </w:rPr>
    </w:lvl>
    <w:lvl w:ilvl="6" w:tplc="02D88576">
      <w:numFmt w:val="bullet"/>
      <w:lvlText w:val="•"/>
      <w:lvlJc w:val="left"/>
      <w:pPr>
        <w:ind w:left="1665" w:hanging="170"/>
      </w:pPr>
      <w:rPr>
        <w:rFonts w:hint="default"/>
      </w:rPr>
    </w:lvl>
    <w:lvl w:ilvl="7" w:tplc="68D882F2">
      <w:numFmt w:val="bullet"/>
      <w:lvlText w:val="•"/>
      <w:lvlJc w:val="left"/>
      <w:pPr>
        <w:ind w:left="1863" w:hanging="170"/>
      </w:pPr>
      <w:rPr>
        <w:rFonts w:hint="default"/>
      </w:rPr>
    </w:lvl>
    <w:lvl w:ilvl="8" w:tplc="09647F5A">
      <w:numFmt w:val="bullet"/>
      <w:lvlText w:val="•"/>
      <w:lvlJc w:val="left"/>
      <w:pPr>
        <w:ind w:left="2061" w:hanging="170"/>
      </w:pPr>
      <w:rPr>
        <w:rFonts w:hint="default"/>
      </w:rPr>
    </w:lvl>
  </w:abstractNum>
  <w:abstractNum w:abstractNumId="39" w15:restartNumberingAfterBreak="0">
    <w:nsid w:val="5C197584"/>
    <w:multiLevelType w:val="hybridMultilevel"/>
    <w:tmpl w:val="A33227AC"/>
    <w:lvl w:ilvl="0" w:tplc="080C0017">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5D8D32AD"/>
    <w:multiLevelType w:val="hybridMultilevel"/>
    <w:tmpl w:val="A71C71A2"/>
    <w:lvl w:ilvl="0" w:tplc="C86EE126">
      <w:start w:val="1"/>
      <w:numFmt w:val="lowerRoman"/>
      <w:lvlText w:val="(%1)"/>
      <w:lvlJc w:val="left"/>
      <w:pPr>
        <w:ind w:left="1715" w:hanging="249"/>
      </w:pPr>
      <w:rPr>
        <w:rFonts w:ascii="Times New Roman" w:eastAsia="Times New Roman" w:hAnsi="Times New Roman" w:cs="Times New Roman" w:hint="default"/>
        <w:spacing w:val="-36"/>
        <w:w w:val="100"/>
        <w:sz w:val="21"/>
        <w:szCs w:val="21"/>
      </w:rPr>
    </w:lvl>
    <w:lvl w:ilvl="1" w:tplc="F4A4E172">
      <w:numFmt w:val="bullet"/>
      <w:lvlText w:val="•"/>
      <w:lvlJc w:val="left"/>
      <w:pPr>
        <w:ind w:left="2514" w:hanging="249"/>
      </w:pPr>
      <w:rPr>
        <w:rFonts w:hint="default"/>
      </w:rPr>
    </w:lvl>
    <w:lvl w:ilvl="2" w:tplc="7BA4B046">
      <w:numFmt w:val="bullet"/>
      <w:lvlText w:val="•"/>
      <w:lvlJc w:val="left"/>
      <w:pPr>
        <w:ind w:left="3308" w:hanging="249"/>
      </w:pPr>
      <w:rPr>
        <w:rFonts w:hint="default"/>
      </w:rPr>
    </w:lvl>
    <w:lvl w:ilvl="3" w:tplc="F79221E6">
      <w:numFmt w:val="bullet"/>
      <w:lvlText w:val="•"/>
      <w:lvlJc w:val="left"/>
      <w:pPr>
        <w:ind w:left="4103" w:hanging="249"/>
      </w:pPr>
      <w:rPr>
        <w:rFonts w:hint="default"/>
      </w:rPr>
    </w:lvl>
    <w:lvl w:ilvl="4" w:tplc="CA42EC8A">
      <w:numFmt w:val="bullet"/>
      <w:lvlText w:val="•"/>
      <w:lvlJc w:val="left"/>
      <w:pPr>
        <w:ind w:left="4897" w:hanging="249"/>
      </w:pPr>
      <w:rPr>
        <w:rFonts w:hint="default"/>
      </w:rPr>
    </w:lvl>
    <w:lvl w:ilvl="5" w:tplc="FAE6DF36">
      <w:numFmt w:val="bullet"/>
      <w:lvlText w:val="•"/>
      <w:lvlJc w:val="left"/>
      <w:pPr>
        <w:ind w:left="5692" w:hanging="249"/>
      </w:pPr>
      <w:rPr>
        <w:rFonts w:hint="default"/>
      </w:rPr>
    </w:lvl>
    <w:lvl w:ilvl="6" w:tplc="D9E0DFE8">
      <w:numFmt w:val="bullet"/>
      <w:lvlText w:val="•"/>
      <w:lvlJc w:val="left"/>
      <w:pPr>
        <w:ind w:left="6486" w:hanging="249"/>
      </w:pPr>
      <w:rPr>
        <w:rFonts w:hint="default"/>
      </w:rPr>
    </w:lvl>
    <w:lvl w:ilvl="7" w:tplc="4BD22976">
      <w:numFmt w:val="bullet"/>
      <w:lvlText w:val="•"/>
      <w:lvlJc w:val="left"/>
      <w:pPr>
        <w:ind w:left="7281" w:hanging="249"/>
      </w:pPr>
      <w:rPr>
        <w:rFonts w:hint="default"/>
      </w:rPr>
    </w:lvl>
    <w:lvl w:ilvl="8" w:tplc="04F44306">
      <w:numFmt w:val="bullet"/>
      <w:lvlText w:val="•"/>
      <w:lvlJc w:val="left"/>
      <w:pPr>
        <w:ind w:left="8075" w:hanging="249"/>
      </w:pPr>
      <w:rPr>
        <w:rFonts w:hint="default"/>
      </w:rPr>
    </w:lvl>
  </w:abstractNum>
  <w:abstractNum w:abstractNumId="41" w15:restartNumberingAfterBreak="0">
    <w:nsid w:val="5F5163DC"/>
    <w:multiLevelType w:val="hybridMultilevel"/>
    <w:tmpl w:val="63A06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76250A"/>
    <w:multiLevelType w:val="hybridMultilevel"/>
    <w:tmpl w:val="5D68F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5C3496"/>
    <w:multiLevelType w:val="hybridMultilevel"/>
    <w:tmpl w:val="5F301128"/>
    <w:lvl w:ilvl="0" w:tplc="6CE65440">
      <w:start w:val="1"/>
      <w:numFmt w:val="decimal"/>
      <w:lvlText w:val="%1."/>
      <w:lvlJc w:val="left"/>
      <w:pPr>
        <w:ind w:left="595" w:hanging="215"/>
      </w:pPr>
      <w:rPr>
        <w:rFonts w:ascii="Times New Roman" w:eastAsia="Times New Roman" w:hAnsi="Times New Roman" w:cs="Times New Roman" w:hint="default"/>
        <w:spacing w:val="0"/>
        <w:w w:val="100"/>
        <w:sz w:val="21"/>
        <w:szCs w:val="21"/>
      </w:rPr>
    </w:lvl>
    <w:lvl w:ilvl="1" w:tplc="A42EE040">
      <w:start w:val="1"/>
      <w:numFmt w:val="decimal"/>
      <w:lvlText w:val="%2."/>
      <w:lvlJc w:val="left"/>
      <w:pPr>
        <w:ind w:left="1078" w:hanging="350"/>
      </w:pPr>
      <w:rPr>
        <w:rFonts w:ascii="Times New Roman" w:eastAsia="Times New Roman" w:hAnsi="Times New Roman" w:cs="Times New Roman" w:hint="default"/>
        <w:spacing w:val="-19"/>
        <w:w w:val="99"/>
        <w:sz w:val="21"/>
        <w:szCs w:val="21"/>
      </w:rPr>
    </w:lvl>
    <w:lvl w:ilvl="2" w:tplc="79F0689A">
      <w:numFmt w:val="bullet"/>
      <w:lvlText w:val="•"/>
      <w:lvlJc w:val="left"/>
      <w:pPr>
        <w:ind w:left="2033" w:hanging="350"/>
      </w:pPr>
      <w:rPr>
        <w:rFonts w:hint="default"/>
      </w:rPr>
    </w:lvl>
    <w:lvl w:ilvl="3" w:tplc="798EC544">
      <w:numFmt w:val="bullet"/>
      <w:lvlText w:val="•"/>
      <w:lvlJc w:val="left"/>
      <w:pPr>
        <w:ind w:left="2987" w:hanging="350"/>
      </w:pPr>
      <w:rPr>
        <w:rFonts w:hint="default"/>
      </w:rPr>
    </w:lvl>
    <w:lvl w:ilvl="4" w:tplc="649AE2B2">
      <w:numFmt w:val="bullet"/>
      <w:lvlText w:val="•"/>
      <w:lvlJc w:val="left"/>
      <w:pPr>
        <w:ind w:left="3941" w:hanging="350"/>
      </w:pPr>
      <w:rPr>
        <w:rFonts w:hint="default"/>
      </w:rPr>
    </w:lvl>
    <w:lvl w:ilvl="5" w:tplc="48289D88">
      <w:numFmt w:val="bullet"/>
      <w:lvlText w:val="•"/>
      <w:lvlJc w:val="left"/>
      <w:pPr>
        <w:ind w:left="4895" w:hanging="350"/>
      </w:pPr>
      <w:rPr>
        <w:rFonts w:hint="default"/>
      </w:rPr>
    </w:lvl>
    <w:lvl w:ilvl="6" w:tplc="FA7E6FC6">
      <w:numFmt w:val="bullet"/>
      <w:lvlText w:val="•"/>
      <w:lvlJc w:val="left"/>
      <w:pPr>
        <w:ind w:left="5849" w:hanging="350"/>
      </w:pPr>
      <w:rPr>
        <w:rFonts w:hint="default"/>
      </w:rPr>
    </w:lvl>
    <w:lvl w:ilvl="7" w:tplc="91FAC846">
      <w:numFmt w:val="bullet"/>
      <w:lvlText w:val="•"/>
      <w:lvlJc w:val="left"/>
      <w:pPr>
        <w:ind w:left="6802" w:hanging="350"/>
      </w:pPr>
      <w:rPr>
        <w:rFonts w:hint="default"/>
      </w:rPr>
    </w:lvl>
    <w:lvl w:ilvl="8" w:tplc="B8AA0AF6">
      <w:numFmt w:val="bullet"/>
      <w:lvlText w:val="•"/>
      <w:lvlJc w:val="left"/>
      <w:pPr>
        <w:ind w:left="7756" w:hanging="350"/>
      </w:pPr>
      <w:rPr>
        <w:rFonts w:hint="default"/>
      </w:rPr>
    </w:lvl>
  </w:abstractNum>
  <w:abstractNum w:abstractNumId="44" w15:restartNumberingAfterBreak="0">
    <w:nsid w:val="66E063BA"/>
    <w:multiLevelType w:val="hybridMultilevel"/>
    <w:tmpl w:val="2744E81A"/>
    <w:lvl w:ilvl="0" w:tplc="BD20F7B4">
      <w:start w:val="1"/>
      <w:numFmt w:val="lowerRoman"/>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535315"/>
    <w:multiLevelType w:val="hybridMultilevel"/>
    <w:tmpl w:val="1BE45160"/>
    <w:lvl w:ilvl="0" w:tplc="537C1924">
      <w:numFmt w:val="bullet"/>
      <w:lvlText w:val="–"/>
      <w:lvlJc w:val="left"/>
      <w:pPr>
        <w:ind w:left="1834" w:hanging="227"/>
      </w:pPr>
      <w:rPr>
        <w:rFonts w:ascii="Times New Roman" w:eastAsia="Times New Roman" w:hAnsi="Times New Roman" w:cs="Times New Roman" w:hint="default"/>
        <w:spacing w:val="-21"/>
        <w:w w:val="100"/>
        <w:sz w:val="21"/>
        <w:szCs w:val="21"/>
      </w:rPr>
    </w:lvl>
    <w:lvl w:ilvl="1" w:tplc="F4282694">
      <w:numFmt w:val="bullet"/>
      <w:lvlText w:val="•"/>
      <w:lvlJc w:val="left"/>
      <w:pPr>
        <w:ind w:left="2670" w:hanging="227"/>
      </w:pPr>
      <w:rPr>
        <w:rFonts w:hint="default"/>
      </w:rPr>
    </w:lvl>
    <w:lvl w:ilvl="2" w:tplc="563EF1A0">
      <w:numFmt w:val="bullet"/>
      <w:lvlText w:val="•"/>
      <w:lvlJc w:val="left"/>
      <w:pPr>
        <w:ind w:left="3500" w:hanging="227"/>
      </w:pPr>
      <w:rPr>
        <w:rFonts w:hint="default"/>
      </w:rPr>
    </w:lvl>
    <w:lvl w:ilvl="3" w:tplc="1BB0A398">
      <w:numFmt w:val="bullet"/>
      <w:lvlText w:val="•"/>
      <w:lvlJc w:val="left"/>
      <w:pPr>
        <w:ind w:left="4331" w:hanging="227"/>
      </w:pPr>
      <w:rPr>
        <w:rFonts w:hint="default"/>
      </w:rPr>
    </w:lvl>
    <w:lvl w:ilvl="4" w:tplc="7CEE4776">
      <w:numFmt w:val="bullet"/>
      <w:lvlText w:val="•"/>
      <w:lvlJc w:val="left"/>
      <w:pPr>
        <w:ind w:left="5161" w:hanging="227"/>
      </w:pPr>
      <w:rPr>
        <w:rFonts w:hint="default"/>
      </w:rPr>
    </w:lvl>
    <w:lvl w:ilvl="5" w:tplc="FFF05EDA">
      <w:numFmt w:val="bullet"/>
      <w:lvlText w:val="•"/>
      <w:lvlJc w:val="left"/>
      <w:pPr>
        <w:ind w:left="5992" w:hanging="227"/>
      </w:pPr>
      <w:rPr>
        <w:rFonts w:hint="default"/>
      </w:rPr>
    </w:lvl>
    <w:lvl w:ilvl="6" w:tplc="4046495C">
      <w:numFmt w:val="bullet"/>
      <w:lvlText w:val="•"/>
      <w:lvlJc w:val="left"/>
      <w:pPr>
        <w:ind w:left="6822" w:hanging="227"/>
      </w:pPr>
      <w:rPr>
        <w:rFonts w:hint="default"/>
      </w:rPr>
    </w:lvl>
    <w:lvl w:ilvl="7" w:tplc="E446FE62">
      <w:numFmt w:val="bullet"/>
      <w:lvlText w:val="•"/>
      <w:lvlJc w:val="left"/>
      <w:pPr>
        <w:ind w:left="7653" w:hanging="227"/>
      </w:pPr>
      <w:rPr>
        <w:rFonts w:hint="default"/>
      </w:rPr>
    </w:lvl>
    <w:lvl w:ilvl="8" w:tplc="8334CDF0">
      <w:numFmt w:val="bullet"/>
      <w:lvlText w:val="•"/>
      <w:lvlJc w:val="left"/>
      <w:pPr>
        <w:ind w:left="8483" w:hanging="227"/>
      </w:pPr>
      <w:rPr>
        <w:rFonts w:hint="default"/>
      </w:rPr>
    </w:lvl>
  </w:abstractNum>
  <w:abstractNum w:abstractNumId="46" w15:restartNumberingAfterBreak="0">
    <w:nsid w:val="6C4721A7"/>
    <w:multiLevelType w:val="multilevel"/>
    <w:tmpl w:val="A95489E4"/>
    <w:styleLink w:val="Stijl1"/>
    <w:lvl w:ilvl="0">
      <w:start w:val="1"/>
      <w:numFmt w:val="decimal"/>
      <w:lvlText w:val="%1."/>
      <w:lvlJc w:val="left"/>
      <w:pPr>
        <w:ind w:left="1749" w:hanging="282"/>
      </w:pPr>
      <w:rPr>
        <w:rFonts w:ascii="Arial" w:hAnsi="Arial" w:cs="Arial"/>
        <w:spacing w:val="0"/>
        <w:w w:val="100"/>
        <w:sz w:val="18"/>
        <w:szCs w:val="18"/>
      </w:rPr>
    </w:lvl>
    <w:lvl w:ilvl="1">
      <w:start w:val="1"/>
      <w:numFmt w:val="decimal"/>
      <w:lvlText w:val="%1.%2."/>
      <w:lvlJc w:val="left"/>
      <w:pPr>
        <w:ind w:left="2148" w:hanging="398"/>
      </w:pPr>
      <w:rPr>
        <w:rFonts w:ascii="Arial" w:eastAsia="Arial" w:hAnsi="Arial" w:cs="Arial" w:hint="default"/>
        <w:spacing w:val="-14"/>
        <w:w w:val="64"/>
        <w:sz w:val="18"/>
        <w:szCs w:val="18"/>
      </w:rPr>
    </w:lvl>
    <w:lvl w:ilvl="2">
      <w:start w:val="1"/>
      <w:numFmt w:val="decimal"/>
      <w:lvlText w:val="%1.%2.%3."/>
      <w:lvlJc w:val="left"/>
      <w:pPr>
        <w:ind w:left="2623" w:hanging="451"/>
      </w:pPr>
      <w:rPr>
        <w:rFonts w:ascii="Arial" w:eastAsia="Arial" w:hAnsi="Arial" w:cs="Arial" w:hint="default"/>
        <w:spacing w:val="-11"/>
        <w:w w:val="78"/>
        <w:sz w:val="18"/>
        <w:szCs w:val="18"/>
      </w:rPr>
    </w:lvl>
    <w:lvl w:ilvl="3">
      <w:numFmt w:val="bullet"/>
      <w:lvlText w:val="•"/>
      <w:lvlJc w:val="left"/>
      <w:pPr>
        <w:ind w:left="3500" w:hanging="451"/>
      </w:pPr>
      <w:rPr>
        <w:rFonts w:hint="default"/>
      </w:rPr>
    </w:lvl>
    <w:lvl w:ilvl="4">
      <w:numFmt w:val="bullet"/>
      <w:lvlText w:val="•"/>
      <w:lvlJc w:val="left"/>
      <w:pPr>
        <w:ind w:left="4381" w:hanging="451"/>
      </w:pPr>
      <w:rPr>
        <w:rFonts w:hint="default"/>
      </w:rPr>
    </w:lvl>
    <w:lvl w:ilvl="5">
      <w:numFmt w:val="bullet"/>
      <w:lvlText w:val="•"/>
      <w:lvlJc w:val="left"/>
      <w:pPr>
        <w:ind w:left="5261" w:hanging="451"/>
      </w:pPr>
      <w:rPr>
        <w:rFonts w:hint="default"/>
      </w:rPr>
    </w:lvl>
    <w:lvl w:ilvl="6">
      <w:numFmt w:val="bullet"/>
      <w:lvlText w:val="•"/>
      <w:lvlJc w:val="left"/>
      <w:pPr>
        <w:ind w:left="6142" w:hanging="451"/>
      </w:pPr>
      <w:rPr>
        <w:rFonts w:hint="default"/>
      </w:rPr>
    </w:lvl>
    <w:lvl w:ilvl="7">
      <w:numFmt w:val="bullet"/>
      <w:lvlText w:val="•"/>
      <w:lvlJc w:val="left"/>
      <w:pPr>
        <w:ind w:left="7022" w:hanging="451"/>
      </w:pPr>
      <w:rPr>
        <w:rFonts w:hint="default"/>
      </w:rPr>
    </w:lvl>
    <w:lvl w:ilvl="8">
      <w:numFmt w:val="bullet"/>
      <w:lvlText w:val="•"/>
      <w:lvlJc w:val="left"/>
      <w:pPr>
        <w:ind w:left="7903" w:hanging="451"/>
      </w:pPr>
      <w:rPr>
        <w:rFonts w:hint="default"/>
      </w:rPr>
    </w:lvl>
  </w:abstractNum>
  <w:abstractNum w:abstractNumId="47" w15:restartNumberingAfterBreak="0">
    <w:nsid w:val="6CA1308C"/>
    <w:multiLevelType w:val="hybridMultilevel"/>
    <w:tmpl w:val="67A0C164"/>
    <w:lvl w:ilvl="0" w:tplc="C8E4570E">
      <w:start w:val="1"/>
      <w:numFmt w:val="decimal"/>
      <w:lvlText w:val="%1."/>
      <w:lvlJc w:val="left"/>
      <w:pPr>
        <w:ind w:left="1750" w:hanging="283"/>
      </w:pPr>
      <w:rPr>
        <w:rFonts w:ascii="Times New Roman" w:eastAsia="Times New Roman" w:hAnsi="Times New Roman" w:cs="Times New Roman" w:hint="default"/>
        <w:spacing w:val="-21"/>
        <w:w w:val="100"/>
        <w:sz w:val="21"/>
        <w:szCs w:val="21"/>
      </w:rPr>
    </w:lvl>
    <w:lvl w:ilvl="1" w:tplc="14DA77C2">
      <w:numFmt w:val="bullet"/>
      <w:lvlText w:val="•"/>
      <w:lvlJc w:val="left"/>
      <w:pPr>
        <w:ind w:left="2550" w:hanging="283"/>
      </w:pPr>
      <w:rPr>
        <w:rFonts w:hint="default"/>
      </w:rPr>
    </w:lvl>
    <w:lvl w:ilvl="2" w:tplc="B1685846">
      <w:numFmt w:val="bullet"/>
      <w:lvlText w:val="•"/>
      <w:lvlJc w:val="left"/>
      <w:pPr>
        <w:ind w:left="3340" w:hanging="283"/>
      </w:pPr>
      <w:rPr>
        <w:rFonts w:hint="default"/>
      </w:rPr>
    </w:lvl>
    <w:lvl w:ilvl="3" w:tplc="E4EE2562">
      <w:numFmt w:val="bullet"/>
      <w:lvlText w:val="•"/>
      <w:lvlJc w:val="left"/>
      <w:pPr>
        <w:ind w:left="4131" w:hanging="283"/>
      </w:pPr>
      <w:rPr>
        <w:rFonts w:hint="default"/>
      </w:rPr>
    </w:lvl>
    <w:lvl w:ilvl="4" w:tplc="6512D84C">
      <w:numFmt w:val="bullet"/>
      <w:lvlText w:val="•"/>
      <w:lvlJc w:val="left"/>
      <w:pPr>
        <w:ind w:left="4921" w:hanging="283"/>
      </w:pPr>
      <w:rPr>
        <w:rFonts w:hint="default"/>
      </w:rPr>
    </w:lvl>
    <w:lvl w:ilvl="5" w:tplc="8C4A9BE4">
      <w:numFmt w:val="bullet"/>
      <w:lvlText w:val="•"/>
      <w:lvlJc w:val="left"/>
      <w:pPr>
        <w:ind w:left="5712" w:hanging="283"/>
      </w:pPr>
      <w:rPr>
        <w:rFonts w:hint="default"/>
      </w:rPr>
    </w:lvl>
    <w:lvl w:ilvl="6" w:tplc="1C3A5EEE">
      <w:numFmt w:val="bullet"/>
      <w:lvlText w:val="•"/>
      <w:lvlJc w:val="left"/>
      <w:pPr>
        <w:ind w:left="6502" w:hanging="283"/>
      </w:pPr>
      <w:rPr>
        <w:rFonts w:hint="default"/>
      </w:rPr>
    </w:lvl>
    <w:lvl w:ilvl="7" w:tplc="2FBA38CC">
      <w:numFmt w:val="bullet"/>
      <w:lvlText w:val="•"/>
      <w:lvlJc w:val="left"/>
      <w:pPr>
        <w:ind w:left="7293" w:hanging="283"/>
      </w:pPr>
      <w:rPr>
        <w:rFonts w:hint="default"/>
      </w:rPr>
    </w:lvl>
    <w:lvl w:ilvl="8" w:tplc="750A5D1C">
      <w:numFmt w:val="bullet"/>
      <w:lvlText w:val="•"/>
      <w:lvlJc w:val="left"/>
      <w:pPr>
        <w:ind w:left="8083" w:hanging="283"/>
      </w:pPr>
      <w:rPr>
        <w:rFonts w:hint="default"/>
      </w:rPr>
    </w:lvl>
  </w:abstractNum>
  <w:abstractNum w:abstractNumId="48" w15:restartNumberingAfterBreak="0">
    <w:nsid w:val="76033095"/>
    <w:multiLevelType w:val="hybridMultilevel"/>
    <w:tmpl w:val="DC3EB1D6"/>
    <w:lvl w:ilvl="0" w:tplc="0414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6C70D2B"/>
    <w:multiLevelType w:val="hybridMultilevel"/>
    <w:tmpl w:val="D7C2D850"/>
    <w:lvl w:ilvl="0" w:tplc="2048B5E0">
      <w:numFmt w:val="bullet"/>
      <w:lvlText w:val=""/>
      <w:lvlJc w:val="left"/>
      <w:pPr>
        <w:ind w:left="209" w:hanging="211"/>
      </w:pPr>
      <w:rPr>
        <w:rFonts w:ascii="Wingdings 2" w:eastAsia="Wingdings 2" w:hAnsi="Wingdings 2" w:cs="Wingdings 2" w:hint="default"/>
        <w:w w:val="100"/>
        <w:sz w:val="18"/>
        <w:szCs w:val="18"/>
      </w:rPr>
    </w:lvl>
    <w:lvl w:ilvl="1" w:tplc="C08E8C1C">
      <w:numFmt w:val="bullet"/>
      <w:lvlText w:val="•"/>
      <w:lvlJc w:val="left"/>
      <w:pPr>
        <w:ind w:left="345" w:hanging="211"/>
      </w:pPr>
      <w:rPr>
        <w:rFonts w:hint="default"/>
      </w:rPr>
    </w:lvl>
    <w:lvl w:ilvl="2" w:tplc="800E1A24">
      <w:numFmt w:val="bullet"/>
      <w:lvlText w:val="•"/>
      <w:lvlJc w:val="left"/>
      <w:pPr>
        <w:ind w:left="491" w:hanging="211"/>
      </w:pPr>
      <w:rPr>
        <w:rFonts w:hint="default"/>
      </w:rPr>
    </w:lvl>
    <w:lvl w:ilvl="3" w:tplc="326E083C">
      <w:numFmt w:val="bullet"/>
      <w:lvlText w:val="•"/>
      <w:lvlJc w:val="left"/>
      <w:pPr>
        <w:ind w:left="637" w:hanging="211"/>
      </w:pPr>
      <w:rPr>
        <w:rFonts w:hint="default"/>
      </w:rPr>
    </w:lvl>
    <w:lvl w:ilvl="4" w:tplc="517C554A">
      <w:numFmt w:val="bullet"/>
      <w:lvlText w:val="•"/>
      <w:lvlJc w:val="left"/>
      <w:pPr>
        <w:ind w:left="782" w:hanging="211"/>
      </w:pPr>
      <w:rPr>
        <w:rFonts w:hint="default"/>
      </w:rPr>
    </w:lvl>
    <w:lvl w:ilvl="5" w:tplc="660421D2">
      <w:numFmt w:val="bullet"/>
      <w:lvlText w:val="•"/>
      <w:lvlJc w:val="left"/>
      <w:pPr>
        <w:ind w:left="928" w:hanging="211"/>
      </w:pPr>
      <w:rPr>
        <w:rFonts w:hint="default"/>
      </w:rPr>
    </w:lvl>
    <w:lvl w:ilvl="6" w:tplc="C74A0A26">
      <w:numFmt w:val="bullet"/>
      <w:lvlText w:val="•"/>
      <w:lvlJc w:val="left"/>
      <w:pPr>
        <w:ind w:left="1074" w:hanging="211"/>
      </w:pPr>
      <w:rPr>
        <w:rFonts w:hint="default"/>
      </w:rPr>
    </w:lvl>
    <w:lvl w:ilvl="7" w:tplc="A7DAD6AC">
      <w:numFmt w:val="bullet"/>
      <w:lvlText w:val="•"/>
      <w:lvlJc w:val="left"/>
      <w:pPr>
        <w:ind w:left="1219" w:hanging="211"/>
      </w:pPr>
      <w:rPr>
        <w:rFonts w:hint="default"/>
      </w:rPr>
    </w:lvl>
    <w:lvl w:ilvl="8" w:tplc="46907112">
      <w:numFmt w:val="bullet"/>
      <w:lvlText w:val="•"/>
      <w:lvlJc w:val="left"/>
      <w:pPr>
        <w:ind w:left="1365" w:hanging="211"/>
      </w:pPr>
      <w:rPr>
        <w:rFonts w:hint="default"/>
      </w:rPr>
    </w:lvl>
  </w:abstractNum>
  <w:abstractNum w:abstractNumId="50" w15:restartNumberingAfterBreak="0">
    <w:nsid w:val="780526AA"/>
    <w:multiLevelType w:val="hybridMultilevel"/>
    <w:tmpl w:val="05643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7B3676"/>
    <w:multiLevelType w:val="hybridMultilevel"/>
    <w:tmpl w:val="F14A3E96"/>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52" w15:restartNumberingAfterBreak="0">
    <w:nsid w:val="7A0309BA"/>
    <w:multiLevelType w:val="hybridMultilevel"/>
    <w:tmpl w:val="0B6692E8"/>
    <w:lvl w:ilvl="0" w:tplc="A1723CAC">
      <w:start w:val="1"/>
      <w:numFmt w:val="lowerRoman"/>
      <w:lvlText w:val="%1)"/>
      <w:lvlJc w:val="left"/>
      <w:pPr>
        <w:ind w:left="102" w:hanging="256"/>
      </w:pPr>
      <w:rPr>
        <w:rFonts w:ascii="Times New Roman" w:eastAsia="Times New Roman" w:hAnsi="Times New Roman" w:cs="Times New Roman" w:hint="default"/>
        <w:spacing w:val="-1"/>
        <w:w w:val="100"/>
        <w:sz w:val="21"/>
        <w:szCs w:val="21"/>
      </w:rPr>
    </w:lvl>
    <w:lvl w:ilvl="1" w:tplc="0EB47F78">
      <w:numFmt w:val="bullet"/>
      <w:lvlText w:val="•"/>
      <w:lvlJc w:val="left"/>
      <w:pPr>
        <w:ind w:left="1104" w:hanging="256"/>
      </w:pPr>
      <w:rPr>
        <w:rFonts w:hint="default"/>
      </w:rPr>
    </w:lvl>
    <w:lvl w:ilvl="2" w:tplc="96E0B986">
      <w:numFmt w:val="bullet"/>
      <w:lvlText w:val="•"/>
      <w:lvlJc w:val="left"/>
      <w:pPr>
        <w:ind w:left="2108" w:hanging="256"/>
      </w:pPr>
      <w:rPr>
        <w:rFonts w:hint="default"/>
      </w:rPr>
    </w:lvl>
    <w:lvl w:ilvl="3" w:tplc="03CE4F1C">
      <w:numFmt w:val="bullet"/>
      <w:lvlText w:val="•"/>
      <w:lvlJc w:val="left"/>
      <w:pPr>
        <w:ind w:left="3113" w:hanging="256"/>
      </w:pPr>
      <w:rPr>
        <w:rFonts w:hint="default"/>
      </w:rPr>
    </w:lvl>
    <w:lvl w:ilvl="4" w:tplc="4970B526">
      <w:numFmt w:val="bullet"/>
      <w:lvlText w:val="•"/>
      <w:lvlJc w:val="left"/>
      <w:pPr>
        <w:ind w:left="4117" w:hanging="256"/>
      </w:pPr>
      <w:rPr>
        <w:rFonts w:hint="default"/>
      </w:rPr>
    </w:lvl>
    <w:lvl w:ilvl="5" w:tplc="E71EFFE2">
      <w:numFmt w:val="bullet"/>
      <w:lvlText w:val="•"/>
      <w:lvlJc w:val="left"/>
      <w:pPr>
        <w:ind w:left="5122" w:hanging="256"/>
      </w:pPr>
      <w:rPr>
        <w:rFonts w:hint="default"/>
      </w:rPr>
    </w:lvl>
    <w:lvl w:ilvl="6" w:tplc="1F2AFE98">
      <w:numFmt w:val="bullet"/>
      <w:lvlText w:val="•"/>
      <w:lvlJc w:val="left"/>
      <w:pPr>
        <w:ind w:left="6126" w:hanging="256"/>
      </w:pPr>
      <w:rPr>
        <w:rFonts w:hint="default"/>
      </w:rPr>
    </w:lvl>
    <w:lvl w:ilvl="7" w:tplc="DB783D0E">
      <w:numFmt w:val="bullet"/>
      <w:lvlText w:val="•"/>
      <w:lvlJc w:val="left"/>
      <w:pPr>
        <w:ind w:left="7131" w:hanging="256"/>
      </w:pPr>
      <w:rPr>
        <w:rFonts w:hint="default"/>
      </w:rPr>
    </w:lvl>
    <w:lvl w:ilvl="8" w:tplc="AC82A3AC">
      <w:numFmt w:val="bullet"/>
      <w:lvlText w:val="•"/>
      <w:lvlJc w:val="left"/>
      <w:pPr>
        <w:ind w:left="8135" w:hanging="256"/>
      </w:pPr>
      <w:rPr>
        <w:rFonts w:hint="default"/>
      </w:rPr>
    </w:lvl>
  </w:abstractNum>
  <w:abstractNum w:abstractNumId="53" w15:restartNumberingAfterBreak="0">
    <w:nsid w:val="7A4E4C2A"/>
    <w:multiLevelType w:val="hybridMultilevel"/>
    <w:tmpl w:val="6040CABE"/>
    <w:lvl w:ilvl="0" w:tplc="C86EE126">
      <w:start w:val="1"/>
      <w:numFmt w:val="lowerRoman"/>
      <w:lvlText w:val="(%1)"/>
      <w:lvlJc w:val="left"/>
      <w:pPr>
        <w:ind w:left="720" w:hanging="360"/>
      </w:pPr>
      <w:rPr>
        <w:rFonts w:ascii="Times New Roman" w:eastAsia="Times New Roman" w:hAnsi="Times New Roman" w:cs="Times New Roman" w:hint="default"/>
        <w:spacing w:val="-36"/>
        <w:w w:val="10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A9F72FC"/>
    <w:multiLevelType w:val="hybridMultilevel"/>
    <w:tmpl w:val="EFE81DD6"/>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55" w15:restartNumberingAfterBreak="0">
    <w:nsid w:val="7C367990"/>
    <w:multiLevelType w:val="hybridMultilevel"/>
    <w:tmpl w:val="5B1838F8"/>
    <w:lvl w:ilvl="0" w:tplc="A1723CAC">
      <w:start w:val="1"/>
      <w:numFmt w:val="lowerRoman"/>
      <w:lvlText w:val="%1)"/>
      <w:lvlJc w:val="left"/>
      <w:pPr>
        <w:ind w:left="102" w:hanging="257"/>
      </w:pPr>
      <w:rPr>
        <w:rFonts w:ascii="Times New Roman" w:eastAsia="Times New Roman" w:hAnsi="Times New Roman" w:cs="Times New Roman" w:hint="default"/>
        <w:spacing w:val="-1"/>
        <w:w w:val="100"/>
        <w:sz w:val="21"/>
        <w:szCs w:val="21"/>
      </w:rPr>
    </w:lvl>
    <w:lvl w:ilvl="1" w:tplc="2D404F04">
      <w:numFmt w:val="bullet"/>
      <w:lvlText w:val="•"/>
      <w:lvlJc w:val="left"/>
      <w:pPr>
        <w:ind w:left="1104" w:hanging="257"/>
      </w:pPr>
      <w:rPr>
        <w:rFonts w:hint="default"/>
      </w:rPr>
    </w:lvl>
    <w:lvl w:ilvl="2" w:tplc="E01E8E02">
      <w:numFmt w:val="bullet"/>
      <w:lvlText w:val="•"/>
      <w:lvlJc w:val="left"/>
      <w:pPr>
        <w:ind w:left="2108" w:hanging="257"/>
      </w:pPr>
      <w:rPr>
        <w:rFonts w:hint="default"/>
      </w:rPr>
    </w:lvl>
    <w:lvl w:ilvl="3" w:tplc="81FC1E1A">
      <w:numFmt w:val="bullet"/>
      <w:lvlText w:val="•"/>
      <w:lvlJc w:val="left"/>
      <w:pPr>
        <w:ind w:left="3113" w:hanging="257"/>
      </w:pPr>
      <w:rPr>
        <w:rFonts w:hint="default"/>
      </w:rPr>
    </w:lvl>
    <w:lvl w:ilvl="4" w:tplc="303A8F86">
      <w:numFmt w:val="bullet"/>
      <w:lvlText w:val="•"/>
      <w:lvlJc w:val="left"/>
      <w:pPr>
        <w:ind w:left="4117" w:hanging="257"/>
      </w:pPr>
      <w:rPr>
        <w:rFonts w:hint="default"/>
      </w:rPr>
    </w:lvl>
    <w:lvl w:ilvl="5" w:tplc="7918EDF4">
      <w:numFmt w:val="bullet"/>
      <w:lvlText w:val="•"/>
      <w:lvlJc w:val="left"/>
      <w:pPr>
        <w:ind w:left="5122" w:hanging="257"/>
      </w:pPr>
      <w:rPr>
        <w:rFonts w:hint="default"/>
      </w:rPr>
    </w:lvl>
    <w:lvl w:ilvl="6" w:tplc="7228D09A">
      <w:numFmt w:val="bullet"/>
      <w:lvlText w:val="•"/>
      <w:lvlJc w:val="left"/>
      <w:pPr>
        <w:ind w:left="6126" w:hanging="257"/>
      </w:pPr>
      <w:rPr>
        <w:rFonts w:hint="default"/>
      </w:rPr>
    </w:lvl>
    <w:lvl w:ilvl="7" w:tplc="42704938">
      <w:numFmt w:val="bullet"/>
      <w:lvlText w:val="•"/>
      <w:lvlJc w:val="left"/>
      <w:pPr>
        <w:ind w:left="7131" w:hanging="257"/>
      </w:pPr>
      <w:rPr>
        <w:rFonts w:hint="default"/>
      </w:rPr>
    </w:lvl>
    <w:lvl w:ilvl="8" w:tplc="66B81B0C">
      <w:numFmt w:val="bullet"/>
      <w:lvlText w:val="•"/>
      <w:lvlJc w:val="left"/>
      <w:pPr>
        <w:ind w:left="8135" w:hanging="257"/>
      </w:pPr>
      <w:rPr>
        <w:rFonts w:hint="default"/>
      </w:rPr>
    </w:lvl>
  </w:abstractNum>
  <w:abstractNum w:abstractNumId="56" w15:restartNumberingAfterBreak="0">
    <w:nsid w:val="7CC27EF0"/>
    <w:multiLevelType w:val="hybridMultilevel"/>
    <w:tmpl w:val="3CCE2D50"/>
    <w:lvl w:ilvl="0" w:tplc="CAD8730C">
      <w:start w:val="1"/>
      <w:numFmt w:val="decimal"/>
      <w:lvlText w:val="(%1)"/>
      <w:lvlJc w:val="left"/>
      <w:pPr>
        <w:ind w:left="179" w:hanging="404"/>
        <w:jc w:val="right"/>
      </w:pPr>
      <w:rPr>
        <w:rFonts w:ascii="Times New Roman" w:eastAsia="Times New Roman" w:hAnsi="Times New Roman" w:cs="Times New Roman" w:hint="default"/>
        <w:spacing w:val="-25"/>
        <w:w w:val="98"/>
        <w:sz w:val="21"/>
        <w:szCs w:val="21"/>
      </w:rPr>
    </w:lvl>
    <w:lvl w:ilvl="1" w:tplc="F1E6CDEC">
      <w:numFmt w:val="bullet"/>
      <w:lvlText w:val="•"/>
      <w:lvlJc w:val="left"/>
      <w:pPr>
        <w:ind w:left="1176" w:hanging="404"/>
      </w:pPr>
      <w:rPr>
        <w:rFonts w:hint="default"/>
      </w:rPr>
    </w:lvl>
    <w:lvl w:ilvl="2" w:tplc="8D323736">
      <w:numFmt w:val="bullet"/>
      <w:lvlText w:val="•"/>
      <w:lvlJc w:val="left"/>
      <w:pPr>
        <w:ind w:left="2172" w:hanging="404"/>
      </w:pPr>
      <w:rPr>
        <w:rFonts w:hint="default"/>
      </w:rPr>
    </w:lvl>
    <w:lvl w:ilvl="3" w:tplc="76762F60">
      <w:numFmt w:val="bullet"/>
      <w:lvlText w:val="•"/>
      <w:lvlJc w:val="left"/>
      <w:pPr>
        <w:ind w:left="3169" w:hanging="404"/>
      </w:pPr>
      <w:rPr>
        <w:rFonts w:hint="default"/>
      </w:rPr>
    </w:lvl>
    <w:lvl w:ilvl="4" w:tplc="F6826790">
      <w:numFmt w:val="bullet"/>
      <w:lvlText w:val="•"/>
      <w:lvlJc w:val="left"/>
      <w:pPr>
        <w:ind w:left="4165" w:hanging="404"/>
      </w:pPr>
      <w:rPr>
        <w:rFonts w:hint="default"/>
      </w:rPr>
    </w:lvl>
    <w:lvl w:ilvl="5" w:tplc="792022BA">
      <w:numFmt w:val="bullet"/>
      <w:lvlText w:val="•"/>
      <w:lvlJc w:val="left"/>
      <w:pPr>
        <w:ind w:left="5162" w:hanging="404"/>
      </w:pPr>
      <w:rPr>
        <w:rFonts w:hint="default"/>
      </w:rPr>
    </w:lvl>
    <w:lvl w:ilvl="6" w:tplc="9004559C">
      <w:numFmt w:val="bullet"/>
      <w:lvlText w:val="•"/>
      <w:lvlJc w:val="left"/>
      <w:pPr>
        <w:ind w:left="6158" w:hanging="404"/>
      </w:pPr>
      <w:rPr>
        <w:rFonts w:hint="default"/>
      </w:rPr>
    </w:lvl>
    <w:lvl w:ilvl="7" w:tplc="A024019E">
      <w:numFmt w:val="bullet"/>
      <w:lvlText w:val="•"/>
      <w:lvlJc w:val="left"/>
      <w:pPr>
        <w:ind w:left="7155" w:hanging="404"/>
      </w:pPr>
      <w:rPr>
        <w:rFonts w:hint="default"/>
      </w:rPr>
    </w:lvl>
    <w:lvl w:ilvl="8" w:tplc="5852A814">
      <w:numFmt w:val="bullet"/>
      <w:lvlText w:val="•"/>
      <w:lvlJc w:val="left"/>
      <w:pPr>
        <w:ind w:left="8151" w:hanging="404"/>
      </w:pPr>
      <w:rPr>
        <w:rFonts w:hint="default"/>
      </w:rPr>
    </w:lvl>
  </w:abstractNum>
  <w:abstractNum w:abstractNumId="57" w15:restartNumberingAfterBreak="0">
    <w:nsid w:val="7D76593F"/>
    <w:multiLevelType w:val="hybridMultilevel"/>
    <w:tmpl w:val="334C30F0"/>
    <w:lvl w:ilvl="0" w:tplc="7FEA9A5A">
      <w:start w:val="1"/>
      <w:numFmt w:val="lowerRoman"/>
      <w:lvlText w:val="(%1)"/>
      <w:lvlJc w:val="left"/>
      <w:pPr>
        <w:ind w:left="102" w:hanging="256"/>
      </w:pPr>
      <w:rPr>
        <w:rFonts w:ascii="Times New Roman" w:eastAsia="Times New Roman" w:hAnsi="Times New Roman" w:cs="Times New Roman" w:hint="default"/>
        <w:w w:val="100"/>
        <w:sz w:val="21"/>
        <w:szCs w:val="21"/>
      </w:rPr>
    </w:lvl>
    <w:lvl w:ilvl="1" w:tplc="D63426F6">
      <w:start w:val="1"/>
      <w:numFmt w:val="upperLetter"/>
      <w:lvlText w:val="(%2)"/>
      <w:lvlJc w:val="left"/>
      <w:pPr>
        <w:ind w:left="102" w:hanging="443"/>
      </w:pPr>
      <w:rPr>
        <w:rFonts w:ascii="Times New Roman" w:eastAsia="Times New Roman" w:hAnsi="Times New Roman" w:cs="Times New Roman" w:hint="default"/>
        <w:b/>
        <w:bCs/>
        <w:color w:val="1F3763"/>
        <w:spacing w:val="-2"/>
        <w:w w:val="100"/>
        <w:sz w:val="27"/>
        <w:szCs w:val="27"/>
      </w:rPr>
    </w:lvl>
    <w:lvl w:ilvl="2" w:tplc="08090001">
      <w:start w:val="1"/>
      <w:numFmt w:val="bullet"/>
      <w:lvlText w:val=""/>
      <w:lvlJc w:val="left"/>
      <w:pPr>
        <w:ind w:left="179" w:hanging="366"/>
      </w:pPr>
      <w:rPr>
        <w:rFonts w:ascii="Symbol" w:hAnsi="Symbol" w:hint="default"/>
        <w:spacing w:val="-20"/>
        <w:w w:val="98"/>
        <w:sz w:val="21"/>
        <w:szCs w:val="21"/>
      </w:rPr>
    </w:lvl>
    <w:lvl w:ilvl="3" w:tplc="4C00ED60">
      <w:numFmt w:val="bullet"/>
      <w:lvlText w:val="•"/>
      <w:lvlJc w:val="left"/>
      <w:pPr>
        <w:ind w:left="2394" w:hanging="366"/>
      </w:pPr>
      <w:rPr>
        <w:rFonts w:hint="default"/>
      </w:rPr>
    </w:lvl>
    <w:lvl w:ilvl="4" w:tplc="09BCAC4E">
      <w:numFmt w:val="bullet"/>
      <w:lvlText w:val="•"/>
      <w:lvlJc w:val="left"/>
      <w:pPr>
        <w:ind w:left="3501" w:hanging="366"/>
      </w:pPr>
      <w:rPr>
        <w:rFonts w:hint="default"/>
      </w:rPr>
    </w:lvl>
    <w:lvl w:ilvl="5" w:tplc="CDA03182">
      <w:numFmt w:val="bullet"/>
      <w:lvlText w:val="•"/>
      <w:lvlJc w:val="left"/>
      <w:pPr>
        <w:ind w:left="4608" w:hanging="366"/>
      </w:pPr>
      <w:rPr>
        <w:rFonts w:hint="default"/>
      </w:rPr>
    </w:lvl>
    <w:lvl w:ilvl="6" w:tplc="CC4CF6A6">
      <w:numFmt w:val="bullet"/>
      <w:lvlText w:val="•"/>
      <w:lvlJc w:val="left"/>
      <w:pPr>
        <w:ind w:left="5715" w:hanging="366"/>
      </w:pPr>
      <w:rPr>
        <w:rFonts w:hint="default"/>
      </w:rPr>
    </w:lvl>
    <w:lvl w:ilvl="7" w:tplc="EEAA9074">
      <w:numFmt w:val="bullet"/>
      <w:lvlText w:val="•"/>
      <w:lvlJc w:val="left"/>
      <w:pPr>
        <w:ind w:left="6822" w:hanging="366"/>
      </w:pPr>
      <w:rPr>
        <w:rFonts w:hint="default"/>
      </w:rPr>
    </w:lvl>
    <w:lvl w:ilvl="8" w:tplc="21004E6E">
      <w:numFmt w:val="bullet"/>
      <w:lvlText w:val="•"/>
      <w:lvlJc w:val="left"/>
      <w:pPr>
        <w:ind w:left="7930" w:hanging="366"/>
      </w:pPr>
      <w:rPr>
        <w:rFonts w:hint="default"/>
      </w:rPr>
    </w:lvl>
  </w:abstractNum>
  <w:abstractNum w:abstractNumId="58" w15:restartNumberingAfterBreak="0">
    <w:nsid w:val="7FC741E0"/>
    <w:multiLevelType w:val="hybridMultilevel"/>
    <w:tmpl w:val="DFE0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3"/>
  </w:num>
  <w:num w:numId="3">
    <w:abstractNumId w:val="40"/>
  </w:num>
  <w:num w:numId="4">
    <w:abstractNumId w:val="35"/>
  </w:num>
  <w:num w:numId="5">
    <w:abstractNumId w:val="37"/>
  </w:num>
  <w:num w:numId="6">
    <w:abstractNumId w:val="47"/>
  </w:num>
  <w:num w:numId="7">
    <w:abstractNumId w:val="20"/>
  </w:num>
  <w:num w:numId="8">
    <w:abstractNumId w:val="6"/>
  </w:num>
  <w:num w:numId="9">
    <w:abstractNumId w:val="49"/>
  </w:num>
  <w:num w:numId="10">
    <w:abstractNumId w:val="16"/>
  </w:num>
  <w:num w:numId="11">
    <w:abstractNumId w:val="10"/>
  </w:num>
  <w:num w:numId="12">
    <w:abstractNumId w:val="3"/>
  </w:num>
  <w:num w:numId="13">
    <w:abstractNumId w:val="12"/>
  </w:num>
  <w:num w:numId="14">
    <w:abstractNumId w:val="25"/>
  </w:num>
  <w:num w:numId="15">
    <w:abstractNumId w:val="56"/>
  </w:num>
  <w:num w:numId="16">
    <w:abstractNumId w:val="30"/>
  </w:num>
  <w:num w:numId="17">
    <w:abstractNumId w:val="38"/>
  </w:num>
  <w:num w:numId="18">
    <w:abstractNumId w:val="4"/>
  </w:num>
  <w:num w:numId="19">
    <w:abstractNumId w:val="33"/>
  </w:num>
  <w:num w:numId="20">
    <w:abstractNumId w:val="45"/>
  </w:num>
  <w:num w:numId="21">
    <w:abstractNumId w:val="9"/>
  </w:num>
  <w:num w:numId="22">
    <w:abstractNumId w:val="19"/>
  </w:num>
  <w:num w:numId="23">
    <w:abstractNumId w:val="11"/>
  </w:num>
  <w:num w:numId="24">
    <w:abstractNumId w:val="55"/>
  </w:num>
  <w:num w:numId="25">
    <w:abstractNumId w:val="52"/>
  </w:num>
  <w:num w:numId="26">
    <w:abstractNumId w:val="22"/>
  </w:num>
  <w:num w:numId="27">
    <w:abstractNumId w:val="28"/>
  </w:num>
  <w:num w:numId="28">
    <w:abstractNumId w:val="0"/>
  </w:num>
  <w:num w:numId="29">
    <w:abstractNumId w:val="17"/>
  </w:num>
  <w:num w:numId="30">
    <w:abstractNumId w:val="34"/>
  </w:num>
  <w:num w:numId="31">
    <w:abstractNumId w:val="46"/>
  </w:num>
  <w:num w:numId="32">
    <w:abstractNumId w:val="2"/>
  </w:num>
  <w:num w:numId="33">
    <w:abstractNumId w:val="13"/>
  </w:num>
  <w:num w:numId="34">
    <w:abstractNumId w:val="21"/>
  </w:num>
  <w:num w:numId="35">
    <w:abstractNumId w:val="32"/>
  </w:num>
  <w:num w:numId="36">
    <w:abstractNumId w:val="53"/>
  </w:num>
  <w:num w:numId="37">
    <w:abstractNumId w:val="29"/>
  </w:num>
  <w:num w:numId="38">
    <w:abstractNumId w:val="51"/>
  </w:num>
  <w:num w:numId="39">
    <w:abstractNumId w:val="23"/>
  </w:num>
  <w:num w:numId="40">
    <w:abstractNumId w:val="24"/>
  </w:num>
  <w:num w:numId="41">
    <w:abstractNumId w:val="50"/>
  </w:num>
  <w:num w:numId="42">
    <w:abstractNumId w:val="18"/>
  </w:num>
  <w:num w:numId="43">
    <w:abstractNumId w:val="58"/>
  </w:num>
  <w:num w:numId="44">
    <w:abstractNumId w:val="7"/>
  </w:num>
  <w:num w:numId="45">
    <w:abstractNumId w:val="41"/>
  </w:num>
  <w:num w:numId="46">
    <w:abstractNumId w:val="57"/>
  </w:num>
  <w:num w:numId="47">
    <w:abstractNumId w:val="14"/>
  </w:num>
  <w:num w:numId="48">
    <w:abstractNumId w:val="26"/>
  </w:num>
  <w:num w:numId="49">
    <w:abstractNumId w:val="36"/>
  </w:num>
  <w:num w:numId="50">
    <w:abstractNumId w:val="15"/>
  </w:num>
  <w:num w:numId="51">
    <w:abstractNumId w:val="54"/>
  </w:num>
  <w:num w:numId="52">
    <w:abstractNumId w:val="31"/>
  </w:num>
  <w:num w:numId="53">
    <w:abstractNumId w:val="8"/>
  </w:num>
  <w:num w:numId="54">
    <w:abstractNumId w:val="1"/>
  </w:num>
  <w:num w:numId="55">
    <w:abstractNumId w:val="48"/>
  </w:num>
  <w:num w:numId="56">
    <w:abstractNumId w:val="27"/>
  </w:num>
  <w:num w:numId="57">
    <w:abstractNumId w:val="42"/>
  </w:num>
  <w:num w:numId="58">
    <w:abstractNumId w:val="44"/>
  </w:num>
  <w:num w:numId="59">
    <w:abstractNumId w:val="39"/>
  </w:num>
  <w:num w:numId="60">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6C7"/>
    <w:rsid w:val="00005C77"/>
    <w:rsid w:val="000537AD"/>
    <w:rsid w:val="00097DFD"/>
    <w:rsid w:val="000C4029"/>
    <w:rsid w:val="001221B3"/>
    <w:rsid w:val="00152392"/>
    <w:rsid w:val="0017092A"/>
    <w:rsid w:val="00176C42"/>
    <w:rsid w:val="0019476C"/>
    <w:rsid w:val="00195706"/>
    <w:rsid w:val="001B7127"/>
    <w:rsid w:val="001D058D"/>
    <w:rsid w:val="001F1727"/>
    <w:rsid w:val="001F3204"/>
    <w:rsid w:val="00202ADC"/>
    <w:rsid w:val="00214B65"/>
    <w:rsid w:val="0021547D"/>
    <w:rsid w:val="00226360"/>
    <w:rsid w:val="002323E3"/>
    <w:rsid w:val="00236778"/>
    <w:rsid w:val="00245A23"/>
    <w:rsid w:val="002543AB"/>
    <w:rsid w:val="002658E3"/>
    <w:rsid w:val="00285AD7"/>
    <w:rsid w:val="00291E25"/>
    <w:rsid w:val="002D0818"/>
    <w:rsid w:val="002F5035"/>
    <w:rsid w:val="002F78E2"/>
    <w:rsid w:val="00313FB7"/>
    <w:rsid w:val="00326535"/>
    <w:rsid w:val="0032786A"/>
    <w:rsid w:val="00334C4D"/>
    <w:rsid w:val="00365E8E"/>
    <w:rsid w:val="00385E99"/>
    <w:rsid w:val="00390DF7"/>
    <w:rsid w:val="0039455B"/>
    <w:rsid w:val="003B3441"/>
    <w:rsid w:val="003B3B14"/>
    <w:rsid w:val="003C0E5B"/>
    <w:rsid w:val="003E1B22"/>
    <w:rsid w:val="004029F8"/>
    <w:rsid w:val="00410E06"/>
    <w:rsid w:val="00413E1F"/>
    <w:rsid w:val="0041727B"/>
    <w:rsid w:val="004300BD"/>
    <w:rsid w:val="00430EA0"/>
    <w:rsid w:val="004318B7"/>
    <w:rsid w:val="00436EF7"/>
    <w:rsid w:val="004766F1"/>
    <w:rsid w:val="004952DA"/>
    <w:rsid w:val="00497155"/>
    <w:rsid w:val="004A2F9B"/>
    <w:rsid w:val="004D316C"/>
    <w:rsid w:val="004E132A"/>
    <w:rsid w:val="004F3278"/>
    <w:rsid w:val="004F7464"/>
    <w:rsid w:val="005003FB"/>
    <w:rsid w:val="0054413E"/>
    <w:rsid w:val="005524DD"/>
    <w:rsid w:val="005605AA"/>
    <w:rsid w:val="005943B4"/>
    <w:rsid w:val="005C1298"/>
    <w:rsid w:val="005C4ED4"/>
    <w:rsid w:val="00610FF7"/>
    <w:rsid w:val="00632504"/>
    <w:rsid w:val="00645410"/>
    <w:rsid w:val="0066470C"/>
    <w:rsid w:val="006A7297"/>
    <w:rsid w:val="006B2A23"/>
    <w:rsid w:val="006D412A"/>
    <w:rsid w:val="006F6AFC"/>
    <w:rsid w:val="00712BEB"/>
    <w:rsid w:val="007161F3"/>
    <w:rsid w:val="00717564"/>
    <w:rsid w:val="00721013"/>
    <w:rsid w:val="00737680"/>
    <w:rsid w:val="007609D8"/>
    <w:rsid w:val="00762E61"/>
    <w:rsid w:val="00767142"/>
    <w:rsid w:val="00781894"/>
    <w:rsid w:val="00783128"/>
    <w:rsid w:val="00793089"/>
    <w:rsid w:val="007B4F8C"/>
    <w:rsid w:val="007B79F6"/>
    <w:rsid w:val="007E22EA"/>
    <w:rsid w:val="007E2F95"/>
    <w:rsid w:val="007E387E"/>
    <w:rsid w:val="007F160A"/>
    <w:rsid w:val="00860881"/>
    <w:rsid w:val="008629AF"/>
    <w:rsid w:val="0086399C"/>
    <w:rsid w:val="00871E8B"/>
    <w:rsid w:val="00874223"/>
    <w:rsid w:val="008A38BC"/>
    <w:rsid w:val="00913568"/>
    <w:rsid w:val="00921614"/>
    <w:rsid w:val="00923DCE"/>
    <w:rsid w:val="0095272A"/>
    <w:rsid w:val="00975161"/>
    <w:rsid w:val="009946D2"/>
    <w:rsid w:val="0099784B"/>
    <w:rsid w:val="009A2FC5"/>
    <w:rsid w:val="009B56C7"/>
    <w:rsid w:val="009C0D10"/>
    <w:rsid w:val="009C58EE"/>
    <w:rsid w:val="009D19FF"/>
    <w:rsid w:val="00A06217"/>
    <w:rsid w:val="00A4017A"/>
    <w:rsid w:val="00A50867"/>
    <w:rsid w:val="00A805A2"/>
    <w:rsid w:val="00A809BD"/>
    <w:rsid w:val="00A83060"/>
    <w:rsid w:val="00A84C12"/>
    <w:rsid w:val="00AC6522"/>
    <w:rsid w:val="00AD4A8C"/>
    <w:rsid w:val="00AD67C8"/>
    <w:rsid w:val="00B003EF"/>
    <w:rsid w:val="00B0675C"/>
    <w:rsid w:val="00B16A31"/>
    <w:rsid w:val="00B16F4C"/>
    <w:rsid w:val="00B30ECD"/>
    <w:rsid w:val="00B47842"/>
    <w:rsid w:val="00B4785D"/>
    <w:rsid w:val="00B54B65"/>
    <w:rsid w:val="00B6286C"/>
    <w:rsid w:val="00BA52FA"/>
    <w:rsid w:val="00BB22A8"/>
    <w:rsid w:val="00BE14B3"/>
    <w:rsid w:val="00BF2E97"/>
    <w:rsid w:val="00C92943"/>
    <w:rsid w:val="00CB0AE8"/>
    <w:rsid w:val="00CC350A"/>
    <w:rsid w:val="00CC6FEB"/>
    <w:rsid w:val="00CE41F6"/>
    <w:rsid w:val="00CF1A5F"/>
    <w:rsid w:val="00CF6CED"/>
    <w:rsid w:val="00D22138"/>
    <w:rsid w:val="00D326DC"/>
    <w:rsid w:val="00D36668"/>
    <w:rsid w:val="00D54D6E"/>
    <w:rsid w:val="00D8340E"/>
    <w:rsid w:val="00D9547A"/>
    <w:rsid w:val="00DA2D5D"/>
    <w:rsid w:val="00DB5566"/>
    <w:rsid w:val="00DB6CA7"/>
    <w:rsid w:val="00DC6EA6"/>
    <w:rsid w:val="00DE2691"/>
    <w:rsid w:val="00DE6B88"/>
    <w:rsid w:val="00DF0955"/>
    <w:rsid w:val="00E03192"/>
    <w:rsid w:val="00E11CD5"/>
    <w:rsid w:val="00E129AF"/>
    <w:rsid w:val="00E12F43"/>
    <w:rsid w:val="00E35E4E"/>
    <w:rsid w:val="00E425C9"/>
    <w:rsid w:val="00E46FD5"/>
    <w:rsid w:val="00E53E0F"/>
    <w:rsid w:val="00E60A2B"/>
    <w:rsid w:val="00E85E01"/>
    <w:rsid w:val="00EA2F1D"/>
    <w:rsid w:val="00EC3F68"/>
    <w:rsid w:val="00ED0D5E"/>
    <w:rsid w:val="00ED5241"/>
    <w:rsid w:val="00EE0A0E"/>
    <w:rsid w:val="00F26FC3"/>
    <w:rsid w:val="00F36BF6"/>
    <w:rsid w:val="00F37A2A"/>
    <w:rsid w:val="00F751E6"/>
    <w:rsid w:val="00F919A2"/>
    <w:rsid w:val="00F9577F"/>
    <w:rsid w:val="00FA39C9"/>
    <w:rsid w:val="00FD3529"/>
    <w:rsid w:val="00FE1829"/>
    <w:rsid w:val="00FE4D5E"/>
    <w:rsid w:val="00FF12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655C4"/>
  <w15:docId w15:val="{12B7CA67-F2F4-7A4E-86D1-F609F7B4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DFD"/>
    <w:rPr>
      <w:rFonts w:ascii="Times New Roman" w:eastAsia="Times New Roman" w:hAnsi="Times New Roman" w:cs="Times New Roman"/>
    </w:rPr>
  </w:style>
  <w:style w:type="paragraph" w:styleId="Heading1">
    <w:name w:val="heading 1"/>
    <w:basedOn w:val="Normal"/>
    <w:uiPriority w:val="9"/>
    <w:qFormat/>
    <w:pPr>
      <w:spacing w:before="7"/>
      <w:ind w:left="102"/>
      <w:outlineLvl w:val="0"/>
    </w:pPr>
    <w:rPr>
      <w:rFonts w:ascii="Calibri" w:eastAsia="Calibri" w:hAnsi="Calibri" w:cs="Calibri"/>
      <w:b/>
      <w:bCs/>
      <w:sz w:val="46"/>
      <w:szCs w:val="46"/>
    </w:rPr>
  </w:style>
  <w:style w:type="paragraph" w:styleId="Heading2">
    <w:name w:val="heading 2"/>
    <w:basedOn w:val="Normal"/>
    <w:uiPriority w:val="9"/>
    <w:unhideWhenUsed/>
    <w:qFormat/>
    <w:pPr>
      <w:ind w:left="102"/>
      <w:outlineLvl w:val="1"/>
    </w:pPr>
    <w:rPr>
      <w:b/>
      <w:bCs/>
      <w:sz w:val="27"/>
      <w:szCs w:val="27"/>
    </w:rPr>
  </w:style>
  <w:style w:type="paragraph" w:styleId="Heading3">
    <w:name w:val="heading 3"/>
    <w:basedOn w:val="Normal"/>
    <w:link w:val="Heading3Char"/>
    <w:uiPriority w:val="9"/>
    <w:unhideWhenUsed/>
    <w:qFormat/>
    <w:pPr>
      <w:spacing w:before="92"/>
      <w:ind w:left="400"/>
      <w:outlineLvl w:val="2"/>
    </w:pPr>
    <w:rPr>
      <w:rFonts w:ascii="Arial" w:eastAsia="Arial" w:hAnsi="Arial" w:cs="Arial"/>
      <w:b/>
      <w:bCs/>
      <w:sz w:val="24"/>
      <w:szCs w:val="24"/>
    </w:rPr>
  </w:style>
  <w:style w:type="paragraph" w:styleId="Heading4">
    <w:name w:val="heading 4"/>
    <w:basedOn w:val="Normal"/>
    <w:uiPriority w:val="9"/>
    <w:unhideWhenUsed/>
    <w:qFormat/>
    <w:pPr>
      <w:ind w:right="342"/>
      <w:jc w:val="right"/>
      <w:outlineLvl w:val="3"/>
    </w:pPr>
    <w:rPr>
      <w:sz w:val="23"/>
      <w:szCs w:val="23"/>
    </w:rPr>
  </w:style>
  <w:style w:type="paragraph" w:styleId="Heading5">
    <w:name w:val="heading 5"/>
    <w:basedOn w:val="Normal"/>
    <w:uiPriority w:val="9"/>
    <w:unhideWhenUsed/>
    <w:qFormat/>
    <w:pPr>
      <w:spacing w:before="92"/>
      <w:ind w:left="163"/>
      <w:outlineLvl w:val="4"/>
    </w:pPr>
    <w:rPr>
      <w:rFonts w:ascii="Arial" w:eastAsia="Arial" w:hAnsi="Arial" w:cs="Arial"/>
    </w:rPr>
  </w:style>
  <w:style w:type="paragraph" w:styleId="Heading6">
    <w:name w:val="heading 6"/>
    <w:basedOn w:val="Normal"/>
    <w:uiPriority w:val="9"/>
    <w:unhideWhenUsed/>
    <w:qFormat/>
    <w:pPr>
      <w:ind w:left="1607"/>
      <w:outlineLvl w:val="5"/>
    </w:pPr>
    <w:rPr>
      <w:rFonts w:ascii="Arial" w:eastAsia="Arial" w:hAnsi="Arial" w:cs="Arial"/>
      <w:i/>
    </w:rPr>
  </w:style>
  <w:style w:type="paragraph" w:styleId="Heading7">
    <w:name w:val="heading 7"/>
    <w:basedOn w:val="Normal"/>
    <w:uiPriority w:val="1"/>
    <w:qFormat/>
    <w:pPr>
      <w:ind w:left="417"/>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62"/>
      <w:ind w:left="569" w:right="608"/>
    </w:pPr>
    <w:rPr>
      <w:rFonts w:ascii="Calibri" w:eastAsia="Calibri" w:hAnsi="Calibri" w:cs="Calibri"/>
      <w:b/>
      <w:bCs/>
      <w:sz w:val="19"/>
      <w:szCs w:val="19"/>
    </w:rPr>
  </w:style>
  <w:style w:type="paragraph" w:styleId="TOC2">
    <w:name w:val="toc 2"/>
    <w:basedOn w:val="Normal"/>
    <w:uiPriority w:val="1"/>
    <w:qFormat/>
    <w:pPr>
      <w:spacing w:before="79"/>
      <w:ind w:left="569"/>
    </w:pPr>
    <w:rPr>
      <w:rFonts w:ascii="Calibri" w:eastAsia="Calibri" w:hAnsi="Calibri" w:cs="Calibri"/>
      <w:i/>
      <w:sz w:val="19"/>
      <w:szCs w:val="19"/>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ind w:left="102"/>
    </w:pPr>
  </w:style>
  <w:style w:type="paragraph" w:customStyle="1" w:styleId="TableParagraph">
    <w:name w:val="Table Paragraph"/>
    <w:basedOn w:val="Normal"/>
    <w:uiPriority w:val="1"/>
    <w:qFormat/>
    <w:pPr>
      <w:spacing w:before="34"/>
    </w:pPr>
    <w:rPr>
      <w:rFonts w:ascii="Calibri" w:eastAsia="Calibri" w:hAnsi="Calibri" w:cs="Calibri"/>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8742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4223"/>
    <w:rPr>
      <w:b/>
      <w:bCs/>
    </w:rPr>
  </w:style>
  <w:style w:type="character" w:customStyle="1" w:styleId="CommentSubjectChar">
    <w:name w:val="Comment Subject Char"/>
    <w:basedOn w:val="CommentTextChar"/>
    <w:link w:val="CommentSubject"/>
    <w:uiPriority w:val="99"/>
    <w:semiHidden/>
    <w:rsid w:val="008742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4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65"/>
    <w:rPr>
      <w:rFonts w:ascii="Segoe UI" w:eastAsia="Times New Roman" w:hAnsi="Segoe UI" w:cs="Segoe UI"/>
      <w:sz w:val="18"/>
      <w:szCs w:val="18"/>
    </w:rPr>
  </w:style>
  <w:style w:type="paragraph" w:styleId="Header">
    <w:name w:val="header"/>
    <w:basedOn w:val="Normal"/>
    <w:link w:val="HeaderChar"/>
    <w:uiPriority w:val="99"/>
    <w:unhideWhenUsed/>
    <w:rsid w:val="00ED5241"/>
    <w:pPr>
      <w:tabs>
        <w:tab w:val="center" w:pos="4536"/>
        <w:tab w:val="right" w:pos="9072"/>
      </w:tabs>
    </w:pPr>
  </w:style>
  <w:style w:type="character" w:customStyle="1" w:styleId="HeaderChar">
    <w:name w:val="Header Char"/>
    <w:basedOn w:val="DefaultParagraphFont"/>
    <w:link w:val="Header"/>
    <w:uiPriority w:val="99"/>
    <w:rsid w:val="00ED5241"/>
    <w:rPr>
      <w:rFonts w:ascii="Times New Roman" w:eastAsia="Times New Roman" w:hAnsi="Times New Roman" w:cs="Times New Roman"/>
    </w:rPr>
  </w:style>
  <w:style w:type="paragraph" w:styleId="Footer">
    <w:name w:val="footer"/>
    <w:basedOn w:val="Normal"/>
    <w:link w:val="FooterChar"/>
    <w:uiPriority w:val="99"/>
    <w:unhideWhenUsed/>
    <w:rsid w:val="00ED5241"/>
    <w:pPr>
      <w:tabs>
        <w:tab w:val="center" w:pos="4536"/>
        <w:tab w:val="right" w:pos="9072"/>
      </w:tabs>
    </w:pPr>
  </w:style>
  <w:style w:type="character" w:customStyle="1" w:styleId="FooterChar">
    <w:name w:val="Footer Char"/>
    <w:basedOn w:val="DefaultParagraphFont"/>
    <w:link w:val="Footer"/>
    <w:uiPriority w:val="99"/>
    <w:rsid w:val="00ED5241"/>
    <w:rPr>
      <w:rFonts w:ascii="Times New Roman" w:eastAsia="Times New Roman" w:hAnsi="Times New Roman" w:cs="Times New Roman"/>
    </w:rPr>
  </w:style>
  <w:style w:type="numbering" w:customStyle="1" w:styleId="Stijl1">
    <w:name w:val="Stijl1"/>
    <w:uiPriority w:val="99"/>
    <w:rsid w:val="00F9577F"/>
    <w:pPr>
      <w:numPr>
        <w:numId w:val="31"/>
      </w:numPr>
    </w:pPr>
  </w:style>
  <w:style w:type="paragraph" w:styleId="Revision">
    <w:name w:val="Revision"/>
    <w:hidden/>
    <w:uiPriority w:val="99"/>
    <w:semiHidden/>
    <w:rsid w:val="00A809BD"/>
    <w:pPr>
      <w:widowControl/>
      <w:autoSpaceDE/>
      <w:autoSpaceDN/>
    </w:pPr>
    <w:rPr>
      <w:rFonts w:ascii="Times New Roman" w:eastAsia="Times New Roman" w:hAnsi="Times New Roman" w:cs="Times New Roman"/>
    </w:rPr>
  </w:style>
  <w:style w:type="table" w:styleId="TableGrid">
    <w:name w:val="Table Grid"/>
    <w:basedOn w:val="TableNormal"/>
    <w:uiPriority w:val="39"/>
    <w:rsid w:val="00E1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02ADC"/>
    <w:rPr>
      <w:rFonts w:ascii="Arial" w:eastAsia="Arial" w:hAnsi="Arial" w:cs="Arial"/>
      <w:b/>
      <w:bCs/>
      <w:sz w:val="24"/>
      <w:szCs w:val="24"/>
    </w:rPr>
  </w:style>
  <w:style w:type="character" w:customStyle="1" w:styleId="BodyTextChar">
    <w:name w:val="Body Text Char"/>
    <w:basedOn w:val="DefaultParagraphFont"/>
    <w:link w:val="BodyText"/>
    <w:uiPriority w:val="1"/>
    <w:rsid w:val="00202ADC"/>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18156">
      <w:bodyDiv w:val="1"/>
      <w:marLeft w:val="0"/>
      <w:marRight w:val="0"/>
      <w:marTop w:val="0"/>
      <w:marBottom w:val="0"/>
      <w:divBdr>
        <w:top w:val="none" w:sz="0" w:space="0" w:color="auto"/>
        <w:left w:val="none" w:sz="0" w:space="0" w:color="auto"/>
        <w:bottom w:val="none" w:sz="0" w:space="0" w:color="auto"/>
        <w:right w:val="none" w:sz="0" w:space="0" w:color="auto"/>
      </w:divBdr>
    </w:div>
    <w:div w:id="1744988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AF89-FBCE-4A31-BDC2-33B876FE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14674</Words>
  <Characters>83644</Characters>
  <Application>Microsoft Office Word</Application>
  <DocSecurity>0</DocSecurity>
  <Lines>697</Lines>
  <Paragraphs>196</Paragraphs>
  <ScaleCrop>false</ScaleCrop>
  <HeadingPairs>
    <vt:vector size="6" baseType="variant">
      <vt:variant>
        <vt:lpstr>Titel</vt:lpstr>
      </vt:variant>
      <vt:variant>
        <vt:i4>1</vt:i4>
      </vt:variant>
      <vt:variant>
        <vt:lpstr>Titre</vt:lpstr>
      </vt:variant>
      <vt:variant>
        <vt:i4>1</vt:i4>
      </vt:variant>
      <vt:variant>
        <vt:lpstr>Tittel</vt:lpstr>
      </vt:variant>
      <vt:variant>
        <vt:i4>1</vt:i4>
      </vt:variant>
    </vt:vector>
  </HeadingPairs>
  <TitlesOfParts>
    <vt:vector size="3" baseType="lpstr">
      <vt:lpstr>Microsoft Word - 20201029 DRAFT GUIDELINES ON THE EXAMINATIONS OF FISHERS - IMHA.docx</vt:lpstr>
      <vt:lpstr>Microsoft Word - 20201029 DRAFT GUIDELINES ON THE EXAMINATIONS OF FISHERS - IMHA.docx</vt:lpstr>
      <vt:lpstr>Microsoft Word - 20201029 DRAFT GUIDELINES ON THE EXAMINATIONS OF FISHERS - IMHA.docx</vt:lpstr>
    </vt:vector>
  </TitlesOfParts>
  <Company/>
  <LinksUpToDate>false</LinksUpToDate>
  <CharactersWithSpaces>98122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- 20201029 DRAFT GUIDELINES ON THE EXAMINATIONS OF FISHERS - IMHA.docx</dc:title>
  <dc:creator>Administrator</dc:creator>
  <cp:lastModifiedBy>Andrea Albertazzi</cp:lastModifiedBy>
  <cp:revision>2</cp:revision>
  <dcterms:created xsi:type="dcterms:W3CDTF">2021-05-11T09:42:00Z</dcterms:created>
  <dcterms:modified xsi:type="dcterms:W3CDTF">2021-05-11T09:42:00Z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PScript5.dll Version 5.2.2</vt:lpwstr>
  </property>
  <property fmtid="{D5CDD505-2E9C-101B-9397-08002B2CF9AE}" pid="4" name="LastSaved">
    <vt:filetime>2021-02-06T00:00:00Z</vt:filetime>
  </property>
</Properties>
</file>